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83B4A" w14:textId="77777777" w:rsidR="00B367D3" w:rsidRPr="00B367D3" w:rsidRDefault="00B367D3" w:rsidP="00B367D3">
      <w:pPr>
        <w:pStyle w:val="Heading1"/>
        <w:rPr>
          <w:sz w:val="28"/>
          <w:szCs w:val="28"/>
        </w:rPr>
      </w:pPr>
      <w:bookmarkStart w:id="0" w:name="_GoBack"/>
      <w:bookmarkEnd w:id="0"/>
      <w:r w:rsidRPr="00407209">
        <w:rPr>
          <w:szCs w:val="28"/>
        </w:rPr>
        <w:t>CAS Recruitment Grant</w:t>
      </w:r>
      <w:r>
        <w:rPr>
          <w:szCs w:val="28"/>
        </w:rPr>
        <w:t xml:space="preserve">s </w:t>
      </w:r>
      <w:r w:rsidRPr="00B367D3">
        <w:rPr>
          <w:sz w:val="28"/>
          <w:szCs w:val="28"/>
        </w:rPr>
        <w:t xml:space="preserve">(Revised </w:t>
      </w:r>
      <w:r w:rsidR="00DA68F3">
        <w:rPr>
          <w:sz w:val="28"/>
          <w:szCs w:val="28"/>
        </w:rPr>
        <w:t>1/2018</w:t>
      </w:r>
      <w:r w:rsidRPr="00B367D3">
        <w:rPr>
          <w:sz w:val="28"/>
          <w:szCs w:val="28"/>
        </w:rPr>
        <w:t>)</w:t>
      </w:r>
    </w:p>
    <w:p w14:paraId="49376B30" w14:textId="77777777" w:rsidR="00B367D3" w:rsidRDefault="00B367D3" w:rsidP="00B367D3">
      <w:pPr>
        <w:jc w:val="center"/>
      </w:pPr>
    </w:p>
    <w:p w14:paraId="6E17DA17" w14:textId="77777777" w:rsidR="00B367D3" w:rsidRPr="00407209" w:rsidRDefault="00B367D3" w:rsidP="00B367D3">
      <w:pPr>
        <w:pStyle w:val="Heading2"/>
      </w:pPr>
      <w:r w:rsidRPr="00407209">
        <w:t>Description</w:t>
      </w:r>
    </w:p>
    <w:p w14:paraId="24169367" w14:textId="77777777" w:rsidR="00B367D3" w:rsidRDefault="00B367D3">
      <w:r>
        <w:t>The College of Arts and Sciences offers grants of up to $500 each for proposals from departments to recruit new students to Western Illinois University. These grants may be used for development of promotional materials, defraying costs of phone-based recruiting to prospects, travel to schools (see limitations below), or other recruiting activities. Funds may be used to recruit students to graduate or undergraduate programs.</w:t>
      </w:r>
    </w:p>
    <w:p w14:paraId="11219164" w14:textId="77777777" w:rsidR="00B367D3" w:rsidRDefault="00B367D3"/>
    <w:p w14:paraId="4FD35AEE" w14:textId="77777777" w:rsidR="00B367D3" w:rsidRDefault="00B367D3">
      <w:r>
        <w:t>Preference will be given to cross-departmental efforts. Recruitment efforts funded through this grant program must articulate how these efforts are consistent with department and college academic master plans. Departments may submit multiple proposals.</w:t>
      </w:r>
    </w:p>
    <w:p w14:paraId="7A543FBD" w14:textId="77777777" w:rsidR="00B367D3" w:rsidRDefault="00B367D3"/>
    <w:p w14:paraId="0D1E295A" w14:textId="77777777" w:rsidR="00B367D3" w:rsidRPr="00407209" w:rsidRDefault="00B367D3" w:rsidP="00B367D3">
      <w:pPr>
        <w:pStyle w:val="Heading3"/>
      </w:pPr>
      <w:r w:rsidRPr="00407209">
        <w:t>Limitations</w:t>
      </w:r>
    </w:p>
    <w:p w14:paraId="5925268E" w14:textId="5B5287AD" w:rsidR="00B367D3" w:rsidRDefault="00B367D3" w:rsidP="00B367D3">
      <w:pPr>
        <w:numPr>
          <w:ilvl w:val="0"/>
          <w:numId w:val="5"/>
        </w:numPr>
      </w:pPr>
      <w:r>
        <w:t>Visits by universities to secondary schools</w:t>
      </w:r>
      <w:r w:rsidR="00F42E99">
        <w:t xml:space="preserve"> for the sole purpose of recruitment</w:t>
      </w:r>
      <w:r>
        <w:t xml:space="preserve"> are severely limited in number; travel grants to such schools will only be approved if visits are coordinated with the Admissions Office at WIU.</w:t>
      </w:r>
    </w:p>
    <w:p w14:paraId="0144ECA8" w14:textId="77777777" w:rsidR="00B367D3" w:rsidRDefault="00B367D3" w:rsidP="00B367D3">
      <w:pPr>
        <w:numPr>
          <w:ilvl w:val="0"/>
          <w:numId w:val="5"/>
        </w:numPr>
      </w:pPr>
      <w:r>
        <w:t>Published materials must conform to the WIU Visual Identity Guidelines (</w:t>
      </w:r>
      <w:r w:rsidRPr="00B367D3">
        <w:t>http://www.wiu.edu/DPS/downloads/admin/VisualIdentityGuidelines.pdf</w:t>
      </w:r>
      <w:r>
        <w:t>)</w:t>
      </w:r>
    </w:p>
    <w:p w14:paraId="4C379F0E" w14:textId="77777777" w:rsidR="00B367D3" w:rsidRDefault="00B367D3" w:rsidP="00B367D3"/>
    <w:p w14:paraId="0CDDB482" w14:textId="77777777" w:rsidR="00B367D3" w:rsidRPr="00407209" w:rsidRDefault="00B367D3" w:rsidP="00B367D3">
      <w:pPr>
        <w:pStyle w:val="Heading3"/>
      </w:pPr>
      <w:r w:rsidRPr="00407209">
        <w:t>Application Procedure</w:t>
      </w:r>
    </w:p>
    <w:p w14:paraId="306284B1" w14:textId="77777777" w:rsidR="00B367D3" w:rsidRDefault="00B367D3" w:rsidP="00B367D3">
      <w:r>
        <w:t>All applications must include:</w:t>
      </w:r>
    </w:p>
    <w:p w14:paraId="4E894D3F" w14:textId="77777777" w:rsidR="00B367D3" w:rsidRDefault="00B367D3" w:rsidP="00B367D3">
      <w:pPr>
        <w:numPr>
          <w:ilvl w:val="0"/>
          <w:numId w:val="2"/>
        </w:numPr>
      </w:pPr>
      <w:r>
        <w:t>A completed cover sheet (see below).</w:t>
      </w:r>
    </w:p>
    <w:p w14:paraId="046546A7" w14:textId="77777777" w:rsidR="00B367D3" w:rsidRDefault="00B367D3" w:rsidP="00B367D3">
      <w:pPr>
        <w:numPr>
          <w:ilvl w:val="0"/>
          <w:numId w:val="2"/>
        </w:numPr>
      </w:pPr>
      <w:r>
        <w:t>A narrative describing the planned recruiting activities, target audience, relationships to academic master plans, and means by which the success of the effort will be assessed.</w:t>
      </w:r>
    </w:p>
    <w:p w14:paraId="3C542333" w14:textId="77777777" w:rsidR="00B367D3" w:rsidRDefault="00B367D3" w:rsidP="00B367D3">
      <w:pPr>
        <w:numPr>
          <w:ilvl w:val="0"/>
          <w:numId w:val="2"/>
        </w:numPr>
      </w:pPr>
      <w:r>
        <w:t>A detailed budget.</w:t>
      </w:r>
    </w:p>
    <w:p w14:paraId="02D72DA7" w14:textId="77777777" w:rsidR="00B367D3" w:rsidRDefault="00B367D3" w:rsidP="00B367D3">
      <w:pPr>
        <w:numPr>
          <w:ilvl w:val="0"/>
          <w:numId w:val="2"/>
        </w:numPr>
      </w:pPr>
      <w:r>
        <w:t>Signature of the department chairperson.</w:t>
      </w:r>
    </w:p>
    <w:p w14:paraId="13FF1625" w14:textId="77777777" w:rsidR="00B367D3" w:rsidRDefault="00B367D3" w:rsidP="00B367D3"/>
    <w:p w14:paraId="3C013EF1" w14:textId="77777777" w:rsidR="00B367D3" w:rsidRDefault="00B367D3" w:rsidP="00B367D3">
      <w:r>
        <w:t>All applications and questions should be submitted t</w:t>
      </w:r>
      <w:r w:rsidR="00DA68F3">
        <w:t>o CAS Associate Dean Kyle Mayborn (298-1828 or KR-Mayborn</w:t>
      </w:r>
      <w:r>
        <w:t xml:space="preserve">@wiu.edu). </w:t>
      </w:r>
    </w:p>
    <w:p w14:paraId="5EF623E9" w14:textId="77777777" w:rsidR="00CC51A3" w:rsidRDefault="00CC51A3" w:rsidP="00B367D3"/>
    <w:p w14:paraId="23CC7CE9" w14:textId="77777777" w:rsidR="00CC51A3" w:rsidRDefault="00CC51A3" w:rsidP="00B367D3"/>
    <w:p w14:paraId="16D8888F" w14:textId="77777777" w:rsidR="00B367D3" w:rsidRPr="00407209" w:rsidRDefault="00B367D3" w:rsidP="00B367D3">
      <w:pPr>
        <w:jc w:val="center"/>
        <w:rPr>
          <w:b/>
          <w:sz w:val="32"/>
          <w:szCs w:val="32"/>
        </w:rPr>
      </w:pPr>
      <w:r>
        <w:br w:type="page"/>
      </w:r>
      <w:r w:rsidRPr="00407209">
        <w:rPr>
          <w:b/>
          <w:sz w:val="32"/>
          <w:szCs w:val="32"/>
        </w:rPr>
        <w:lastRenderedPageBreak/>
        <w:t>CAS Recruiting Grant Application Form</w:t>
      </w:r>
    </w:p>
    <w:p w14:paraId="0BFB83BC" w14:textId="77777777" w:rsidR="00B367D3" w:rsidRDefault="00B367D3" w:rsidP="00B367D3"/>
    <w:p w14:paraId="4AF97619" w14:textId="77777777" w:rsidR="00B367D3" w:rsidRDefault="00B367D3" w:rsidP="00B367D3"/>
    <w:p w14:paraId="5F347CC4" w14:textId="77777777" w:rsidR="00B367D3" w:rsidRDefault="00B367D3" w:rsidP="00B367D3">
      <w:r>
        <w:t xml:space="preserve">Department: </w:t>
      </w:r>
    </w:p>
    <w:p w14:paraId="7BA34351" w14:textId="77777777" w:rsidR="00B367D3" w:rsidRDefault="00B367D3" w:rsidP="00B367D3"/>
    <w:p w14:paraId="415A6BA5" w14:textId="77777777" w:rsidR="00B367D3" w:rsidRDefault="00B367D3" w:rsidP="00B367D3">
      <w:r>
        <w:t>Program (Major/Minor/Graduate) at which recruiting effort is aimed:</w:t>
      </w:r>
    </w:p>
    <w:p w14:paraId="44E05E1A" w14:textId="77777777" w:rsidR="00B367D3" w:rsidRDefault="00B367D3" w:rsidP="00B367D3"/>
    <w:p w14:paraId="6E86D805" w14:textId="77777777" w:rsidR="00B367D3" w:rsidRDefault="00B367D3" w:rsidP="00B367D3">
      <w:r>
        <w:t>Level of program (undergraduate, graduate):</w:t>
      </w:r>
    </w:p>
    <w:p w14:paraId="461A2A15" w14:textId="77777777" w:rsidR="00B367D3" w:rsidRDefault="00B367D3" w:rsidP="00B367D3"/>
    <w:p w14:paraId="74CD419D" w14:textId="77777777" w:rsidR="00B367D3" w:rsidRDefault="00B367D3" w:rsidP="00B367D3">
      <w:r>
        <w:t>Contact Person:</w:t>
      </w:r>
    </w:p>
    <w:p w14:paraId="015B2A03" w14:textId="77777777" w:rsidR="00B367D3" w:rsidRDefault="00B367D3" w:rsidP="00B367D3"/>
    <w:p w14:paraId="21675FE0" w14:textId="77777777" w:rsidR="00B367D3" w:rsidRDefault="00B367D3" w:rsidP="00B367D3">
      <w:r>
        <w:t>Contact Phone:</w:t>
      </w:r>
    </w:p>
    <w:p w14:paraId="15D5E35A" w14:textId="77777777" w:rsidR="00B367D3" w:rsidRDefault="00B367D3" w:rsidP="00B367D3"/>
    <w:p w14:paraId="497FC3E8" w14:textId="77777777" w:rsidR="00B367D3" w:rsidRDefault="00B367D3" w:rsidP="00B367D3">
      <w:r>
        <w:t>Contact Email:</w:t>
      </w:r>
    </w:p>
    <w:p w14:paraId="458B730F" w14:textId="77777777" w:rsidR="00B367D3" w:rsidRDefault="00B367D3" w:rsidP="00B367D3"/>
    <w:p w14:paraId="11C9EB75" w14:textId="77777777" w:rsidR="00B367D3" w:rsidRDefault="00B367D3" w:rsidP="00B367D3">
      <w:r>
        <w:t>Total Amount Requested:</w:t>
      </w:r>
    </w:p>
    <w:p w14:paraId="0A5A954A" w14:textId="77777777" w:rsidR="00B367D3" w:rsidRDefault="00B367D3" w:rsidP="00B367D3"/>
    <w:p w14:paraId="501DEAAF" w14:textId="77777777" w:rsidR="00B367D3" w:rsidRDefault="00B367D3" w:rsidP="00B367D3">
      <w:r>
        <w:t>Beginning Date for the Proposed Recruitment Effort:</w:t>
      </w:r>
    </w:p>
    <w:p w14:paraId="26C11B42" w14:textId="77777777" w:rsidR="00B367D3" w:rsidRDefault="00B367D3" w:rsidP="00B367D3"/>
    <w:p w14:paraId="593F8B17" w14:textId="77777777" w:rsidR="00B367D3" w:rsidRDefault="00B367D3" w:rsidP="00B367D3">
      <w:r>
        <w:t>Ending Date for the Proposed Recruitment Effort:</w:t>
      </w:r>
    </w:p>
    <w:p w14:paraId="75C7E292" w14:textId="77777777" w:rsidR="00B367D3" w:rsidRDefault="00B367D3" w:rsidP="00B367D3"/>
    <w:p w14:paraId="104BE67D" w14:textId="77777777" w:rsidR="00B367D3" w:rsidRDefault="00B367D3" w:rsidP="00B367D3">
      <w:r>
        <w:t>Number of prospective students affected by proposed activity:</w:t>
      </w:r>
    </w:p>
    <w:p w14:paraId="4AD60F2B" w14:textId="77777777" w:rsidR="00B367D3" w:rsidRDefault="00B367D3" w:rsidP="00B367D3"/>
    <w:p w14:paraId="1110C296" w14:textId="77777777" w:rsidR="00B367D3" w:rsidRDefault="00B367D3" w:rsidP="00B367D3">
      <w:r>
        <w:t>Is travel to secondary schools involved?</w:t>
      </w:r>
    </w:p>
    <w:p w14:paraId="4B059F6D" w14:textId="77777777" w:rsidR="00B367D3" w:rsidRDefault="00B367D3" w:rsidP="00B367D3">
      <w:r>
        <w:t>(If yes, please attach letter of support from Admissions Office)</w:t>
      </w:r>
    </w:p>
    <w:p w14:paraId="31C1F583" w14:textId="77777777" w:rsidR="00B367D3" w:rsidRDefault="00B367D3" w:rsidP="00B367D3"/>
    <w:p w14:paraId="78F45F0E" w14:textId="77777777" w:rsidR="00B367D3" w:rsidRDefault="00B367D3" w:rsidP="00B367D3"/>
    <w:p w14:paraId="51EF8C54" w14:textId="77777777" w:rsidR="00B367D3" w:rsidRDefault="00B367D3" w:rsidP="00B367D3">
      <w:r>
        <w:t>Please attach (a) a narrative describing the recruiting initiative and (b) a detailed budget.</w:t>
      </w:r>
    </w:p>
    <w:p w14:paraId="6DE75040" w14:textId="77777777" w:rsidR="00B367D3" w:rsidRDefault="00B367D3" w:rsidP="00B367D3"/>
    <w:p w14:paraId="5DFE8A01" w14:textId="77777777" w:rsidR="00B367D3" w:rsidRDefault="00B367D3" w:rsidP="00B367D3"/>
    <w:p w14:paraId="090131CB" w14:textId="77777777" w:rsidR="00B367D3" w:rsidRDefault="00B367D3" w:rsidP="00B367D3"/>
    <w:p w14:paraId="339C3A1D" w14:textId="77777777" w:rsidR="0000133F" w:rsidRDefault="0000133F" w:rsidP="00B367D3"/>
    <w:p w14:paraId="0B6E3DB6" w14:textId="77777777" w:rsidR="0000133F" w:rsidRDefault="0000133F" w:rsidP="00B367D3"/>
    <w:p w14:paraId="45084BFB" w14:textId="77777777" w:rsidR="0000133F" w:rsidRDefault="0000133F" w:rsidP="0000133F">
      <w:r>
        <w:t>Department Chair Signature ____________________________________</w:t>
      </w:r>
    </w:p>
    <w:p w14:paraId="6A57AF6D" w14:textId="77777777" w:rsidR="0000133F" w:rsidRDefault="0000133F" w:rsidP="0000133F"/>
    <w:p w14:paraId="40F1E13C" w14:textId="77777777" w:rsidR="0000133F" w:rsidRDefault="0000133F" w:rsidP="0000133F">
      <w:r>
        <w:t>Date</w:t>
      </w:r>
      <w:proofErr w:type="gramStart"/>
      <w:r>
        <w:t>:_</w:t>
      </w:r>
      <w:proofErr w:type="gramEnd"/>
      <w:r>
        <w:t>______________________________________________________</w:t>
      </w:r>
    </w:p>
    <w:p w14:paraId="1F42140F" w14:textId="77777777" w:rsidR="0000133F" w:rsidRDefault="0000133F" w:rsidP="00B367D3"/>
    <w:sectPr w:rsidR="000013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D56C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265A6"/>
    <w:multiLevelType w:val="hybridMultilevel"/>
    <w:tmpl w:val="D50A8C7C"/>
    <w:lvl w:ilvl="0" w:tplc="DDCC9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B2D44"/>
    <w:multiLevelType w:val="hybridMultilevel"/>
    <w:tmpl w:val="85D6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11BA"/>
    <w:multiLevelType w:val="hybridMultilevel"/>
    <w:tmpl w:val="880C9A3E"/>
    <w:lvl w:ilvl="0" w:tplc="DDCC9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53EBA"/>
    <w:multiLevelType w:val="multilevel"/>
    <w:tmpl w:val="D50A8C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D0FB7"/>
    <w:multiLevelType w:val="hybridMultilevel"/>
    <w:tmpl w:val="C4545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E1"/>
    <w:rsid w:val="0000133F"/>
    <w:rsid w:val="000E32E1"/>
    <w:rsid w:val="00474A08"/>
    <w:rsid w:val="004E3A60"/>
    <w:rsid w:val="005D4083"/>
    <w:rsid w:val="00B367D3"/>
    <w:rsid w:val="00CC51A3"/>
    <w:rsid w:val="00D814B3"/>
    <w:rsid w:val="00DA68F3"/>
    <w:rsid w:val="00F4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AD4F5"/>
  <w15:docId w15:val="{044725C6-A81B-4960-A488-C4933800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0016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00161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200161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eft083">
    <w:name w:val="Style Left:  0.83&quot;"/>
    <w:basedOn w:val="Normal"/>
    <w:rsid w:val="00F07B08"/>
    <w:pPr>
      <w:ind w:left="1260"/>
    </w:pPr>
    <w:rPr>
      <w:rFonts w:ascii="Garamond" w:hAnsi="Garamond"/>
      <w:szCs w:val="20"/>
    </w:rPr>
  </w:style>
  <w:style w:type="character" w:styleId="Hyperlink">
    <w:name w:val="Hyperlink"/>
    <w:rsid w:val="00407209"/>
    <w:rPr>
      <w:color w:val="0000FF"/>
      <w:u w:val="single"/>
    </w:rPr>
  </w:style>
  <w:style w:type="paragraph" w:styleId="BalloonText">
    <w:name w:val="Balloon Text"/>
    <w:basedOn w:val="Normal"/>
    <w:semiHidden/>
    <w:rsid w:val="00AC42A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367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 Recruitment Grants</vt:lpstr>
    </vt:vector>
  </TitlesOfParts>
  <Company>WIU</Company>
  <LinksUpToDate>false</LinksUpToDate>
  <CharactersWithSpaces>2306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 Recruitment Grants</dc:title>
  <dc:subject/>
  <dc:creator>James A. Schmidt</dc:creator>
  <cp:keywords/>
  <cp:lastModifiedBy>Susan E Fowler</cp:lastModifiedBy>
  <cp:revision>2</cp:revision>
  <cp:lastPrinted>2015-10-02T19:14:00Z</cp:lastPrinted>
  <dcterms:created xsi:type="dcterms:W3CDTF">2018-09-14T15:28:00Z</dcterms:created>
  <dcterms:modified xsi:type="dcterms:W3CDTF">2018-09-14T15:28:00Z</dcterms:modified>
</cp:coreProperties>
</file>