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A1" w:rsidRPr="00E40910" w:rsidRDefault="00A827A1" w:rsidP="00A827A1">
      <w:pPr>
        <w:pStyle w:val="Heading1"/>
        <w:spacing w:before="191"/>
        <w:ind w:left="0"/>
        <w:jc w:val="left"/>
        <w:rPr>
          <w:rFonts w:ascii="Times New Roman" w:hAnsi="Times New Roman" w:cs="Times New Roman"/>
          <w:sz w:val="24"/>
          <w:szCs w:val="24"/>
        </w:rPr>
      </w:pPr>
      <w:bookmarkStart w:id="0" w:name="_Toc521921334"/>
      <w:bookmarkStart w:id="1" w:name="_GoBack"/>
      <w:bookmarkEnd w:id="1"/>
      <w:r>
        <w:rPr>
          <w:rFonts w:ascii="Times New Roman" w:hAnsi="Times New Roman" w:cs="Times New Roman"/>
          <w:sz w:val="24"/>
          <w:szCs w:val="24"/>
        </w:rPr>
        <w:t xml:space="preserve">                          SOCIAL </w:t>
      </w:r>
      <w:r w:rsidRPr="00E40910">
        <w:rPr>
          <w:rFonts w:ascii="Times New Roman" w:hAnsi="Times New Roman" w:cs="Times New Roman"/>
          <w:sz w:val="24"/>
          <w:szCs w:val="24"/>
        </w:rPr>
        <w:t>W</w:t>
      </w:r>
      <w:r>
        <w:rPr>
          <w:rFonts w:ascii="Times New Roman" w:hAnsi="Times New Roman" w:cs="Times New Roman"/>
          <w:sz w:val="24"/>
          <w:szCs w:val="24"/>
        </w:rPr>
        <w:t>ORK</w:t>
      </w:r>
      <w:r w:rsidRPr="00E40910">
        <w:rPr>
          <w:rFonts w:ascii="Times New Roman" w:hAnsi="Times New Roman" w:cs="Times New Roman"/>
          <w:sz w:val="24"/>
          <w:szCs w:val="24"/>
        </w:rPr>
        <w:t xml:space="preserve"> ADMISSIONS APPLICATION INSTRUCTIONS</w:t>
      </w:r>
      <w:bookmarkEnd w:id="0"/>
    </w:p>
    <w:p w:rsidR="00A827A1" w:rsidRPr="00E40910" w:rsidRDefault="00A827A1" w:rsidP="00A827A1">
      <w:pPr>
        <w:pStyle w:val="BodyText"/>
        <w:rPr>
          <w:rFonts w:ascii="Times New Roman" w:hAnsi="Times New Roman" w:cs="Times New Roman"/>
          <w:b/>
        </w:rPr>
      </w:pPr>
    </w:p>
    <w:p w:rsidR="00A827A1" w:rsidRPr="00E40910" w:rsidRDefault="00A827A1" w:rsidP="00A827A1">
      <w:pPr>
        <w:pStyle w:val="BodyText"/>
        <w:spacing w:before="10"/>
        <w:rPr>
          <w:rFonts w:ascii="Times New Roman" w:hAnsi="Times New Roman" w:cs="Times New Roman"/>
          <w:b/>
        </w:rPr>
      </w:pPr>
    </w:p>
    <w:p w:rsidR="00A827A1" w:rsidRPr="00E40910" w:rsidRDefault="00A827A1" w:rsidP="00A827A1">
      <w:pPr>
        <w:pStyle w:val="BodyText"/>
        <w:spacing w:before="69"/>
        <w:ind w:right="126"/>
        <w:rPr>
          <w:rFonts w:ascii="Times New Roman" w:hAnsi="Times New Roman" w:cs="Times New Roman"/>
        </w:rPr>
      </w:pPr>
      <w:r>
        <w:rPr>
          <w:rFonts w:ascii="Times New Roman" w:hAnsi="Times New Roman" w:cs="Times New Roman"/>
        </w:rPr>
        <w:t xml:space="preserve">  May 2019</w:t>
      </w:r>
    </w:p>
    <w:p w:rsidR="00A827A1" w:rsidRPr="00E40910" w:rsidRDefault="00A827A1" w:rsidP="00A827A1">
      <w:pPr>
        <w:pStyle w:val="BodyText"/>
        <w:spacing w:before="3"/>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Dear prospective Social Work student:</w:t>
      </w:r>
    </w:p>
    <w:p w:rsidR="00A827A1" w:rsidRPr="00E40910" w:rsidRDefault="00A827A1" w:rsidP="00A827A1">
      <w:pPr>
        <w:pStyle w:val="BodyText"/>
        <w:spacing w:before="1"/>
        <w:rPr>
          <w:rFonts w:ascii="Times New Roman" w:hAnsi="Times New Roman" w:cs="Times New Roman"/>
        </w:rPr>
      </w:pPr>
    </w:p>
    <w:p w:rsidR="00A827A1" w:rsidRPr="00E40910" w:rsidRDefault="00A827A1" w:rsidP="00A827A1">
      <w:pPr>
        <w:pStyle w:val="BodyText"/>
        <w:spacing w:line="276" w:lineRule="auto"/>
        <w:ind w:left="100" w:right="166"/>
        <w:rPr>
          <w:rFonts w:ascii="Times New Roman" w:hAnsi="Times New Roman" w:cs="Times New Roman"/>
        </w:rPr>
      </w:pPr>
      <w:r w:rsidRPr="00E40910">
        <w:rPr>
          <w:rFonts w:ascii="Times New Roman" w:hAnsi="Times New Roman" w:cs="Times New Roman"/>
        </w:rPr>
        <w:t>We welcome your interest in our Bachelor of Social Work Program. The Social Work program offers a professional degree that requires students to apply to be a</w:t>
      </w:r>
      <w:r>
        <w:rPr>
          <w:rFonts w:ascii="Times New Roman" w:hAnsi="Times New Roman" w:cs="Times New Roman"/>
        </w:rPr>
        <w:t xml:space="preserve">ccepted into the major. This is </w:t>
      </w:r>
      <w:r w:rsidRPr="00E40910">
        <w:rPr>
          <w:rFonts w:ascii="Times New Roman" w:hAnsi="Times New Roman" w:cs="Times New Roman"/>
        </w:rPr>
        <w:t>a process that is different and separate from admission into Western Illinois University.</w:t>
      </w:r>
      <w:r w:rsidRPr="00E40910">
        <w:rPr>
          <w:rFonts w:ascii="Times New Roman" w:hAnsi="Times New Roman" w:cs="Times New Roman"/>
          <w:spacing w:val="-21"/>
        </w:rPr>
        <w:t xml:space="preserve"> </w:t>
      </w:r>
      <w:r w:rsidRPr="00E40910">
        <w:rPr>
          <w:rFonts w:ascii="Times New Roman" w:hAnsi="Times New Roman" w:cs="Times New Roman"/>
        </w:rPr>
        <w:t>Attached is information about the Social Work application process. Please review the material</w:t>
      </w:r>
      <w:r w:rsidRPr="00E40910">
        <w:rPr>
          <w:rFonts w:ascii="Times New Roman" w:hAnsi="Times New Roman" w:cs="Times New Roman"/>
          <w:spacing w:val="-19"/>
        </w:rPr>
        <w:t xml:space="preserve"> </w:t>
      </w:r>
      <w:r w:rsidRPr="00E40910">
        <w:rPr>
          <w:rFonts w:ascii="Times New Roman" w:hAnsi="Times New Roman" w:cs="Times New Roman"/>
        </w:rPr>
        <w:t>carefully.</w:t>
      </w:r>
    </w:p>
    <w:p w:rsidR="00A827A1" w:rsidRPr="00E40910" w:rsidRDefault="00A827A1" w:rsidP="00A827A1">
      <w:pPr>
        <w:pStyle w:val="BodyText"/>
        <w:spacing w:before="1" w:line="276" w:lineRule="auto"/>
        <w:ind w:left="100" w:right="126"/>
        <w:rPr>
          <w:rFonts w:ascii="Times New Roman" w:hAnsi="Times New Roman" w:cs="Times New Roman"/>
        </w:rPr>
      </w:pPr>
      <w:r w:rsidRPr="00E40910">
        <w:rPr>
          <w:rFonts w:ascii="Times New Roman" w:hAnsi="Times New Roman" w:cs="Times New Roman"/>
        </w:rPr>
        <w:t>We encourage you to meet with the Social Work advisor and/or faculty members to discuss your interest in the social work profession. If you decide to apply, please pay careful attention to the requirements and deadlines.</w:t>
      </w:r>
    </w:p>
    <w:p w:rsidR="00A827A1" w:rsidRPr="00E40910" w:rsidRDefault="00A827A1" w:rsidP="00A827A1">
      <w:pPr>
        <w:pStyle w:val="BodyText"/>
        <w:spacing w:before="7"/>
        <w:rPr>
          <w:rFonts w:ascii="Times New Roman" w:hAnsi="Times New Roman" w:cs="Times New Roman"/>
        </w:rPr>
      </w:pPr>
    </w:p>
    <w:p w:rsidR="00A827A1" w:rsidRPr="00E40910" w:rsidRDefault="00A827A1" w:rsidP="00A827A1">
      <w:pPr>
        <w:pStyle w:val="BodyText"/>
        <w:spacing w:line="276" w:lineRule="auto"/>
        <w:ind w:left="100" w:right="142"/>
        <w:rPr>
          <w:rFonts w:ascii="Times New Roman" w:hAnsi="Times New Roman" w:cs="Times New Roman"/>
        </w:rPr>
      </w:pPr>
      <w:r w:rsidRPr="00E40910">
        <w:rPr>
          <w:rFonts w:ascii="Times New Roman" w:hAnsi="Times New Roman" w:cs="Times New Roman"/>
        </w:rPr>
        <w:t>Information and updates about the application process, as well as required forms and instructions for the major application, are located on the Department of Health Science and Social Work’s website a</w:t>
      </w:r>
      <w:hyperlink r:id="rId8">
        <w:r w:rsidRPr="00E40910">
          <w:rPr>
            <w:rFonts w:ascii="Times New Roman" w:hAnsi="Times New Roman" w:cs="Times New Roman"/>
          </w:rPr>
          <w:t>t: http://www.wiu.edu/coehs/health_sciences/program_admission.php</w:t>
        </w:r>
      </w:hyperlink>
    </w:p>
    <w:p w:rsidR="00A827A1" w:rsidRPr="00E40910" w:rsidRDefault="00A827A1" w:rsidP="00A827A1">
      <w:pPr>
        <w:pStyle w:val="BodyText"/>
        <w:spacing w:before="10"/>
        <w:rPr>
          <w:rFonts w:ascii="Times New Roman" w:hAnsi="Times New Roman" w:cs="Times New Roman"/>
        </w:rPr>
      </w:pPr>
    </w:p>
    <w:p w:rsidR="00A827A1" w:rsidRPr="00C7788D" w:rsidRDefault="00A827A1" w:rsidP="00A827A1">
      <w:pPr>
        <w:pStyle w:val="BodyText"/>
        <w:spacing w:line="276" w:lineRule="auto"/>
        <w:ind w:left="100" w:right="189"/>
        <w:rPr>
          <w:rFonts w:ascii="Times New Roman" w:hAnsi="Times New Roman" w:cs="Times New Roman"/>
          <w:b/>
        </w:rPr>
      </w:pPr>
      <w:r w:rsidRPr="00C7788D">
        <w:rPr>
          <w:rFonts w:ascii="Times New Roman" w:hAnsi="Times New Roman" w:cs="Times New Roman"/>
          <w:b/>
        </w:rPr>
        <w:t>Make sure you provide a current mail and email address in your application. Also, please ask questions in advance of the application deadline to assure that your application is complete and received on time. Do not jeopardize your anticipated graduation date by turning in a substandard application. Incomplete applications are not reviewed; late applications will not be accepted.</w:t>
      </w:r>
    </w:p>
    <w:p w:rsidR="00A827A1" w:rsidRPr="00E40910" w:rsidRDefault="00A827A1" w:rsidP="00A827A1">
      <w:pPr>
        <w:pStyle w:val="BodyText"/>
        <w:spacing w:before="7"/>
        <w:rPr>
          <w:rFonts w:ascii="Times New Roman" w:hAnsi="Times New Roman" w:cs="Times New Roman"/>
        </w:rPr>
      </w:pPr>
    </w:p>
    <w:p w:rsidR="00A827A1" w:rsidRDefault="00A827A1" w:rsidP="00A827A1">
      <w:pPr>
        <w:pStyle w:val="BodyText"/>
        <w:spacing w:line="276" w:lineRule="auto"/>
        <w:ind w:left="100" w:right="609"/>
        <w:rPr>
          <w:rFonts w:ascii="Times New Roman" w:hAnsi="Times New Roman" w:cs="Times New Roman"/>
        </w:rPr>
      </w:pPr>
      <w:r w:rsidRPr="00E40910">
        <w:rPr>
          <w:rFonts w:ascii="Times New Roman" w:hAnsi="Times New Roman" w:cs="Times New Roman"/>
        </w:rPr>
        <w:t xml:space="preserve">If you have any questions about the application process, do not hesitate to contact the Social Work Advisor, Cindy </w:t>
      </w:r>
      <w:proofErr w:type="spellStart"/>
      <w:r w:rsidRPr="00E40910">
        <w:rPr>
          <w:rFonts w:ascii="Times New Roman" w:hAnsi="Times New Roman" w:cs="Times New Roman"/>
        </w:rPr>
        <w:t>Dadello</w:t>
      </w:r>
      <w:proofErr w:type="spellEnd"/>
      <w:r w:rsidRPr="00E40910">
        <w:rPr>
          <w:rFonts w:ascii="Times New Roman" w:hAnsi="Times New Roman" w:cs="Times New Roman"/>
        </w:rPr>
        <w:t xml:space="preserve">, </w:t>
      </w:r>
      <w:hyperlink r:id="rId9">
        <w:r w:rsidRPr="00E40910">
          <w:rPr>
            <w:rFonts w:ascii="Times New Roman" w:hAnsi="Times New Roman" w:cs="Times New Roman"/>
          </w:rPr>
          <w:t>C-Dadello@wiu.edu,</w:t>
        </w:r>
      </w:hyperlink>
      <w:r w:rsidRPr="00E40910">
        <w:rPr>
          <w:rFonts w:ascii="Times New Roman" w:hAnsi="Times New Roman" w:cs="Times New Roman"/>
        </w:rPr>
        <w:t xml:space="preserve"> (</w:t>
      </w:r>
      <w:proofErr w:type="gramStart"/>
      <w:r w:rsidRPr="00E40910">
        <w:rPr>
          <w:rFonts w:ascii="Times New Roman" w:hAnsi="Times New Roman" w:cs="Times New Roman"/>
        </w:rPr>
        <w:t>309)298</w:t>
      </w:r>
      <w:proofErr w:type="gramEnd"/>
      <w:r w:rsidRPr="00E40910">
        <w:rPr>
          <w:rFonts w:ascii="Times New Roman" w:hAnsi="Times New Roman" w:cs="Times New Roman"/>
        </w:rPr>
        <w:t>-1438</w:t>
      </w:r>
      <w:r>
        <w:rPr>
          <w:rFonts w:ascii="Times New Roman" w:hAnsi="Times New Roman" w:cs="Times New Roman"/>
        </w:rPr>
        <w:t xml:space="preserve"> or contact me at</w:t>
      </w:r>
    </w:p>
    <w:p w:rsidR="00A827A1" w:rsidRPr="00E40910" w:rsidRDefault="00A827A1" w:rsidP="00A827A1">
      <w:pPr>
        <w:pStyle w:val="BodyText"/>
        <w:spacing w:line="276" w:lineRule="auto"/>
        <w:ind w:left="100" w:right="609"/>
        <w:rPr>
          <w:rFonts w:ascii="Times New Roman" w:hAnsi="Times New Roman" w:cs="Times New Roman"/>
        </w:rPr>
      </w:pPr>
      <w:r>
        <w:rPr>
          <w:rFonts w:ascii="Times New Roman" w:hAnsi="Times New Roman" w:cs="Times New Roman"/>
        </w:rPr>
        <w:t>kt-zellmann@wiu.edu</w:t>
      </w:r>
      <w:r w:rsidRPr="00E40910">
        <w:rPr>
          <w:rFonts w:ascii="Times New Roman" w:hAnsi="Times New Roman" w:cs="Times New Roman"/>
        </w:rPr>
        <w:t>. Thank you for your interest.</w:t>
      </w:r>
    </w:p>
    <w:p w:rsidR="00A827A1" w:rsidRPr="00E40910" w:rsidRDefault="00A827A1" w:rsidP="00A827A1">
      <w:pPr>
        <w:pStyle w:val="BodyText"/>
        <w:spacing w:before="7"/>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Sincerely,</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spacing w:before="10"/>
        <w:rPr>
          <w:rFonts w:ascii="Times New Roman" w:hAnsi="Times New Roman" w:cs="Times New Roman"/>
        </w:rPr>
      </w:pPr>
      <w:r>
        <w:rPr>
          <w:rFonts w:ascii="Times New Roman" w:hAnsi="Times New Roman" w:cs="Times New Roman"/>
        </w:rPr>
        <w:t xml:space="preserve">  </w:t>
      </w:r>
      <w:r w:rsidRPr="00E40910">
        <w:rPr>
          <w:rFonts w:ascii="Times New Roman" w:hAnsi="Times New Roman" w:cs="Times New Roman"/>
        </w:rPr>
        <w:t>Karen Zellmann, MSW, LCSW</w:t>
      </w:r>
    </w:p>
    <w:p w:rsidR="00A827A1" w:rsidRPr="00E40910" w:rsidRDefault="00A827A1" w:rsidP="00A827A1">
      <w:pPr>
        <w:pStyle w:val="BodyText"/>
        <w:ind w:right="126"/>
        <w:rPr>
          <w:rFonts w:ascii="Times New Roman" w:hAnsi="Times New Roman" w:cs="Times New Roman"/>
        </w:rPr>
      </w:pPr>
      <w:r>
        <w:rPr>
          <w:rFonts w:ascii="Times New Roman" w:hAnsi="Times New Roman" w:cs="Times New Roman"/>
        </w:rPr>
        <w:t xml:space="preserve">  </w:t>
      </w:r>
      <w:r w:rsidRPr="00E40910">
        <w:rPr>
          <w:rFonts w:ascii="Times New Roman" w:hAnsi="Times New Roman" w:cs="Times New Roman"/>
        </w:rPr>
        <w:t>Chair, Social Work Admissions Committee</w:t>
      </w:r>
    </w:p>
    <w:p w:rsidR="00A827A1" w:rsidRPr="00E40910" w:rsidRDefault="00A827A1" w:rsidP="00A827A1">
      <w:pPr>
        <w:rPr>
          <w:rFonts w:ascii="Times New Roman" w:hAnsi="Times New Roman" w:cs="Times New Roman"/>
          <w:sz w:val="24"/>
          <w:szCs w:val="24"/>
        </w:rPr>
        <w:sectPr w:rsidR="00A827A1" w:rsidRPr="00E40910" w:rsidSect="00A827A1">
          <w:pgSz w:w="12240" w:h="15840"/>
          <w:pgMar w:top="1500" w:right="1320" w:bottom="1200" w:left="1340" w:header="0" w:footer="1015" w:gutter="0"/>
          <w:cols w:space="720"/>
        </w:sectPr>
      </w:pPr>
    </w:p>
    <w:p w:rsidR="00A827A1" w:rsidRPr="00E40910" w:rsidRDefault="00A827A1" w:rsidP="00A827A1">
      <w:pPr>
        <w:pStyle w:val="BodyText"/>
        <w:jc w:val="center"/>
        <w:rPr>
          <w:rFonts w:ascii="Times New Roman" w:hAnsi="Times New Roman" w:cs="Times New Roman"/>
          <w:b/>
        </w:rPr>
      </w:pPr>
      <w:r w:rsidRPr="00E40910">
        <w:rPr>
          <w:rFonts w:ascii="Times New Roman" w:hAnsi="Times New Roman" w:cs="Times New Roman"/>
          <w:b/>
        </w:rPr>
        <w:lastRenderedPageBreak/>
        <w:t>APPLICATION INSTRUCTIONS</w:t>
      </w:r>
    </w:p>
    <w:p w:rsidR="00A827A1" w:rsidRPr="00E40910" w:rsidRDefault="00A827A1" w:rsidP="00A827A1">
      <w:pPr>
        <w:pStyle w:val="BodyText"/>
        <w:spacing w:before="4"/>
        <w:rPr>
          <w:rFonts w:ascii="Times New Roman" w:hAnsi="Times New Roman" w:cs="Times New Roman"/>
          <w:b/>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Advising</w:t>
      </w:r>
    </w:p>
    <w:p w:rsidR="00A827A1" w:rsidRPr="00E40910" w:rsidRDefault="00A827A1" w:rsidP="00A827A1">
      <w:pPr>
        <w:pStyle w:val="BodyText"/>
        <w:ind w:left="100" w:right="168"/>
        <w:rPr>
          <w:rFonts w:ascii="Times New Roman" w:hAnsi="Times New Roman" w:cs="Times New Roman"/>
        </w:rPr>
      </w:pPr>
      <w:r w:rsidRPr="00E40910">
        <w:rPr>
          <w:rFonts w:ascii="Times New Roman" w:hAnsi="Times New Roman" w:cs="Times New Roman"/>
        </w:rPr>
        <w:t xml:space="preserve">Students are required to complete a Planning Conference with the Social Work Advisor. The purpose of the conference is to determine readiness to apply to the major and should occur as soon as the student has completed SW 100 with a C or better. Transfer students, and WIU students who are changing their major to Social Work, should meet with the Advisor as soon as possible. Out of town students may request a phone Planning Conference. Please call the Advising Center at (309) 298-1438 to schedule an appointment. Social work advising is located in </w:t>
      </w:r>
      <w:proofErr w:type="spellStart"/>
      <w:r w:rsidRPr="00E40910">
        <w:rPr>
          <w:rFonts w:ascii="Times New Roman" w:hAnsi="Times New Roman" w:cs="Times New Roman"/>
        </w:rPr>
        <w:t>Horrabin</w:t>
      </w:r>
      <w:proofErr w:type="spellEnd"/>
      <w:r w:rsidRPr="00E40910">
        <w:rPr>
          <w:rFonts w:ascii="Times New Roman" w:hAnsi="Times New Roman" w:cs="Times New Roman"/>
        </w:rPr>
        <w:t xml:space="preserve"> Hall 91.</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Admission to the University</w:t>
      </w:r>
    </w:p>
    <w:p w:rsidR="00A827A1" w:rsidRPr="00E40910" w:rsidRDefault="00A827A1" w:rsidP="00A827A1">
      <w:pPr>
        <w:pStyle w:val="BodyText"/>
        <w:ind w:left="100" w:right="455"/>
        <w:rPr>
          <w:rFonts w:ascii="Times New Roman" w:hAnsi="Times New Roman" w:cs="Times New Roman"/>
        </w:rPr>
      </w:pPr>
      <w:r w:rsidRPr="00E40910">
        <w:rPr>
          <w:rFonts w:ascii="Times New Roman" w:hAnsi="Times New Roman" w:cs="Times New Roman"/>
        </w:rPr>
        <w:t>Transfer students must be admitted to Western Illinois University as a Pre-Social Work major (PSW) to be eligible to apply to the Social Work major. If you have not applied to the university, do so at (</w:t>
      </w:r>
      <w:hyperlink r:id="rId10">
        <w:r w:rsidRPr="00E40910">
          <w:rPr>
            <w:rFonts w:ascii="Times New Roman" w:hAnsi="Times New Roman" w:cs="Times New Roman"/>
          </w:rPr>
          <w:t>www.wiu.edu/admissions/apply_now).</w:t>
        </w:r>
      </w:hyperlink>
      <w:r w:rsidRPr="00E40910">
        <w:rPr>
          <w:rFonts w:ascii="Times New Roman" w:hAnsi="Times New Roman" w:cs="Times New Roman"/>
        </w:rPr>
        <w:t xml:space="preserve"> If you are not currently located in Macomb, you will be allowed to mail your application.</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Email</w:t>
      </w:r>
    </w:p>
    <w:p w:rsidR="00A827A1" w:rsidRPr="00E40910" w:rsidRDefault="00A827A1" w:rsidP="00A827A1">
      <w:pPr>
        <w:pStyle w:val="BodyText"/>
        <w:ind w:left="100" w:right="168"/>
        <w:rPr>
          <w:rFonts w:ascii="Times New Roman" w:hAnsi="Times New Roman" w:cs="Times New Roman"/>
        </w:rPr>
      </w:pPr>
      <w:r w:rsidRPr="00E40910">
        <w:rPr>
          <w:rFonts w:ascii="Times New Roman" w:hAnsi="Times New Roman" w:cs="Times New Roman"/>
        </w:rPr>
        <w:t xml:space="preserve">Please make sure your WIU email is activated and you are checking it regularly. Your WIU email account is the main mode of communication for you to receive information about your application. All offices on campus use </w:t>
      </w:r>
      <w:proofErr w:type="gramStart"/>
      <w:r w:rsidRPr="00E40910">
        <w:rPr>
          <w:rFonts w:ascii="Times New Roman" w:hAnsi="Times New Roman" w:cs="Times New Roman"/>
        </w:rPr>
        <w:t>email,</w:t>
      </w:r>
      <w:proofErr w:type="gramEnd"/>
      <w:r w:rsidRPr="00E40910">
        <w:rPr>
          <w:rFonts w:ascii="Times New Roman" w:hAnsi="Times New Roman" w:cs="Times New Roman"/>
        </w:rPr>
        <w:t xml:space="preserve"> so make it a habit to check email at least once per day.</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Submitting Your Application</w:t>
      </w:r>
    </w:p>
    <w:p w:rsidR="00A827A1" w:rsidRPr="00E40910" w:rsidRDefault="00A827A1" w:rsidP="00A827A1">
      <w:pPr>
        <w:pStyle w:val="BodyText"/>
        <w:spacing w:before="10"/>
        <w:rPr>
          <w:rFonts w:ascii="Times New Roman" w:hAnsi="Times New Roman" w:cs="Times New Roman"/>
          <w:b/>
        </w:rPr>
      </w:pPr>
    </w:p>
    <w:p w:rsidR="00A827A1" w:rsidRPr="00E40910" w:rsidRDefault="00A827A1" w:rsidP="00A827A1">
      <w:pPr>
        <w:pStyle w:val="ListParagraph"/>
        <w:numPr>
          <w:ilvl w:val="1"/>
          <w:numId w:val="14"/>
        </w:numPr>
        <w:tabs>
          <w:tab w:val="left" w:pos="820"/>
          <w:tab w:val="left" w:pos="821"/>
        </w:tabs>
        <w:spacing w:before="56" w:line="293" w:lineRule="exact"/>
        <w:rPr>
          <w:rFonts w:ascii="Times New Roman" w:hAnsi="Times New Roman" w:cs="Times New Roman"/>
          <w:sz w:val="24"/>
          <w:szCs w:val="24"/>
        </w:rPr>
      </w:pPr>
      <w:r w:rsidRPr="00E40910">
        <w:rPr>
          <w:rFonts w:ascii="Times New Roman" w:hAnsi="Times New Roman" w:cs="Times New Roman"/>
          <w:sz w:val="24"/>
          <w:szCs w:val="24"/>
        </w:rPr>
        <w:t>Print out all the materials from the Admission Application Forms</w:t>
      </w:r>
      <w:r w:rsidRPr="00E40910">
        <w:rPr>
          <w:rFonts w:ascii="Times New Roman" w:hAnsi="Times New Roman" w:cs="Times New Roman"/>
          <w:spacing w:val="-12"/>
          <w:sz w:val="24"/>
          <w:szCs w:val="24"/>
        </w:rPr>
        <w:t xml:space="preserve"> </w:t>
      </w:r>
      <w:r w:rsidRPr="00E40910">
        <w:rPr>
          <w:rFonts w:ascii="Times New Roman" w:hAnsi="Times New Roman" w:cs="Times New Roman"/>
          <w:sz w:val="24"/>
          <w:szCs w:val="24"/>
        </w:rPr>
        <w:t>link.</w:t>
      </w:r>
    </w:p>
    <w:p w:rsidR="00A827A1" w:rsidRPr="00E40910" w:rsidRDefault="00A827A1" w:rsidP="00A827A1">
      <w:pPr>
        <w:pStyle w:val="ListParagraph"/>
        <w:numPr>
          <w:ilvl w:val="1"/>
          <w:numId w:val="14"/>
        </w:numPr>
        <w:tabs>
          <w:tab w:val="left" w:pos="820"/>
          <w:tab w:val="left" w:pos="821"/>
        </w:tabs>
        <w:spacing w:line="293" w:lineRule="exact"/>
        <w:rPr>
          <w:rFonts w:ascii="Times New Roman" w:hAnsi="Times New Roman" w:cs="Times New Roman"/>
          <w:sz w:val="24"/>
          <w:szCs w:val="24"/>
        </w:rPr>
      </w:pPr>
      <w:r w:rsidRPr="00E40910">
        <w:rPr>
          <w:rFonts w:ascii="Times New Roman" w:hAnsi="Times New Roman" w:cs="Times New Roman"/>
          <w:sz w:val="24"/>
          <w:szCs w:val="24"/>
        </w:rPr>
        <w:t>Assemble the materials in the order listed on the application checklist</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sheet.</w:t>
      </w:r>
    </w:p>
    <w:p w:rsidR="00A827A1" w:rsidRPr="00E40910" w:rsidRDefault="00A827A1" w:rsidP="00A827A1">
      <w:pPr>
        <w:pStyle w:val="ListParagraph"/>
        <w:numPr>
          <w:ilvl w:val="1"/>
          <w:numId w:val="14"/>
        </w:numPr>
        <w:tabs>
          <w:tab w:val="left" w:pos="820"/>
          <w:tab w:val="left" w:pos="821"/>
        </w:tabs>
        <w:spacing w:line="293" w:lineRule="exact"/>
        <w:rPr>
          <w:rFonts w:ascii="Times New Roman" w:hAnsi="Times New Roman" w:cs="Times New Roman"/>
          <w:sz w:val="24"/>
          <w:szCs w:val="24"/>
        </w:rPr>
      </w:pPr>
      <w:r w:rsidRPr="00E40910">
        <w:rPr>
          <w:rFonts w:ascii="Times New Roman" w:hAnsi="Times New Roman" w:cs="Times New Roman"/>
          <w:sz w:val="24"/>
          <w:szCs w:val="24"/>
        </w:rPr>
        <w:t>Carefully review to avoid missing information or</w:t>
      </w:r>
      <w:r w:rsidRPr="00E40910">
        <w:rPr>
          <w:rFonts w:ascii="Times New Roman" w:hAnsi="Times New Roman" w:cs="Times New Roman"/>
          <w:spacing w:val="-9"/>
          <w:sz w:val="24"/>
          <w:szCs w:val="24"/>
        </w:rPr>
        <w:t xml:space="preserve"> </w:t>
      </w:r>
      <w:r w:rsidRPr="00E40910">
        <w:rPr>
          <w:rFonts w:ascii="Times New Roman" w:hAnsi="Times New Roman" w:cs="Times New Roman"/>
          <w:sz w:val="24"/>
          <w:szCs w:val="24"/>
        </w:rPr>
        <w:t>forms.</w:t>
      </w:r>
    </w:p>
    <w:p w:rsidR="00A827A1" w:rsidRPr="00E40910" w:rsidRDefault="00A827A1" w:rsidP="00A827A1">
      <w:pPr>
        <w:pStyle w:val="ListParagraph"/>
        <w:numPr>
          <w:ilvl w:val="1"/>
          <w:numId w:val="14"/>
        </w:numPr>
        <w:tabs>
          <w:tab w:val="left" w:pos="820"/>
          <w:tab w:val="left" w:pos="821"/>
        </w:tabs>
        <w:spacing w:before="21" w:line="274" w:lineRule="exact"/>
        <w:ind w:right="556"/>
        <w:rPr>
          <w:rFonts w:ascii="Times New Roman" w:hAnsi="Times New Roman" w:cs="Times New Roman"/>
          <w:sz w:val="24"/>
          <w:szCs w:val="24"/>
        </w:rPr>
      </w:pPr>
      <w:r w:rsidRPr="00E40910">
        <w:rPr>
          <w:rFonts w:ascii="Times New Roman" w:hAnsi="Times New Roman" w:cs="Times New Roman"/>
          <w:sz w:val="24"/>
          <w:szCs w:val="24"/>
        </w:rPr>
        <w:t xml:space="preserve">Place </w:t>
      </w:r>
      <w:r w:rsidRPr="00E40910">
        <w:rPr>
          <w:rFonts w:ascii="Times New Roman" w:hAnsi="Times New Roman" w:cs="Times New Roman"/>
          <w:b/>
          <w:i/>
          <w:sz w:val="24"/>
          <w:szCs w:val="24"/>
        </w:rPr>
        <w:t xml:space="preserve">all </w:t>
      </w:r>
      <w:r w:rsidRPr="00E40910">
        <w:rPr>
          <w:rFonts w:ascii="Times New Roman" w:hAnsi="Times New Roman" w:cs="Times New Roman"/>
          <w:sz w:val="24"/>
          <w:szCs w:val="24"/>
        </w:rPr>
        <w:t xml:space="preserve">application materials </w:t>
      </w:r>
      <w:r w:rsidRPr="00E40910">
        <w:rPr>
          <w:rFonts w:ascii="Times New Roman" w:hAnsi="Times New Roman" w:cs="Times New Roman"/>
          <w:sz w:val="24"/>
          <w:szCs w:val="24"/>
          <w:u w:val="single"/>
        </w:rPr>
        <w:t xml:space="preserve">in a manila envelope </w:t>
      </w:r>
      <w:r w:rsidRPr="00E40910">
        <w:rPr>
          <w:rFonts w:ascii="Times New Roman" w:hAnsi="Times New Roman" w:cs="Times New Roman"/>
          <w:sz w:val="24"/>
          <w:szCs w:val="24"/>
        </w:rPr>
        <w:t>large enough to avoid folding</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the application.  Please do not use binders, folders or other</w:t>
      </w:r>
      <w:r w:rsidRPr="00E40910">
        <w:rPr>
          <w:rFonts w:ascii="Times New Roman" w:hAnsi="Times New Roman" w:cs="Times New Roman"/>
          <w:spacing w:val="-9"/>
          <w:sz w:val="24"/>
          <w:szCs w:val="24"/>
        </w:rPr>
        <w:t xml:space="preserve"> </w:t>
      </w:r>
      <w:r w:rsidRPr="00E40910">
        <w:rPr>
          <w:rFonts w:ascii="Times New Roman" w:hAnsi="Times New Roman" w:cs="Times New Roman"/>
          <w:sz w:val="24"/>
          <w:szCs w:val="24"/>
        </w:rPr>
        <w:t>covers.</w:t>
      </w:r>
    </w:p>
    <w:p w:rsidR="00A827A1" w:rsidRPr="00E40910" w:rsidRDefault="00A827A1" w:rsidP="00A827A1">
      <w:pPr>
        <w:pStyle w:val="ListParagraph"/>
        <w:numPr>
          <w:ilvl w:val="1"/>
          <w:numId w:val="14"/>
        </w:numPr>
        <w:tabs>
          <w:tab w:val="left" w:pos="820"/>
          <w:tab w:val="left" w:pos="821"/>
        </w:tabs>
        <w:spacing w:before="21" w:line="274" w:lineRule="exact"/>
        <w:ind w:right="768"/>
        <w:rPr>
          <w:rFonts w:ascii="Times New Roman" w:hAnsi="Times New Roman" w:cs="Times New Roman"/>
          <w:sz w:val="24"/>
          <w:szCs w:val="24"/>
        </w:rPr>
      </w:pPr>
      <w:r w:rsidRPr="00E40910">
        <w:rPr>
          <w:rFonts w:ascii="Times New Roman" w:hAnsi="Times New Roman" w:cs="Times New Roman"/>
          <w:sz w:val="24"/>
          <w:szCs w:val="24"/>
        </w:rPr>
        <w:t xml:space="preserve">Applications must be turned in by 4:30 pm to the Health Sciences and Social Work Office, </w:t>
      </w:r>
      <w:proofErr w:type="spellStart"/>
      <w:r w:rsidRPr="00E40910">
        <w:rPr>
          <w:rFonts w:ascii="Times New Roman" w:hAnsi="Times New Roman" w:cs="Times New Roman"/>
          <w:sz w:val="24"/>
          <w:szCs w:val="24"/>
        </w:rPr>
        <w:t>Stipes</w:t>
      </w:r>
      <w:proofErr w:type="spellEnd"/>
      <w:r w:rsidRPr="00E40910">
        <w:rPr>
          <w:rFonts w:ascii="Times New Roman" w:hAnsi="Times New Roman" w:cs="Times New Roman"/>
          <w:sz w:val="24"/>
          <w:szCs w:val="24"/>
        </w:rPr>
        <w:t xml:space="preserve"> 402, on or before the due</w:t>
      </w:r>
      <w:r w:rsidRPr="00E40910">
        <w:rPr>
          <w:rFonts w:ascii="Times New Roman" w:hAnsi="Times New Roman" w:cs="Times New Roman"/>
          <w:spacing w:val="-10"/>
          <w:sz w:val="24"/>
          <w:szCs w:val="24"/>
        </w:rPr>
        <w:t xml:space="preserve"> </w:t>
      </w:r>
      <w:r w:rsidRPr="00E40910">
        <w:rPr>
          <w:rFonts w:ascii="Times New Roman" w:hAnsi="Times New Roman" w:cs="Times New Roman"/>
          <w:sz w:val="24"/>
          <w:szCs w:val="24"/>
        </w:rPr>
        <w:t>date.</w:t>
      </w:r>
    </w:p>
    <w:p w:rsidR="00A827A1" w:rsidRPr="00E40910" w:rsidRDefault="00A827A1" w:rsidP="00A827A1">
      <w:pPr>
        <w:pStyle w:val="ListParagraph"/>
        <w:numPr>
          <w:ilvl w:val="1"/>
          <w:numId w:val="14"/>
        </w:numPr>
        <w:tabs>
          <w:tab w:val="left" w:pos="820"/>
          <w:tab w:val="left" w:pos="821"/>
        </w:tabs>
        <w:spacing w:line="293" w:lineRule="exact"/>
        <w:rPr>
          <w:rFonts w:ascii="Times New Roman" w:hAnsi="Times New Roman" w:cs="Times New Roman"/>
          <w:sz w:val="24"/>
          <w:szCs w:val="24"/>
        </w:rPr>
      </w:pPr>
      <w:r w:rsidRPr="00E40910">
        <w:rPr>
          <w:rFonts w:ascii="Times New Roman" w:hAnsi="Times New Roman" w:cs="Times New Roman"/>
          <w:sz w:val="24"/>
          <w:szCs w:val="24"/>
        </w:rPr>
        <w:t>Applications must be time stamped by an office</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employee.</w:t>
      </w:r>
    </w:p>
    <w:p w:rsidR="00A827A1" w:rsidRPr="00E40910" w:rsidRDefault="00A827A1" w:rsidP="00A827A1">
      <w:pPr>
        <w:pStyle w:val="ListParagraph"/>
        <w:numPr>
          <w:ilvl w:val="1"/>
          <w:numId w:val="14"/>
        </w:numPr>
        <w:tabs>
          <w:tab w:val="left" w:pos="820"/>
          <w:tab w:val="left" w:pos="821"/>
        </w:tabs>
        <w:spacing w:before="9" w:line="274" w:lineRule="exact"/>
        <w:ind w:right="415"/>
        <w:rPr>
          <w:rFonts w:ascii="Times New Roman" w:hAnsi="Times New Roman" w:cs="Times New Roman"/>
          <w:sz w:val="24"/>
          <w:szCs w:val="24"/>
        </w:rPr>
      </w:pPr>
      <w:r w:rsidRPr="00E40910">
        <w:rPr>
          <w:rFonts w:ascii="Times New Roman" w:hAnsi="Times New Roman" w:cs="Times New Roman"/>
          <w:sz w:val="24"/>
          <w:szCs w:val="24"/>
        </w:rPr>
        <w:t>If you are located out of town and prefer to mail your application, applications must</w:t>
      </w:r>
      <w:r w:rsidRPr="00E40910">
        <w:rPr>
          <w:rFonts w:ascii="Times New Roman" w:hAnsi="Times New Roman" w:cs="Times New Roman"/>
          <w:spacing w:val="-11"/>
          <w:sz w:val="24"/>
          <w:szCs w:val="24"/>
        </w:rPr>
        <w:t xml:space="preserve"> </w:t>
      </w:r>
      <w:r w:rsidRPr="00E40910">
        <w:rPr>
          <w:rFonts w:ascii="Times New Roman" w:hAnsi="Times New Roman" w:cs="Times New Roman"/>
          <w:sz w:val="24"/>
          <w:szCs w:val="24"/>
        </w:rPr>
        <w:t>be postmarked on or before the due</w:t>
      </w:r>
      <w:r w:rsidRPr="00E40910">
        <w:rPr>
          <w:rFonts w:ascii="Times New Roman" w:hAnsi="Times New Roman" w:cs="Times New Roman"/>
          <w:spacing w:val="-7"/>
          <w:sz w:val="24"/>
          <w:szCs w:val="24"/>
        </w:rPr>
        <w:t xml:space="preserve"> </w:t>
      </w:r>
      <w:r w:rsidRPr="00E40910">
        <w:rPr>
          <w:rFonts w:ascii="Times New Roman" w:hAnsi="Times New Roman" w:cs="Times New Roman"/>
          <w:sz w:val="24"/>
          <w:szCs w:val="24"/>
        </w:rPr>
        <w:t>date.  Mail to:</w:t>
      </w:r>
    </w:p>
    <w:p w:rsidR="00A827A1" w:rsidRPr="00E40910" w:rsidRDefault="00A827A1" w:rsidP="00A827A1">
      <w:pPr>
        <w:pStyle w:val="ListParagraph"/>
        <w:tabs>
          <w:tab w:val="left" w:pos="820"/>
          <w:tab w:val="left" w:pos="821"/>
        </w:tabs>
        <w:spacing w:before="9" w:line="274" w:lineRule="exact"/>
        <w:ind w:right="415" w:firstLine="0"/>
        <w:rPr>
          <w:rFonts w:ascii="Times New Roman" w:hAnsi="Times New Roman" w:cs="Times New Roman"/>
          <w:sz w:val="24"/>
          <w:szCs w:val="24"/>
        </w:rPr>
      </w:pPr>
      <w:r w:rsidRPr="00E40910">
        <w:rPr>
          <w:rFonts w:ascii="Times New Roman" w:hAnsi="Times New Roman" w:cs="Times New Roman"/>
          <w:sz w:val="24"/>
          <w:szCs w:val="24"/>
        </w:rPr>
        <w:t>Dept. of Health Sciences and Social Work, Social Work Admissions Committee</w:t>
      </w:r>
    </w:p>
    <w:p w:rsidR="00A827A1" w:rsidRPr="00E40910" w:rsidRDefault="00A827A1" w:rsidP="00A827A1">
      <w:pPr>
        <w:pStyle w:val="ListParagraph"/>
        <w:tabs>
          <w:tab w:val="left" w:pos="820"/>
          <w:tab w:val="left" w:pos="821"/>
        </w:tabs>
        <w:spacing w:before="9" w:line="274" w:lineRule="exact"/>
        <w:ind w:right="415" w:firstLine="0"/>
        <w:rPr>
          <w:rFonts w:ascii="Times New Roman" w:hAnsi="Times New Roman" w:cs="Times New Roman"/>
          <w:sz w:val="24"/>
          <w:szCs w:val="24"/>
        </w:rPr>
      </w:pPr>
      <w:proofErr w:type="spellStart"/>
      <w:r w:rsidRPr="00E40910">
        <w:rPr>
          <w:rFonts w:ascii="Times New Roman" w:hAnsi="Times New Roman" w:cs="Times New Roman"/>
          <w:sz w:val="24"/>
          <w:szCs w:val="24"/>
        </w:rPr>
        <w:t>Stipes</w:t>
      </w:r>
      <w:proofErr w:type="spellEnd"/>
      <w:r w:rsidRPr="00E40910">
        <w:rPr>
          <w:rFonts w:ascii="Times New Roman" w:hAnsi="Times New Roman" w:cs="Times New Roman"/>
          <w:sz w:val="24"/>
          <w:szCs w:val="24"/>
        </w:rPr>
        <w:t xml:space="preserve"> 402</w:t>
      </w:r>
    </w:p>
    <w:p w:rsidR="00A827A1" w:rsidRPr="00E40910" w:rsidRDefault="00A827A1" w:rsidP="00A827A1">
      <w:pPr>
        <w:pStyle w:val="ListParagraph"/>
        <w:tabs>
          <w:tab w:val="left" w:pos="820"/>
          <w:tab w:val="left" w:pos="821"/>
        </w:tabs>
        <w:spacing w:before="9" w:line="274" w:lineRule="exact"/>
        <w:ind w:right="415" w:firstLine="0"/>
        <w:rPr>
          <w:rFonts w:ascii="Times New Roman" w:hAnsi="Times New Roman" w:cs="Times New Roman"/>
          <w:sz w:val="24"/>
          <w:szCs w:val="24"/>
        </w:rPr>
      </w:pPr>
      <w:r w:rsidRPr="00E40910">
        <w:rPr>
          <w:rFonts w:ascii="Times New Roman" w:hAnsi="Times New Roman" w:cs="Times New Roman"/>
          <w:sz w:val="24"/>
          <w:szCs w:val="24"/>
        </w:rPr>
        <w:t>Western Illinois University</w:t>
      </w:r>
    </w:p>
    <w:p w:rsidR="00A827A1" w:rsidRPr="00E40910" w:rsidRDefault="00A827A1" w:rsidP="00A827A1">
      <w:pPr>
        <w:pStyle w:val="ListParagraph"/>
        <w:tabs>
          <w:tab w:val="left" w:pos="820"/>
          <w:tab w:val="left" w:pos="821"/>
        </w:tabs>
        <w:spacing w:before="9" w:line="274" w:lineRule="exact"/>
        <w:ind w:right="415" w:firstLine="0"/>
        <w:rPr>
          <w:rFonts w:ascii="Times New Roman" w:hAnsi="Times New Roman" w:cs="Times New Roman"/>
          <w:sz w:val="24"/>
          <w:szCs w:val="24"/>
        </w:rPr>
      </w:pPr>
      <w:r w:rsidRPr="00E40910">
        <w:rPr>
          <w:rFonts w:ascii="Times New Roman" w:hAnsi="Times New Roman" w:cs="Times New Roman"/>
          <w:sz w:val="24"/>
          <w:szCs w:val="24"/>
        </w:rPr>
        <w:t>1 University Circle</w:t>
      </w:r>
    </w:p>
    <w:p w:rsidR="00A827A1" w:rsidRPr="00E40910" w:rsidRDefault="00A827A1" w:rsidP="00A827A1">
      <w:pPr>
        <w:pStyle w:val="ListParagraph"/>
        <w:tabs>
          <w:tab w:val="left" w:pos="820"/>
          <w:tab w:val="left" w:pos="821"/>
        </w:tabs>
        <w:spacing w:before="9" w:line="274" w:lineRule="exact"/>
        <w:ind w:right="415" w:firstLine="0"/>
        <w:rPr>
          <w:rFonts w:ascii="Times New Roman" w:hAnsi="Times New Roman" w:cs="Times New Roman"/>
          <w:sz w:val="24"/>
          <w:szCs w:val="24"/>
        </w:rPr>
      </w:pPr>
      <w:r w:rsidRPr="00E40910">
        <w:rPr>
          <w:rFonts w:ascii="Times New Roman" w:hAnsi="Times New Roman" w:cs="Times New Roman"/>
          <w:sz w:val="24"/>
          <w:szCs w:val="24"/>
        </w:rPr>
        <w:t>Macomb, IL 61455</w:t>
      </w:r>
    </w:p>
    <w:p w:rsidR="00A827A1" w:rsidRPr="00C7788D" w:rsidRDefault="00A827A1" w:rsidP="00A827A1">
      <w:pPr>
        <w:pStyle w:val="ListParagraph"/>
        <w:numPr>
          <w:ilvl w:val="1"/>
          <w:numId w:val="14"/>
        </w:numPr>
        <w:tabs>
          <w:tab w:val="left" w:pos="820"/>
          <w:tab w:val="left" w:pos="821"/>
        </w:tabs>
        <w:spacing w:before="9" w:line="274" w:lineRule="exact"/>
        <w:ind w:right="415"/>
        <w:rPr>
          <w:rFonts w:ascii="Times New Roman" w:hAnsi="Times New Roman" w:cs="Times New Roman"/>
          <w:color w:val="000000" w:themeColor="text1"/>
          <w:sz w:val="24"/>
          <w:szCs w:val="24"/>
        </w:rPr>
        <w:sectPr w:rsidR="00A827A1" w:rsidRPr="00C7788D">
          <w:pgSz w:w="12240" w:h="15840"/>
          <w:pgMar w:top="1500" w:right="1320" w:bottom="1140" w:left="1340" w:header="0" w:footer="955" w:gutter="0"/>
          <w:cols w:space="720"/>
        </w:sectPr>
      </w:pPr>
      <w:r w:rsidRPr="00C7788D">
        <w:rPr>
          <w:rFonts w:ascii="Times New Roman" w:hAnsi="Times New Roman" w:cs="Times New Roman"/>
          <w:b/>
          <w:color w:val="000000" w:themeColor="text1"/>
          <w:sz w:val="24"/>
          <w:szCs w:val="24"/>
        </w:rPr>
        <w:t xml:space="preserve">Students who do not fully comply with the Application Instructions will be informed that </w:t>
      </w:r>
      <w:proofErr w:type="gramStart"/>
      <w:r w:rsidRPr="00C7788D">
        <w:rPr>
          <w:rFonts w:ascii="Times New Roman" w:hAnsi="Times New Roman" w:cs="Times New Roman"/>
          <w:b/>
          <w:color w:val="000000" w:themeColor="text1"/>
          <w:sz w:val="24"/>
          <w:szCs w:val="24"/>
        </w:rPr>
        <w:t>their application will not be accepted for review by the Admissions Committee</w:t>
      </w:r>
      <w:proofErr w:type="gramEnd"/>
      <w:r w:rsidRPr="00C7788D">
        <w:rPr>
          <w:rFonts w:ascii="Times New Roman" w:hAnsi="Times New Roman" w:cs="Times New Roman"/>
          <w:b/>
          <w:color w:val="000000" w:themeColor="text1"/>
          <w:sz w:val="24"/>
          <w:szCs w:val="24"/>
        </w:rPr>
        <w:t>. The student will have the opportunity to resubmit their application the next semester.</w:t>
      </w:r>
    </w:p>
    <w:p w:rsidR="00A827A1" w:rsidRDefault="00A827A1" w:rsidP="00A827A1">
      <w:pPr>
        <w:pStyle w:val="BodyText"/>
        <w:rPr>
          <w:rFonts w:ascii="Times New Roman" w:hAnsi="Times New Roman" w:cs="Times New Roman"/>
          <w:b/>
          <w:u w:val="single"/>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Application Timeframe</w:t>
      </w:r>
    </w:p>
    <w:p w:rsidR="00A827A1" w:rsidRPr="00E40910" w:rsidRDefault="00A827A1" w:rsidP="00A827A1">
      <w:pPr>
        <w:pStyle w:val="BodyText"/>
        <w:spacing w:before="1" w:after="1"/>
        <w:rPr>
          <w:rFonts w:ascii="Times New Roman" w:hAnsi="Times New Roman" w:cs="Times New Roman"/>
        </w:rPr>
      </w:pPr>
    </w:p>
    <w:p w:rsidR="00A827A1" w:rsidRPr="00E40910" w:rsidRDefault="00A827A1" w:rsidP="00A827A1">
      <w:pPr>
        <w:pStyle w:val="BodyText"/>
        <w:rPr>
          <w:rFonts w:ascii="Times New Roman" w:hAnsi="Times New Roman" w:cs="Times New Roman"/>
        </w:rPr>
      </w:pPr>
    </w:p>
    <w:p w:rsidR="00A827A1" w:rsidRDefault="00A827A1" w:rsidP="00A827A1">
      <w:pPr>
        <w:pStyle w:val="BodyText"/>
        <w:rPr>
          <w:rFonts w:ascii="Times New Roman" w:hAnsi="Times New Roman" w:cs="Times New Roman"/>
        </w:rPr>
      </w:pPr>
      <w:r>
        <w:rPr>
          <w:rFonts w:ascii="Times New Roman" w:hAnsi="Times New Roman" w:cs="Times New Roman"/>
        </w:rPr>
        <w:t>Fall Semester 2019</w:t>
      </w:r>
    </w:p>
    <w:p w:rsidR="00A827A1" w:rsidRPr="00E40910" w:rsidRDefault="00A827A1" w:rsidP="00A827A1">
      <w:pPr>
        <w:pStyle w:val="BodyText"/>
        <w:rPr>
          <w:rFonts w:ascii="Times New Roman" w:hAnsi="Times New Roman" w:cs="Times New Roman"/>
        </w:rPr>
      </w:pPr>
    </w:p>
    <w:tbl>
      <w:tblPr>
        <w:tblStyle w:val="TableGrid"/>
        <w:tblW w:w="0" w:type="auto"/>
        <w:tblLook w:val="04A0" w:firstRow="1" w:lastRow="0" w:firstColumn="1" w:lastColumn="0" w:noHBand="0" w:noVBand="1"/>
      </w:tblPr>
      <w:tblGrid>
        <w:gridCol w:w="1543"/>
        <w:gridCol w:w="2229"/>
        <w:gridCol w:w="1903"/>
      </w:tblGrid>
      <w:tr w:rsidR="00A827A1" w:rsidTr="00A827A1">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Application</w:t>
            </w:r>
          </w:p>
          <w:p w:rsidR="00A827A1" w:rsidRP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Deadline</w:t>
            </w:r>
          </w:p>
        </w:tc>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Interview with a</w:t>
            </w:r>
          </w:p>
          <w:p w:rsidR="00A827A1" w:rsidRPr="00A827A1" w:rsidRDefault="00A827A1" w:rsidP="00A827A1">
            <w:pPr>
              <w:rPr>
                <w:rFonts w:ascii="Times New Roman" w:hAnsi="Times New Roman" w:cs="Times New Roman"/>
                <w:sz w:val="24"/>
                <w:szCs w:val="24"/>
              </w:rPr>
            </w:pPr>
            <w:r>
              <w:rPr>
                <w:rFonts w:ascii="Times New Roman" w:hAnsi="Times New Roman" w:cs="Times New Roman"/>
                <w:sz w:val="24"/>
                <w:szCs w:val="24"/>
              </w:rPr>
              <w:t>SW Faculty Member</w:t>
            </w:r>
          </w:p>
        </w:tc>
        <w:tc>
          <w:tcPr>
            <w:tcW w:w="0" w:type="auto"/>
          </w:tcPr>
          <w:p w:rsidR="00A827A1" w:rsidRP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w:t>
            </w:r>
            <w:r w:rsidRPr="00A827A1">
              <w:rPr>
                <w:rFonts w:ascii="Times New Roman" w:hAnsi="Times New Roman" w:cs="Times New Roman"/>
                <w:sz w:val="24"/>
                <w:szCs w:val="24"/>
              </w:rPr>
              <w:t xml:space="preserve">Notification of </w:t>
            </w:r>
          </w:p>
          <w:p w:rsidR="00A827A1" w:rsidRDefault="00A827A1" w:rsidP="00A827A1">
            <w:pPr>
              <w:rPr>
                <w:rFonts w:ascii="Times New Roman" w:hAnsi="Times New Roman" w:cs="Times New Roman"/>
                <w:sz w:val="24"/>
                <w:szCs w:val="24"/>
                <w:u w:val="single"/>
              </w:rPr>
            </w:pPr>
            <w:r w:rsidRPr="00A827A1">
              <w:rPr>
                <w:rFonts w:ascii="Times New Roman" w:hAnsi="Times New Roman" w:cs="Times New Roman"/>
                <w:sz w:val="24"/>
                <w:szCs w:val="24"/>
              </w:rPr>
              <w:t>Admission Status</w:t>
            </w:r>
          </w:p>
        </w:tc>
      </w:tr>
      <w:tr w:rsidR="00A827A1" w:rsidTr="00A827A1">
        <w:tc>
          <w:tcPr>
            <w:tcW w:w="0" w:type="auto"/>
          </w:tcPr>
          <w:p w:rsidR="00A827A1" w:rsidRPr="00A827A1" w:rsidRDefault="00A827A1" w:rsidP="00A827A1">
            <w:pPr>
              <w:rPr>
                <w:rFonts w:ascii="Times New Roman" w:hAnsi="Times New Roman" w:cs="Times New Roman"/>
                <w:sz w:val="24"/>
                <w:szCs w:val="24"/>
              </w:rPr>
            </w:pPr>
            <w:r>
              <w:rPr>
                <w:rFonts w:ascii="Times New Roman" w:hAnsi="Times New Roman" w:cs="Times New Roman"/>
                <w:sz w:val="24"/>
                <w:szCs w:val="24"/>
              </w:rPr>
              <w:t>September 20</w:t>
            </w:r>
          </w:p>
          <w:p w:rsidR="00A827A1" w:rsidRDefault="00A827A1" w:rsidP="00A827A1">
            <w:pPr>
              <w:rPr>
                <w:rFonts w:ascii="Times New Roman" w:hAnsi="Times New Roman" w:cs="Times New Roman"/>
                <w:sz w:val="24"/>
                <w:szCs w:val="24"/>
                <w:u w:val="single"/>
              </w:rPr>
            </w:pPr>
          </w:p>
        </w:tc>
        <w:tc>
          <w:tcPr>
            <w:tcW w:w="0" w:type="auto"/>
          </w:tcPr>
          <w:p w:rsidR="00A827A1" w:rsidRP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w:t>
            </w:r>
            <w:r w:rsidRPr="00A827A1">
              <w:rPr>
                <w:rFonts w:ascii="Times New Roman" w:hAnsi="Times New Roman" w:cs="Times New Roman"/>
                <w:sz w:val="24"/>
                <w:szCs w:val="24"/>
              </w:rPr>
              <w:t>October 24</w:t>
            </w:r>
          </w:p>
        </w:tc>
        <w:tc>
          <w:tcPr>
            <w:tcW w:w="0" w:type="auto"/>
          </w:tcPr>
          <w:p w:rsidR="00A827A1" w:rsidRDefault="00A827A1" w:rsidP="00A827A1">
            <w:pPr>
              <w:rPr>
                <w:rFonts w:ascii="Times New Roman" w:hAnsi="Times New Roman" w:cs="Times New Roman"/>
                <w:sz w:val="24"/>
                <w:szCs w:val="24"/>
                <w:u w:val="single"/>
              </w:rPr>
            </w:pPr>
            <w:r>
              <w:rPr>
                <w:rFonts w:ascii="Times New Roman" w:hAnsi="Times New Roman" w:cs="Times New Roman"/>
                <w:sz w:val="24"/>
                <w:szCs w:val="24"/>
              </w:rPr>
              <w:t xml:space="preserve">   </w:t>
            </w:r>
            <w:r w:rsidRPr="00A827A1">
              <w:rPr>
                <w:rFonts w:ascii="Times New Roman" w:hAnsi="Times New Roman" w:cs="Times New Roman"/>
                <w:sz w:val="24"/>
                <w:szCs w:val="24"/>
              </w:rPr>
              <w:t>November 1</w:t>
            </w:r>
          </w:p>
        </w:tc>
      </w:tr>
    </w:tbl>
    <w:p w:rsidR="00A827A1" w:rsidRDefault="00A827A1" w:rsidP="00A827A1">
      <w:pPr>
        <w:rPr>
          <w:rFonts w:ascii="Times New Roman" w:hAnsi="Times New Roman" w:cs="Times New Roman"/>
          <w:sz w:val="24"/>
          <w:szCs w:val="24"/>
          <w:u w:val="single"/>
        </w:rPr>
      </w:pPr>
    </w:p>
    <w:p w:rsidR="00E51E27" w:rsidRDefault="00E51E27" w:rsidP="00A827A1">
      <w:pPr>
        <w:rPr>
          <w:rFonts w:ascii="Times New Roman" w:hAnsi="Times New Roman" w:cs="Times New Roman"/>
          <w:sz w:val="24"/>
          <w:szCs w:val="24"/>
        </w:rPr>
      </w:pPr>
    </w:p>
    <w:p w:rsidR="00A827A1" w:rsidRDefault="00A827A1" w:rsidP="00A827A1">
      <w:pPr>
        <w:rPr>
          <w:rFonts w:ascii="Times New Roman" w:hAnsi="Times New Roman" w:cs="Times New Roman"/>
          <w:sz w:val="24"/>
          <w:szCs w:val="24"/>
        </w:rPr>
      </w:pPr>
      <w:r w:rsidRPr="00A827A1">
        <w:rPr>
          <w:rFonts w:ascii="Times New Roman" w:hAnsi="Times New Roman" w:cs="Times New Roman"/>
          <w:sz w:val="24"/>
          <w:szCs w:val="24"/>
        </w:rPr>
        <w:t>Spring Semester 2020</w:t>
      </w:r>
    </w:p>
    <w:p w:rsidR="00A827A1" w:rsidRDefault="00A827A1" w:rsidP="00A827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3"/>
        <w:gridCol w:w="2229"/>
        <w:gridCol w:w="1903"/>
      </w:tblGrid>
      <w:tr w:rsidR="00A827A1" w:rsidTr="00A827A1">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Application</w:t>
            </w:r>
          </w:p>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Deadline</w:t>
            </w:r>
          </w:p>
        </w:tc>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Interview with a</w:t>
            </w:r>
          </w:p>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SW Faculty Member</w:t>
            </w:r>
          </w:p>
        </w:tc>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Notification of </w:t>
            </w:r>
          </w:p>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Admission Status</w:t>
            </w:r>
          </w:p>
        </w:tc>
      </w:tr>
      <w:tr w:rsidR="00A827A1" w:rsidTr="00A827A1">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February 14</w:t>
            </w:r>
          </w:p>
          <w:p w:rsidR="00A827A1" w:rsidRDefault="00A827A1" w:rsidP="00A827A1">
            <w:pPr>
              <w:rPr>
                <w:rFonts w:ascii="Times New Roman" w:hAnsi="Times New Roman" w:cs="Times New Roman"/>
                <w:sz w:val="24"/>
                <w:szCs w:val="24"/>
              </w:rPr>
            </w:pPr>
          </w:p>
        </w:tc>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March 26</w:t>
            </w:r>
          </w:p>
        </w:tc>
        <w:tc>
          <w:tcPr>
            <w:tcW w:w="0" w:type="auto"/>
          </w:tcPr>
          <w:p w:rsidR="00A827A1" w:rsidRDefault="00A827A1" w:rsidP="00A827A1">
            <w:pPr>
              <w:rPr>
                <w:rFonts w:ascii="Times New Roman" w:hAnsi="Times New Roman" w:cs="Times New Roman"/>
                <w:sz w:val="24"/>
                <w:szCs w:val="24"/>
              </w:rPr>
            </w:pPr>
            <w:r>
              <w:rPr>
                <w:rFonts w:ascii="Times New Roman" w:hAnsi="Times New Roman" w:cs="Times New Roman"/>
                <w:sz w:val="24"/>
                <w:szCs w:val="24"/>
              </w:rPr>
              <w:t xml:space="preserve">      April 3</w:t>
            </w:r>
          </w:p>
        </w:tc>
      </w:tr>
    </w:tbl>
    <w:p w:rsidR="00A827A1" w:rsidRPr="00A827A1" w:rsidRDefault="00A827A1" w:rsidP="00A827A1">
      <w:pPr>
        <w:rPr>
          <w:rFonts w:ascii="Times New Roman" w:hAnsi="Times New Roman" w:cs="Times New Roman"/>
          <w:b/>
          <w:bCs/>
          <w:sz w:val="24"/>
          <w:szCs w:val="24"/>
        </w:rPr>
      </w:pPr>
      <w:r w:rsidRPr="00A827A1">
        <w:rPr>
          <w:rFonts w:ascii="Times New Roman" w:hAnsi="Times New Roman" w:cs="Times New Roman"/>
          <w:sz w:val="24"/>
          <w:szCs w:val="24"/>
        </w:rPr>
        <w:br w:type="page"/>
      </w:r>
    </w:p>
    <w:p w:rsidR="00A827A1" w:rsidRPr="00E40910" w:rsidRDefault="00A827A1" w:rsidP="00A827A1">
      <w:pPr>
        <w:pStyle w:val="BodyText"/>
        <w:jc w:val="center"/>
        <w:rPr>
          <w:rFonts w:ascii="Times New Roman" w:hAnsi="Times New Roman" w:cs="Times New Roman"/>
          <w:b/>
        </w:rPr>
      </w:pPr>
      <w:r w:rsidRPr="00E40910">
        <w:rPr>
          <w:rFonts w:ascii="Times New Roman" w:hAnsi="Times New Roman" w:cs="Times New Roman"/>
          <w:b/>
        </w:rPr>
        <w:t>Instructions for Application Forms</w:t>
      </w:r>
    </w:p>
    <w:p w:rsidR="00A827A1" w:rsidRPr="00E40910" w:rsidRDefault="00A827A1" w:rsidP="00A827A1">
      <w:pPr>
        <w:pStyle w:val="BodyText"/>
        <w:spacing w:before="10"/>
        <w:rPr>
          <w:rFonts w:ascii="Times New Roman" w:hAnsi="Times New Roman" w:cs="Times New Roman"/>
          <w:b/>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Cover Page</w:t>
      </w:r>
    </w:p>
    <w:p w:rsidR="00A827A1" w:rsidRPr="00E40910" w:rsidRDefault="00A827A1" w:rsidP="00A827A1">
      <w:pPr>
        <w:pStyle w:val="BodyText"/>
        <w:ind w:left="120" w:right="280"/>
        <w:rPr>
          <w:rFonts w:ascii="Times New Roman" w:hAnsi="Times New Roman" w:cs="Times New Roman"/>
        </w:rPr>
      </w:pPr>
      <w:r w:rsidRPr="00E40910">
        <w:rPr>
          <w:rFonts w:ascii="Times New Roman" w:hAnsi="Times New Roman" w:cs="Times New Roman"/>
        </w:rPr>
        <w:t>The cover page is the first page in the Application Forms document. Print the cover page and then check off each part of the application when it is completed. Your submitted application should have all boxes checked.</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Application and Eligibility Form</w:t>
      </w:r>
    </w:p>
    <w:p w:rsidR="00A827A1" w:rsidRPr="00E40910" w:rsidRDefault="00A827A1" w:rsidP="00A827A1">
      <w:pPr>
        <w:pStyle w:val="BodyText"/>
        <w:spacing w:line="274" w:lineRule="exact"/>
        <w:ind w:left="120" w:right="137"/>
        <w:rPr>
          <w:rFonts w:ascii="Times New Roman" w:hAnsi="Times New Roman" w:cs="Times New Roman"/>
        </w:rPr>
      </w:pPr>
      <w:r w:rsidRPr="00E40910">
        <w:rPr>
          <w:rFonts w:ascii="Times New Roman" w:hAnsi="Times New Roman" w:cs="Times New Roman"/>
        </w:rPr>
        <w:t>Contact Information: complete all parts of this section.</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ListParagraph"/>
        <w:numPr>
          <w:ilvl w:val="0"/>
          <w:numId w:val="13"/>
        </w:numPr>
        <w:tabs>
          <w:tab w:val="left" w:pos="361"/>
        </w:tabs>
        <w:ind w:right="167" w:firstLine="0"/>
        <w:rPr>
          <w:rFonts w:ascii="Times New Roman" w:hAnsi="Times New Roman" w:cs="Times New Roman"/>
          <w:sz w:val="24"/>
          <w:szCs w:val="24"/>
        </w:rPr>
      </w:pPr>
      <w:r w:rsidRPr="00E40910">
        <w:rPr>
          <w:rFonts w:ascii="Times New Roman" w:hAnsi="Times New Roman" w:cs="Times New Roman"/>
          <w:sz w:val="24"/>
          <w:szCs w:val="24"/>
        </w:rPr>
        <w:t>Required Components: Use your transcripts from all current and previous academic institutions to complete the academic eligibility section. Admission to Social Work major requires a cumulative GPA of 2.0 or better and completion of Social Work 100 with a grade of C or</w:t>
      </w:r>
      <w:r w:rsidRPr="00E40910">
        <w:rPr>
          <w:rFonts w:ascii="Times New Roman" w:hAnsi="Times New Roman" w:cs="Times New Roman"/>
          <w:spacing w:val="-4"/>
          <w:sz w:val="24"/>
          <w:szCs w:val="24"/>
        </w:rPr>
        <w:t xml:space="preserve"> </w:t>
      </w:r>
      <w:r w:rsidRPr="00E40910">
        <w:rPr>
          <w:rFonts w:ascii="Times New Roman" w:hAnsi="Times New Roman" w:cs="Times New Roman"/>
          <w:sz w:val="24"/>
          <w:szCs w:val="24"/>
        </w:rPr>
        <w:t>better.</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ListParagraph"/>
        <w:numPr>
          <w:ilvl w:val="0"/>
          <w:numId w:val="13"/>
        </w:numPr>
        <w:tabs>
          <w:tab w:val="left" w:pos="361"/>
        </w:tabs>
        <w:ind w:right="307" w:firstLine="0"/>
        <w:rPr>
          <w:rFonts w:ascii="Times New Roman" w:hAnsi="Times New Roman" w:cs="Times New Roman"/>
          <w:sz w:val="24"/>
          <w:szCs w:val="24"/>
        </w:rPr>
      </w:pPr>
      <w:r w:rsidRPr="00E40910">
        <w:rPr>
          <w:rFonts w:ascii="Times New Roman" w:hAnsi="Times New Roman" w:cs="Times New Roman"/>
          <w:sz w:val="24"/>
          <w:szCs w:val="24"/>
        </w:rPr>
        <w:t>Academic Progress: There are four general education courses that provide an important foundation to course work in the major and should be taken prior to social work courses whenever possible. Follow the instructions to indicate if the courses are completed, in</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progress, or when they will be</w:t>
      </w:r>
      <w:r w:rsidRPr="00E40910">
        <w:rPr>
          <w:rFonts w:ascii="Times New Roman" w:hAnsi="Times New Roman" w:cs="Times New Roman"/>
          <w:spacing w:val="-5"/>
          <w:sz w:val="24"/>
          <w:szCs w:val="24"/>
        </w:rPr>
        <w:t xml:space="preserve"> </w:t>
      </w:r>
      <w:r w:rsidRPr="00E40910">
        <w:rPr>
          <w:rFonts w:ascii="Times New Roman" w:hAnsi="Times New Roman" w:cs="Times New Roman"/>
          <w:sz w:val="24"/>
          <w:szCs w:val="24"/>
        </w:rPr>
        <w:t>completed.</w:t>
      </w:r>
    </w:p>
    <w:p w:rsidR="00A827A1" w:rsidRPr="00E40910" w:rsidRDefault="00A827A1" w:rsidP="00A827A1">
      <w:pPr>
        <w:pStyle w:val="BodyText"/>
        <w:ind w:left="840" w:right="137"/>
        <w:rPr>
          <w:rFonts w:ascii="Times New Roman" w:hAnsi="Times New Roman" w:cs="Times New Roman"/>
        </w:rPr>
      </w:pPr>
      <w:r w:rsidRPr="00E40910">
        <w:rPr>
          <w:rFonts w:ascii="Times New Roman" w:hAnsi="Times New Roman" w:cs="Times New Roman"/>
        </w:rPr>
        <w:t>English 180 (3 hrs.)</w:t>
      </w:r>
    </w:p>
    <w:p w:rsidR="00A827A1" w:rsidRPr="00E40910" w:rsidRDefault="00A827A1" w:rsidP="00A827A1">
      <w:pPr>
        <w:pStyle w:val="BodyText"/>
        <w:ind w:left="840" w:right="137"/>
        <w:rPr>
          <w:rFonts w:ascii="Times New Roman" w:hAnsi="Times New Roman" w:cs="Times New Roman"/>
        </w:rPr>
      </w:pPr>
      <w:r w:rsidRPr="00E40910">
        <w:rPr>
          <w:rFonts w:ascii="Times New Roman" w:hAnsi="Times New Roman" w:cs="Times New Roman"/>
        </w:rPr>
        <w:t>Biology 100 (4 hrs.)</w:t>
      </w:r>
    </w:p>
    <w:p w:rsidR="00A827A1" w:rsidRPr="00E40910" w:rsidRDefault="00A827A1" w:rsidP="00A827A1">
      <w:pPr>
        <w:pStyle w:val="BodyText"/>
        <w:ind w:left="840" w:right="137"/>
        <w:rPr>
          <w:rFonts w:ascii="Times New Roman" w:hAnsi="Times New Roman" w:cs="Times New Roman"/>
        </w:rPr>
      </w:pPr>
      <w:r w:rsidRPr="00E40910">
        <w:rPr>
          <w:rFonts w:ascii="Times New Roman" w:hAnsi="Times New Roman" w:cs="Times New Roman"/>
        </w:rPr>
        <w:t>Psychology 100 (3 hrs.)</w:t>
      </w:r>
    </w:p>
    <w:p w:rsidR="00A827A1" w:rsidRPr="00E40910" w:rsidRDefault="00A827A1" w:rsidP="00A827A1">
      <w:pPr>
        <w:pStyle w:val="BodyText"/>
        <w:ind w:left="840" w:right="137"/>
        <w:rPr>
          <w:rFonts w:ascii="Times New Roman" w:hAnsi="Times New Roman" w:cs="Times New Roman"/>
        </w:rPr>
      </w:pPr>
      <w:r w:rsidRPr="00E40910">
        <w:rPr>
          <w:rFonts w:ascii="Times New Roman" w:hAnsi="Times New Roman" w:cs="Times New Roman"/>
        </w:rPr>
        <w:t xml:space="preserve">Sociology 100 (3 hrs.) </w:t>
      </w:r>
    </w:p>
    <w:p w:rsidR="00A827A1" w:rsidRPr="00E40910" w:rsidRDefault="00A827A1" w:rsidP="00A827A1">
      <w:pPr>
        <w:pStyle w:val="BodyText"/>
        <w:ind w:left="840" w:right="137"/>
        <w:rPr>
          <w:rFonts w:ascii="Times New Roman" w:hAnsi="Times New Roman" w:cs="Times New Roman"/>
        </w:rPr>
      </w:pPr>
    </w:p>
    <w:p w:rsidR="00A827A1" w:rsidRPr="00E40910" w:rsidRDefault="00A827A1" w:rsidP="00A827A1">
      <w:pPr>
        <w:rPr>
          <w:rFonts w:ascii="Times New Roman" w:hAnsi="Times New Roman" w:cs="Times New Roman"/>
          <w:b/>
          <w:sz w:val="24"/>
          <w:szCs w:val="24"/>
          <w:u w:val="single"/>
        </w:rPr>
      </w:pPr>
      <w:r w:rsidRPr="00E40910">
        <w:rPr>
          <w:rFonts w:ascii="Times New Roman" w:hAnsi="Times New Roman" w:cs="Times New Roman"/>
          <w:b/>
          <w:sz w:val="24"/>
          <w:szCs w:val="24"/>
          <w:u w:val="single"/>
        </w:rPr>
        <w:t>Personal Narrative</w:t>
      </w:r>
    </w:p>
    <w:p w:rsidR="00A827A1" w:rsidRPr="00E40910" w:rsidRDefault="00A827A1" w:rsidP="00A827A1">
      <w:pPr>
        <w:pStyle w:val="BodyText"/>
        <w:ind w:left="100" w:right="170"/>
        <w:jc w:val="both"/>
        <w:rPr>
          <w:rFonts w:ascii="Times New Roman" w:hAnsi="Times New Roman" w:cs="Times New Roman"/>
        </w:rPr>
      </w:pPr>
      <w:r w:rsidRPr="00E40910">
        <w:rPr>
          <w:rFonts w:ascii="Times New Roman" w:hAnsi="Times New Roman" w:cs="Times New Roman"/>
        </w:rPr>
        <w:t>The purpose of the personal narrative essay is to give you an opportunity to express your interest in and commitment to the social work profession as well as demonstrate your writing and</w:t>
      </w:r>
      <w:r w:rsidRPr="00E40910">
        <w:rPr>
          <w:rFonts w:ascii="Times New Roman" w:hAnsi="Times New Roman" w:cs="Times New Roman"/>
          <w:spacing w:val="-18"/>
        </w:rPr>
        <w:t xml:space="preserve"> </w:t>
      </w:r>
      <w:r w:rsidRPr="00E40910">
        <w:rPr>
          <w:rFonts w:ascii="Times New Roman" w:hAnsi="Times New Roman" w:cs="Times New Roman"/>
        </w:rPr>
        <w:t>critical thinking skills. Your paper should be carefully and thoughtfully</w:t>
      </w:r>
      <w:r w:rsidRPr="00E40910">
        <w:rPr>
          <w:rFonts w:ascii="Times New Roman" w:hAnsi="Times New Roman" w:cs="Times New Roman"/>
          <w:spacing w:val="-11"/>
        </w:rPr>
        <w:t xml:space="preserve"> </w:t>
      </w:r>
      <w:r w:rsidRPr="00E40910">
        <w:rPr>
          <w:rFonts w:ascii="Times New Roman" w:hAnsi="Times New Roman" w:cs="Times New Roman"/>
        </w:rPr>
        <w:t>prepared.</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39"/>
        <w:jc w:val="both"/>
        <w:rPr>
          <w:rFonts w:ascii="Times New Roman" w:hAnsi="Times New Roman" w:cs="Times New Roman"/>
        </w:rPr>
      </w:pPr>
      <w:r w:rsidRPr="00E40910">
        <w:rPr>
          <w:rFonts w:ascii="Times New Roman" w:hAnsi="Times New Roman" w:cs="Times New Roman"/>
        </w:rPr>
        <w:t xml:space="preserve">Papers are to be formatted using 12 point, Times New Roman font, </w:t>
      </w:r>
      <w:proofErr w:type="gramStart"/>
      <w:r w:rsidRPr="00E40910">
        <w:rPr>
          <w:rFonts w:ascii="Times New Roman" w:hAnsi="Times New Roman" w:cs="Times New Roman"/>
        </w:rPr>
        <w:t>double</w:t>
      </w:r>
      <w:proofErr w:type="gramEnd"/>
      <w:r w:rsidRPr="00E40910">
        <w:rPr>
          <w:rFonts w:ascii="Times New Roman" w:hAnsi="Times New Roman" w:cs="Times New Roman"/>
        </w:rPr>
        <w:t>-spacing, and one-inch margins. Essays should be five to six (5-6) pages.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jc w:val="both"/>
        <w:rPr>
          <w:rFonts w:ascii="Times New Roman" w:hAnsi="Times New Roman" w:cs="Times New Roman"/>
        </w:rPr>
      </w:pPr>
      <w:r w:rsidRPr="00E40910">
        <w:rPr>
          <w:rFonts w:ascii="Times New Roman" w:hAnsi="Times New Roman" w:cs="Times New Roman"/>
        </w:rPr>
        <w:t>Please address each of the following questions in your essay:</w:t>
      </w:r>
    </w:p>
    <w:p w:rsidR="00A827A1" w:rsidRPr="00E40910" w:rsidRDefault="00A827A1" w:rsidP="00A827A1">
      <w:pPr>
        <w:pStyle w:val="ListParagraph"/>
        <w:numPr>
          <w:ilvl w:val="1"/>
          <w:numId w:val="13"/>
        </w:numPr>
        <w:tabs>
          <w:tab w:val="left" w:pos="821"/>
        </w:tabs>
        <w:ind w:right="378"/>
        <w:rPr>
          <w:rFonts w:ascii="Times New Roman" w:hAnsi="Times New Roman" w:cs="Times New Roman"/>
          <w:sz w:val="24"/>
          <w:szCs w:val="24"/>
        </w:rPr>
      </w:pPr>
      <w:r w:rsidRPr="00E40910">
        <w:rPr>
          <w:rFonts w:ascii="Times New Roman" w:hAnsi="Times New Roman" w:cs="Times New Roman"/>
          <w:sz w:val="24"/>
          <w:szCs w:val="24"/>
        </w:rPr>
        <w:t>Discuss what you consider to be one of the most pressing social problems facing the country. In your opinion: What is the cause of the problem? What does the social work profession have to offer toward the solution of this problem? What qualities, skills, and attributes do you have that would contribute to the solution of this</w:t>
      </w:r>
      <w:r w:rsidRPr="00E40910">
        <w:rPr>
          <w:rFonts w:ascii="Times New Roman" w:hAnsi="Times New Roman" w:cs="Times New Roman"/>
          <w:spacing w:val="-11"/>
          <w:sz w:val="24"/>
          <w:szCs w:val="24"/>
        </w:rPr>
        <w:t xml:space="preserve"> </w:t>
      </w:r>
      <w:r w:rsidRPr="00E40910">
        <w:rPr>
          <w:rFonts w:ascii="Times New Roman" w:hAnsi="Times New Roman" w:cs="Times New Roman"/>
          <w:sz w:val="24"/>
          <w:szCs w:val="24"/>
        </w:rPr>
        <w:t>problem?</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ListParagraph"/>
        <w:numPr>
          <w:ilvl w:val="1"/>
          <w:numId w:val="13"/>
        </w:numPr>
        <w:tabs>
          <w:tab w:val="left" w:pos="821"/>
        </w:tabs>
        <w:ind w:right="162"/>
        <w:rPr>
          <w:rFonts w:ascii="Times New Roman" w:hAnsi="Times New Roman" w:cs="Times New Roman"/>
          <w:sz w:val="24"/>
          <w:szCs w:val="24"/>
        </w:rPr>
      </w:pPr>
      <w:r w:rsidRPr="00E40910">
        <w:rPr>
          <w:rFonts w:ascii="Times New Roman" w:hAnsi="Times New Roman" w:cs="Times New Roman"/>
          <w:sz w:val="24"/>
          <w:szCs w:val="24"/>
        </w:rPr>
        <w:t>Summarize your volunteer and employment history. What did you learn from these experiences that helped solidify your decision to become a social worker? What</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strengths did you bring to these experiences? What challenges did you encounter during these experiences?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ListParagraph"/>
        <w:numPr>
          <w:ilvl w:val="1"/>
          <w:numId w:val="13"/>
        </w:numPr>
        <w:tabs>
          <w:tab w:val="left" w:pos="821"/>
        </w:tabs>
        <w:ind w:right="305"/>
        <w:rPr>
          <w:rFonts w:ascii="Times New Roman" w:hAnsi="Times New Roman" w:cs="Times New Roman"/>
          <w:sz w:val="24"/>
          <w:szCs w:val="24"/>
        </w:rPr>
      </w:pPr>
      <w:r w:rsidRPr="00E40910">
        <w:rPr>
          <w:rFonts w:ascii="Times New Roman" w:hAnsi="Times New Roman" w:cs="Times New Roman"/>
          <w:sz w:val="24"/>
          <w:szCs w:val="24"/>
        </w:rPr>
        <w:t>What are important values in your life? Provide examples illustrating how these values are present in your life. How will these values help or hinder you in your professional work? Discuss how your personal values are congruent with the NASW Code of</w:t>
      </w:r>
      <w:r w:rsidRPr="00E40910">
        <w:rPr>
          <w:rFonts w:ascii="Times New Roman" w:hAnsi="Times New Roman" w:cs="Times New Roman"/>
          <w:spacing w:val="-11"/>
          <w:sz w:val="24"/>
          <w:szCs w:val="24"/>
        </w:rPr>
        <w:t xml:space="preserve"> </w:t>
      </w:r>
      <w:r w:rsidRPr="00E40910">
        <w:rPr>
          <w:rFonts w:ascii="Times New Roman" w:hAnsi="Times New Roman" w:cs="Times New Roman"/>
          <w:sz w:val="24"/>
          <w:szCs w:val="24"/>
        </w:rPr>
        <w:t>Ethics.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ListParagraph"/>
        <w:numPr>
          <w:ilvl w:val="1"/>
          <w:numId w:val="13"/>
        </w:numPr>
        <w:tabs>
          <w:tab w:val="left" w:pos="821"/>
        </w:tabs>
        <w:ind w:right="312"/>
        <w:rPr>
          <w:rFonts w:ascii="Times New Roman" w:hAnsi="Times New Roman" w:cs="Times New Roman"/>
          <w:sz w:val="24"/>
          <w:szCs w:val="24"/>
        </w:rPr>
      </w:pPr>
      <w:r w:rsidRPr="00E40910">
        <w:rPr>
          <w:rFonts w:ascii="Times New Roman" w:hAnsi="Times New Roman" w:cs="Times New Roman"/>
          <w:sz w:val="24"/>
          <w:szCs w:val="24"/>
        </w:rPr>
        <w:t>Provide any additional information that you feel would strengthen your application or</w:t>
      </w:r>
      <w:r w:rsidRPr="00E40910">
        <w:rPr>
          <w:rFonts w:ascii="Times New Roman" w:hAnsi="Times New Roman" w:cs="Times New Roman"/>
          <w:spacing w:val="-18"/>
          <w:sz w:val="24"/>
          <w:szCs w:val="24"/>
        </w:rPr>
        <w:t xml:space="preserve"> </w:t>
      </w:r>
      <w:proofErr w:type="gramStart"/>
      <w:r w:rsidRPr="00E40910">
        <w:rPr>
          <w:rFonts w:ascii="Times New Roman" w:hAnsi="Times New Roman" w:cs="Times New Roman"/>
          <w:sz w:val="24"/>
          <w:szCs w:val="24"/>
        </w:rPr>
        <w:t>is</w:t>
      </w:r>
      <w:proofErr w:type="gramEnd"/>
      <w:r w:rsidRPr="00E40910">
        <w:rPr>
          <w:rFonts w:ascii="Times New Roman" w:hAnsi="Times New Roman" w:cs="Times New Roman"/>
          <w:sz w:val="24"/>
          <w:szCs w:val="24"/>
        </w:rPr>
        <w:t xml:space="preserve"> important for the Admissions Committee to consider when reviewing your</w:t>
      </w:r>
      <w:r w:rsidRPr="00E40910">
        <w:rPr>
          <w:rFonts w:ascii="Times New Roman" w:hAnsi="Times New Roman" w:cs="Times New Roman"/>
          <w:spacing w:val="-12"/>
          <w:sz w:val="24"/>
          <w:szCs w:val="24"/>
        </w:rPr>
        <w:t xml:space="preserve"> </w:t>
      </w:r>
      <w:r w:rsidRPr="00E40910">
        <w:rPr>
          <w:rFonts w:ascii="Times New Roman" w:hAnsi="Times New Roman" w:cs="Times New Roman"/>
          <w:sz w:val="24"/>
          <w:szCs w:val="24"/>
        </w:rPr>
        <w:t>application.</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spacing w:before="5"/>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Volunteer/Work Experience Verification</w:t>
      </w:r>
    </w:p>
    <w:p w:rsidR="00A827A1" w:rsidRPr="00E40910" w:rsidRDefault="00A827A1" w:rsidP="00A827A1">
      <w:pPr>
        <w:pStyle w:val="BodyText"/>
        <w:spacing w:before="69"/>
        <w:ind w:left="100" w:right="238"/>
        <w:rPr>
          <w:rFonts w:ascii="Times New Roman" w:hAnsi="Times New Roman" w:cs="Times New Roman"/>
        </w:rPr>
      </w:pPr>
      <w:r w:rsidRPr="00E40910">
        <w:rPr>
          <w:rFonts w:ascii="Times New Roman" w:hAnsi="Times New Roman" w:cs="Times New Roman"/>
        </w:rPr>
        <w:t>Social work students are required to complete 100 volunteer or paid work hours in a human service setting. The hours must be completed and documented on or before the student’s first class meeting of SW 440, Pre-Practicum. Students will not proceed in planning a Practicum if the hours are not correctly documented and turned in by the deadline. Please read the FAQ for information regarding approved settings and documentation.</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Purpose of Requiring Social Work Students to Volunteer in Human Service Agencies</w:t>
      </w:r>
    </w:p>
    <w:p w:rsidR="00A827A1" w:rsidRPr="00E40910" w:rsidRDefault="00A827A1" w:rsidP="00A827A1">
      <w:pPr>
        <w:pStyle w:val="ListParagraph"/>
        <w:numPr>
          <w:ilvl w:val="0"/>
          <w:numId w:val="12"/>
        </w:numPr>
        <w:tabs>
          <w:tab w:val="left" w:pos="403"/>
        </w:tabs>
        <w:ind w:hanging="600"/>
        <w:rPr>
          <w:rFonts w:ascii="Times New Roman" w:hAnsi="Times New Roman" w:cs="Times New Roman"/>
          <w:sz w:val="24"/>
          <w:szCs w:val="24"/>
        </w:rPr>
      </w:pPr>
      <w:r w:rsidRPr="00E40910">
        <w:rPr>
          <w:rFonts w:ascii="Times New Roman" w:hAnsi="Times New Roman" w:cs="Times New Roman"/>
          <w:sz w:val="24"/>
          <w:szCs w:val="24"/>
        </w:rPr>
        <w:t>Learn about working in a human services</w:t>
      </w:r>
      <w:r w:rsidRPr="00E40910">
        <w:rPr>
          <w:rFonts w:ascii="Times New Roman" w:hAnsi="Times New Roman" w:cs="Times New Roman"/>
          <w:spacing w:val="-11"/>
          <w:sz w:val="24"/>
          <w:szCs w:val="24"/>
        </w:rPr>
        <w:t xml:space="preserve"> </w:t>
      </w:r>
      <w:r w:rsidRPr="00E40910">
        <w:rPr>
          <w:rFonts w:ascii="Times New Roman" w:hAnsi="Times New Roman" w:cs="Times New Roman"/>
          <w:sz w:val="24"/>
          <w:szCs w:val="24"/>
        </w:rPr>
        <w:t>agency</w:t>
      </w:r>
    </w:p>
    <w:p w:rsidR="00A827A1" w:rsidRPr="00E40910" w:rsidRDefault="00A827A1" w:rsidP="00A827A1">
      <w:pPr>
        <w:pStyle w:val="ListParagraph"/>
        <w:numPr>
          <w:ilvl w:val="0"/>
          <w:numId w:val="12"/>
        </w:numPr>
        <w:tabs>
          <w:tab w:val="left" w:pos="403"/>
        </w:tabs>
        <w:ind w:left="402" w:hanging="302"/>
        <w:rPr>
          <w:rFonts w:ascii="Times New Roman" w:hAnsi="Times New Roman" w:cs="Times New Roman"/>
          <w:sz w:val="24"/>
          <w:szCs w:val="24"/>
        </w:rPr>
      </w:pPr>
      <w:r w:rsidRPr="00E40910">
        <w:rPr>
          <w:rFonts w:ascii="Times New Roman" w:hAnsi="Times New Roman" w:cs="Times New Roman"/>
          <w:sz w:val="24"/>
          <w:szCs w:val="24"/>
        </w:rPr>
        <w:t>Learn about working with individuals who are in need of</w:t>
      </w:r>
      <w:r w:rsidRPr="00E40910">
        <w:rPr>
          <w:rFonts w:ascii="Times New Roman" w:hAnsi="Times New Roman" w:cs="Times New Roman"/>
          <w:spacing w:val="-9"/>
          <w:sz w:val="24"/>
          <w:szCs w:val="24"/>
        </w:rPr>
        <w:t xml:space="preserve"> </w:t>
      </w:r>
      <w:r w:rsidRPr="00E40910">
        <w:rPr>
          <w:rFonts w:ascii="Times New Roman" w:hAnsi="Times New Roman" w:cs="Times New Roman"/>
          <w:sz w:val="24"/>
          <w:szCs w:val="24"/>
        </w:rPr>
        <w:t>assistance</w:t>
      </w:r>
    </w:p>
    <w:p w:rsidR="00A827A1" w:rsidRPr="00E40910" w:rsidRDefault="00A827A1" w:rsidP="00A827A1">
      <w:pPr>
        <w:pStyle w:val="ListParagraph"/>
        <w:numPr>
          <w:ilvl w:val="0"/>
          <w:numId w:val="12"/>
        </w:numPr>
        <w:tabs>
          <w:tab w:val="left" w:pos="401"/>
        </w:tabs>
        <w:ind w:left="400" w:hanging="300"/>
        <w:rPr>
          <w:rFonts w:ascii="Times New Roman" w:hAnsi="Times New Roman" w:cs="Times New Roman"/>
          <w:sz w:val="24"/>
          <w:szCs w:val="24"/>
        </w:rPr>
      </w:pPr>
      <w:r w:rsidRPr="00E40910">
        <w:rPr>
          <w:rFonts w:ascii="Times New Roman" w:hAnsi="Times New Roman" w:cs="Times New Roman"/>
          <w:sz w:val="24"/>
          <w:szCs w:val="24"/>
        </w:rPr>
        <w:t>Enhance self</w:t>
      </w:r>
      <w:r w:rsidRPr="00E40910">
        <w:rPr>
          <w:rFonts w:ascii="Times New Roman" w:hAnsi="Times New Roman" w:cs="Times New Roman"/>
          <w:spacing w:val="-6"/>
          <w:sz w:val="24"/>
          <w:szCs w:val="24"/>
        </w:rPr>
        <w:t xml:space="preserve"> </w:t>
      </w:r>
      <w:r w:rsidRPr="00E40910">
        <w:rPr>
          <w:rFonts w:ascii="Times New Roman" w:hAnsi="Times New Roman" w:cs="Times New Roman"/>
          <w:sz w:val="24"/>
          <w:szCs w:val="24"/>
        </w:rPr>
        <w:t>-awareness</w:t>
      </w:r>
    </w:p>
    <w:p w:rsidR="00A827A1" w:rsidRPr="00E40910" w:rsidRDefault="00A827A1" w:rsidP="00A827A1">
      <w:pPr>
        <w:pStyle w:val="ListParagraph"/>
        <w:numPr>
          <w:ilvl w:val="0"/>
          <w:numId w:val="12"/>
        </w:numPr>
        <w:tabs>
          <w:tab w:val="left" w:pos="401"/>
        </w:tabs>
        <w:ind w:left="400" w:hanging="300"/>
        <w:rPr>
          <w:rFonts w:ascii="Times New Roman" w:hAnsi="Times New Roman" w:cs="Times New Roman"/>
          <w:sz w:val="24"/>
          <w:szCs w:val="24"/>
        </w:rPr>
      </w:pPr>
      <w:r w:rsidRPr="00E40910">
        <w:rPr>
          <w:rFonts w:ascii="Times New Roman" w:hAnsi="Times New Roman" w:cs="Times New Roman"/>
          <w:sz w:val="24"/>
          <w:szCs w:val="24"/>
        </w:rPr>
        <w:t>Develop interpersonal</w:t>
      </w:r>
      <w:r w:rsidRPr="00E40910">
        <w:rPr>
          <w:rFonts w:ascii="Times New Roman" w:hAnsi="Times New Roman" w:cs="Times New Roman"/>
          <w:spacing w:val="-6"/>
          <w:sz w:val="24"/>
          <w:szCs w:val="24"/>
        </w:rPr>
        <w:t xml:space="preserve"> </w:t>
      </w:r>
      <w:r w:rsidRPr="00E40910">
        <w:rPr>
          <w:rFonts w:ascii="Times New Roman" w:hAnsi="Times New Roman" w:cs="Times New Roman"/>
          <w:sz w:val="24"/>
          <w:szCs w:val="24"/>
        </w:rPr>
        <w:t>skills</w:t>
      </w:r>
    </w:p>
    <w:p w:rsidR="00A827A1" w:rsidRPr="00E40910" w:rsidRDefault="00A827A1" w:rsidP="00A827A1">
      <w:pPr>
        <w:pStyle w:val="ListParagraph"/>
        <w:numPr>
          <w:ilvl w:val="0"/>
          <w:numId w:val="12"/>
        </w:numPr>
        <w:tabs>
          <w:tab w:val="left" w:pos="401"/>
        </w:tabs>
        <w:ind w:left="400" w:hanging="300"/>
        <w:rPr>
          <w:rFonts w:ascii="Times New Roman" w:hAnsi="Times New Roman" w:cs="Times New Roman"/>
          <w:sz w:val="24"/>
          <w:szCs w:val="24"/>
        </w:rPr>
      </w:pPr>
      <w:r w:rsidRPr="00E40910">
        <w:rPr>
          <w:rFonts w:ascii="Times New Roman" w:hAnsi="Times New Roman" w:cs="Times New Roman"/>
          <w:sz w:val="24"/>
          <w:szCs w:val="24"/>
        </w:rPr>
        <w:t>Develop professional</w:t>
      </w:r>
      <w:r w:rsidRPr="00E40910">
        <w:rPr>
          <w:rFonts w:ascii="Times New Roman" w:hAnsi="Times New Roman" w:cs="Times New Roman"/>
          <w:spacing w:val="-6"/>
          <w:sz w:val="24"/>
          <w:szCs w:val="24"/>
        </w:rPr>
        <w:t xml:space="preserve"> </w:t>
      </w:r>
      <w:r w:rsidRPr="00E40910">
        <w:rPr>
          <w:rFonts w:ascii="Times New Roman" w:hAnsi="Times New Roman" w:cs="Times New Roman"/>
          <w:sz w:val="24"/>
          <w:szCs w:val="24"/>
        </w:rPr>
        <w:t>behaviors</w:t>
      </w:r>
    </w:p>
    <w:p w:rsidR="00A827A1" w:rsidRPr="00E40910" w:rsidRDefault="00A827A1" w:rsidP="00A827A1">
      <w:pPr>
        <w:pStyle w:val="ListParagraph"/>
        <w:numPr>
          <w:ilvl w:val="0"/>
          <w:numId w:val="12"/>
        </w:numPr>
        <w:tabs>
          <w:tab w:val="left" w:pos="401"/>
        </w:tabs>
        <w:ind w:right="2885" w:hanging="600"/>
        <w:rPr>
          <w:rFonts w:ascii="Times New Roman" w:hAnsi="Times New Roman" w:cs="Times New Roman"/>
          <w:sz w:val="24"/>
          <w:szCs w:val="24"/>
        </w:rPr>
      </w:pPr>
      <w:r w:rsidRPr="00E40910">
        <w:rPr>
          <w:rFonts w:ascii="Times New Roman" w:hAnsi="Times New Roman" w:cs="Times New Roman"/>
          <w:sz w:val="24"/>
          <w:szCs w:val="24"/>
        </w:rPr>
        <w:t>Demonstrate commitment to t</w:t>
      </w:r>
      <w:r>
        <w:rPr>
          <w:rFonts w:ascii="Times New Roman" w:hAnsi="Times New Roman" w:cs="Times New Roman"/>
          <w:sz w:val="24"/>
          <w:szCs w:val="24"/>
        </w:rPr>
        <w:t xml:space="preserve">he core values of Social Work: </w:t>
      </w:r>
      <w:r w:rsidRPr="00E40910">
        <w:rPr>
          <w:rFonts w:ascii="Times New Roman" w:hAnsi="Times New Roman" w:cs="Times New Roman"/>
          <w:sz w:val="24"/>
          <w:szCs w:val="24"/>
        </w:rPr>
        <w:t>Service – Social Justice – Di</w:t>
      </w:r>
      <w:r>
        <w:rPr>
          <w:rFonts w:ascii="Times New Roman" w:hAnsi="Times New Roman" w:cs="Times New Roman"/>
          <w:sz w:val="24"/>
          <w:szCs w:val="24"/>
        </w:rPr>
        <w:t>gnity and Worth of the Person -</w:t>
      </w:r>
      <w:r w:rsidRPr="00E40910">
        <w:rPr>
          <w:rFonts w:ascii="Times New Roman" w:hAnsi="Times New Roman" w:cs="Times New Roman"/>
          <w:sz w:val="24"/>
          <w:szCs w:val="24"/>
        </w:rPr>
        <w:t>Importance of Human Relationships – Integrity –</w:t>
      </w:r>
      <w:r w:rsidRPr="00E40910">
        <w:rPr>
          <w:rFonts w:ascii="Times New Roman" w:hAnsi="Times New Roman" w:cs="Times New Roman"/>
          <w:spacing w:val="-12"/>
          <w:sz w:val="24"/>
          <w:szCs w:val="24"/>
        </w:rPr>
        <w:t xml:space="preserve"> </w:t>
      </w:r>
      <w:r w:rsidRPr="00E40910">
        <w:rPr>
          <w:rFonts w:ascii="Times New Roman" w:hAnsi="Times New Roman" w:cs="Times New Roman"/>
          <w:sz w:val="24"/>
          <w:szCs w:val="24"/>
        </w:rPr>
        <w:t>Competence</w:t>
      </w:r>
    </w:p>
    <w:p w:rsidR="00A827A1" w:rsidRPr="00E40910" w:rsidRDefault="00A827A1" w:rsidP="00A827A1">
      <w:pPr>
        <w:rPr>
          <w:rFonts w:ascii="Times New Roman" w:hAnsi="Times New Roman" w:cs="Times New Roman"/>
          <w:sz w:val="24"/>
          <w:szCs w:val="24"/>
        </w:rPr>
        <w:sectPr w:rsidR="00A827A1" w:rsidRPr="00E40910" w:rsidSect="00A827A1">
          <w:headerReference w:type="default" r:id="rId11"/>
          <w:pgSz w:w="12240" w:h="15840"/>
          <w:pgMar w:top="936" w:right="1320" w:bottom="1200" w:left="1340" w:header="0" w:footer="1015" w:gutter="0"/>
          <w:cols w:space="720"/>
        </w:sect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Frequently Asked Questions for Volunteer/Work Experience Verification</w:t>
      </w:r>
    </w:p>
    <w:p w:rsidR="00A827A1" w:rsidRPr="00E40910" w:rsidRDefault="00A827A1" w:rsidP="00A827A1">
      <w:pPr>
        <w:pStyle w:val="BodyText"/>
        <w:rPr>
          <w:rFonts w:ascii="Times New Roman" w:hAnsi="Times New Roman" w:cs="Times New Roman"/>
          <w:b/>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What is a human service setting?</w:t>
      </w:r>
    </w:p>
    <w:p w:rsidR="00A827A1" w:rsidRPr="00E40910" w:rsidRDefault="00A827A1" w:rsidP="00A827A1">
      <w:pPr>
        <w:pStyle w:val="BodyText"/>
        <w:rPr>
          <w:rFonts w:ascii="Times New Roman" w:hAnsi="Times New Roman" w:cs="Times New Roman"/>
        </w:rPr>
      </w:pPr>
      <w:proofErr w:type="gramStart"/>
      <w:r w:rsidRPr="00E40910">
        <w:rPr>
          <w:rFonts w:ascii="Times New Roman" w:hAnsi="Times New Roman" w:cs="Times New Roman"/>
        </w:rPr>
        <w:t>Any professional setting or organization that provides services to individuals, families or communities.</w:t>
      </w:r>
      <w:proofErr w:type="gramEnd"/>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 xml:space="preserve">What </w:t>
      </w:r>
      <w:proofErr w:type="gramStart"/>
      <w:r w:rsidRPr="00E40910">
        <w:rPr>
          <w:rFonts w:ascii="Times New Roman" w:hAnsi="Times New Roman" w:cs="Times New Roman"/>
          <w:i/>
        </w:rPr>
        <w:t>type of human service settings are</w:t>
      </w:r>
      <w:proofErr w:type="gramEnd"/>
      <w:r w:rsidRPr="00E40910">
        <w:rPr>
          <w:rFonts w:ascii="Times New Roman" w:hAnsi="Times New Roman" w:cs="Times New Roman"/>
          <w:i/>
        </w:rPr>
        <w:t xml:space="preserve"> acceptable?</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 xml:space="preserve">Nursing homes, youth camps, day care centers, and after-school programs. </w:t>
      </w:r>
      <w:proofErr w:type="gramStart"/>
      <w:r w:rsidRPr="00E40910">
        <w:rPr>
          <w:rFonts w:ascii="Times New Roman" w:hAnsi="Times New Roman" w:cs="Times New Roman"/>
        </w:rPr>
        <w:t>Any professional setting or program that works with people in</w:t>
      </w:r>
      <w:r w:rsidRPr="00E40910">
        <w:rPr>
          <w:rFonts w:ascii="Times New Roman" w:hAnsi="Times New Roman" w:cs="Times New Roman"/>
          <w:spacing w:val="-11"/>
        </w:rPr>
        <w:t xml:space="preserve"> </w:t>
      </w:r>
      <w:r w:rsidRPr="00E40910">
        <w:rPr>
          <w:rFonts w:ascii="Times New Roman" w:hAnsi="Times New Roman" w:cs="Times New Roman"/>
        </w:rPr>
        <w:t>need.</w:t>
      </w:r>
      <w:proofErr w:type="gramEnd"/>
      <w:r w:rsidRPr="00E40910">
        <w:rPr>
          <w:rFonts w:ascii="Times New Roman" w:hAnsi="Times New Roman" w:cs="Times New Roman"/>
        </w:rPr>
        <w:t xml:space="preserve"> Up to 50 hours may involve activities through campus or community organizations</w:t>
      </w:r>
      <w:r w:rsidRPr="00E40910">
        <w:rPr>
          <w:rFonts w:ascii="Times New Roman" w:hAnsi="Times New Roman" w:cs="Times New Roman"/>
          <w:spacing w:val="-14"/>
        </w:rPr>
        <w:t xml:space="preserve"> </w:t>
      </w:r>
      <w:r w:rsidRPr="00E40910">
        <w:rPr>
          <w:rFonts w:ascii="Times New Roman" w:hAnsi="Times New Roman" w:cs="Times New Roman"/>
        </w:rPr>
        <w:t>that do not take place in a human services setting.  Ex.: SWSA, Sexual Assault</w:t>
      </w:r>
      <w:r w:rsidRPr="00E40910">
        <w:rPr>
          <w:rFonts w:ascii="Times New Roman" w:hAnsi="Times New Roman" w:cs="Times New Roman"/>
          <w:spacing w:val="-14"/>
        </w:rPr>
        <w:t xml:space="preserve"> </w:t>
      </w:r>
      <w:r w:rsidRPr="00E40910">
        <w:rPr>
          <w:rFonts w:ascii="Times New Roman" w:hAnsi="Times New Roman" w:cs="Times New Roman"/>
        </w:rPr>
        <w:t>Training.</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How are the hours documented?</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The Volunteer/Work Experience Verification Form is located in the application</w:t>
      </w:r>
      <w:r w:rsidRPr="00E40910">
        <w:rPr>
          <w:rFonts w:ascii="Times New Roman" w:hAnsi="Times New Roman" w:cs="Times New Roman"/>
          <w:spacing w:val="-14"/>
        </w:rPr>
        <w:t xml:space="preserve"> </w:t>
      </w:r>
      <w:r w:rsidRPr="00E40910">
        <w:rPr>
          <w:rFonts w:ascii="Times New Roman" w:hAnsi="Times New Roman" w:cs="Times New Roman"/>
        </w:rPr>
        <w:t>packet. The form must be filled out correctly and signed by the supervisor who monitored your hours.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I was a peer counselor my senior year in high school.  Do the hours count?</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Yes, if the h</w:t>
      </w:r>
      <w:r w:rsidR="005C0B48">
        <w:rPr>
          <w:rFonts w:ascii="Times New Roman" w:hAnsi="Times New Roman" w:cs="Times New Roman"/>
        </w:rPr>
        <w:t>ours were completed within two</w:t>
      </w:r>
      <w:r w:rsidRPr="00E40910">
        <w:rPr>
          <w:rFonts w:ascii="Times New Roman" w:hAnsi="Times New Roman" w:cs="Times New Roman"/>
        </w:rPr>
        <w:t xml:space="preserve"> years prior to applying to the major, and you are able to have the person who supervised you sign the completed</w:t>
      </w:r>
      <w:r w:rsidRPr="00E40910">
        <w:rPr>
          <w:rFonts w:ascii="Times New Roman" w:hAnsi="Times New Roman" w:cs="Times New Roman"/>
          <w:spacing w:val="-12"/>
        </w:rPr>
        <w:t xml:space="preserve"> </w:t>
      </w:r>
      <w:r w:rsidRPr="00E40910">
        <w:rPr>
          <w:rFonts w:ascii="Times New Roman" w:hAnsi="Times New Roman" w:cs="Times New Roman"/>
        </w:rPr>
        <w:t>Volunteer/Work Experience Verification</w:t>
      </w:r>
      <w:r w:rsidRPr="00E40910">
        <w:rPr>
          <w:rFonts w:ascii="Times New Roman" w:hAnsi="Times New Roman" w:cs="Times New Roman"/>
          <w:spacing w:val="-8"/>
        </w:rPr>
        <w:t xml:space="preserve"> </w:t>
      </w:r>
      <w:r w:rsidRPr="00E40910">
        <w:rPr>
          <w:rFonts w:ascii="Times New Roman" w:hAnsi="Times New Roman" w:cs="Times New Roman"/>
        </w:rPr>
        <w:t>form.</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What if I have hours from more than one human service setting or organization?</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For each human service setting or organization, you must have a completed and signed Volunteer/Work Experience Verification form. Without the form, the hours are not</w:t>
      </w:r>
      <w:r w:rsidRPr="00E40910">
        <w:rPr>
          <w:rFonts w:ascii="Times New Roman" w:hAnsi="Times New Roman" w:cs="Times New Roman"/>
          <w:spacing w:val="-16"/>
        </w:rPr>
        <w:t xml:space="preserve"> </w:t>
      </w:r>
      <w:r w:rsidRPr="00E40910">
        <w:rPr>
          <w:rFonts w:ascii="Times New Roman" w:hAnsi="Times New Roman" w:cs="Times New Roman"/>
        </w:rPr>
        <w:t>valid.</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When should the hours be completed?</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All 100 hours must be completed by the first day of class for SW 440,</w:t>
      </w:r>
      <w:r w:rsidRPr="00E40910">
        <w:rPr>
          <w:rFonts w:ascii="Times New Roman" w:hAnsi="Times New Roman" w:cs="Times New Roman"/>
          <w:spacing w:val="-11"/>
        </w:rPr>
        <w:t xml:space="preserve"> </w:t>
      </w:r>
      <w:r w:rsidRPr="00E40910">
        <w:rPr>
          <w:rFonts w:ascii="Times New Roman" w:hAnsi="Times New Roman" w:cs="Times New Roman"/>
        </w:rPr>
        <w:t>Pre-Practicum.</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What happens if I do not have my 100 hours completed by the first day of class for SW 440?</w:t>
      </w:r>
    </w:p>
    <w:p w:rsidR="00A827A1" w:rsidRPr="00E40910" w:rsidRDefault="00A827A1" w:rsidP="00A827A1">
      <w:pPr>
        <w:pStyle w:val="BodyText"/>
        <w:rPr>
          <w:rFonts w:ascii="Times New Roman" w:hAnsi="Times New Roman" w:cs="Times New Roman"/>
        </w:rPr>
      </w:pPr>
      <w:r w:rsidRPr="00E40910">
        <w:rPr>
          <w:rFonts w:ascii="Times New Roman" w:hAnsi="Times New Roman" w:cs="Times New Roman"/>
        </w:rPr>
        <w:t>100 hours are required to fill out the SW 480 Practicum application. Incomplete hours or improper completion/missing Volunteer/Work Experience Verification forms may lead to dropping SW 440 and a delay in graduation by at least one</w:t>
      </w:r>
      <w:r w:rsidRPr="00E40910">
        <w:rPr>
          <w:rFonts w:ascii="Times New Roman" w:hAnsi="Times New Roman" w:cs="Times New Roman"/>
          <w:spacing w:val="-13"/>
        </w:rPr>
        <w:t xml:space="preserve"> </w:t>
      </w:r>
      <w:r w:rsidRPr="00E40910">
        <w:rPr>
          <w:rFonts w:ascii="Times New Roman" w:hAnsi="Times New Roman" w:cs="Times New Roman"/>
        </w:rPr>
        <w:t>semester.</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When should I start my hours?</w:t>
      </w:r>
    </w:p>
    <w:p w:rsidR="00A827A1" w:rsidRPr="00E40910" w:rsidRDefault="00A827A1" w:rsidP="00A827A1">
      <w:pPr>
        <w:pStyle w:val="BodyText"/>
        <w:rPr>
          <w:rFonts w:ascii="Times New Roman" w:hAnsi="Times New Roman" w:cs="Times New Roman"/>
        </w:rPr>
      </w:pPr>
      <w:proofErr w:type="gramStart"/>
      <w:r w:rsidRPr="00E40910">
        <w:rPr>
          <w:rFonts w:ascii="Times New Roman" w:hAnsi="Times New Roman" w:cs="Times New Roman"/>
        </w:rPr>
        <w:t>As soon as possible.</w:t>
      </w:r>
      <w:proofErr w:type="gramEnd"/>
      <w:r w:rsidRPr="00E40910">
        <w:rPr>
          <w:rFonts w:ascii="Times New Roman" w:hAnsi="Times New Roman" w:cs="Times New Roman"/>
        </w:rPr>
        <w:t xml:space="preserve"> Volunteering is a good way to find out what career path you want to pursue in social</w:t>
      </w:r>
      <w:r w:rsidRPr="00E40910">
        <w:rPr>
          <w:rFonts w:ascii="Times New Roman" w:hAnsi="Times New Roman" w:cs="Times New Roman"/>
          <w:spacing w:val="-5"/>
        </w:rPr>
        <w:t xml:space="preserve"> </w:t>
      </w:r>
      <w:r w:rsidRPr="00E40910">
        <w:rPr>
          <w:rFonts w:ascii="Times New Roman" w:hAnsi="Times New Roman" w:cs="Times New Roman"/>
        </w:rPr>
        <w:t>work.</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rPr>
          <w:rFonts w:ascii="Times New Roman" w:hAnsi="Times New Roman" w:cs="Times New Roman"/>
          <w:i/>
        </w:rPr>
      </w:pPr>
      <w:r w:rsidRPr="00E40910">
        <w:rPr>
          <w:rFonts w:ascii="Times New Roman" w:hAnsi="Times New Roman" w:cs="Times New Roman"/>
          <w:i/>
        </w:rPr>
        <w:t>I am not sure my hours I have completed or want to complete fit the criteria for a human services setting or organization.</w:t>
      </w:r>
    </w:p>
    <w:p w:rsidR="00A827A1" w:rsidRPr="00E40910" w:rsidRDefault="00A827A1" w:rsidP="005C0B48">
      <w:pPr>
        <w:pStyle w:val="BodyText"/>
        <w:rPr>
          <w:rFonts w:ascii="Times New Roman" w:hAnsi="Times New Roman" w:cs="Times New Roman"/>
        </w:rPr>
        <w:sectPr w:rsidR="00A827A1" w:rsidRPr="00E40910" w:rsidSect="00A827A1">
          <w:pgSz w:w="12240" w:h="15840"/>
          <w:pgMar w:top="1380" w:right="1320" w:bottom="1200" w:left="1340" w:header="0" w:footer="1015" w:gutter="0"/>
          <w:cols w:space="720"/>
        </w:sectPr>
      </w:pPr>
      <w:r w:rsidRPr="00E40910">
        <w:rPr>
          <w:rFonts w:ascii="Times New Roman" w:hAnsi="Times New Roman" w:cs="Times New Roman"/>
        </w:rPr>
        <w:t>Contact Karen Zellmann, BSW Program Coordin</w:t>
      </w:r>
      <w:r>
        <w:rPr>
          <w:rFonts w:ascii="Times New Roman" w:hAnsi="Times New Roman" w:cs="Times New Roman"/>
        </w:rPr>
        <w:t xml:space="preserve">ator </w:t>
      </w:r>
      <w:proofErr w:type="gramStart"/>
      <w:r>
        <w:rPr>
          <w:rFonts w:ascii="Times New Roman" w:hAnsi="Times New Roman" w:cs="Times New Roman"/>
        </w:rPr>
        <w:t>at  KT</w:t>
      </w:r>
      <w:proofErr w:type="gramEnd"/>
      <w:r>
        <w:rPr>
          <w:rFonts w:ascii="Times New Roman" w:hAnsi="Times New Roman" w:cs="Times New Roman"/>
        </w:rPr>
        <w:t>-Zellmann@wiu.edu</w:t>
      </w: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Reference Forms</w:t>
      </w:r>
    </w:p>
    <w:p w:rsidR="00A827A1" w:rsidRPr="00E40910" w:rsidRDefault="00A827A1" w:rsidP="00A827A1">
      <w:pPr>
        <w:pStyle w:val="BodyText"/>
        <w:spacing w:before="7"/>
        <w:rPr>
          <w:rFonts w:ascii="Times New Roman" w:hAnsi="Times New Roman" w:cs="Times New Roman"/>
          <w:b/>
        </w:rPr>
      </w:pPr>
    </w:p>
    <w:p w:rsidR="00A827A1" w:rsidRPr="00E40910" w:rsidRDefault="00A827A1" w:rsidP="00A827A1">
      <w:pPr>
        <w:pStyle w:val="BodyText"/>
        <w:spacing w:before="69"/>
        <w:ind w:left="100" w:right="126"/>
        <w:rPr>
          <w:rFonts w:ascii="Times New Roman" w:hAnsi="Times New Roman" w:cs="Times New Roman"/>
        </w:rPr>
      </w:pPr>
      <w:r w:rsidRPr="00E40910">
        <w:rPr>
          <w:rFonts w:ascii="Times New Roman" w:hAnsi="Times New Roman" w:cs="Times New Roman"/>
        </w:rPr>
        <w:t>Two (2) reference forms are required with your application. References may not come from relatives or friends. The reference forms are found in the application and are different forms.</w:t>
      </w:r>
    </w:p>
    <w:p w:rsidR="00A827A1" w:rsidRPr="00E40910" w:rsidRDefault="00A827A1" w:rsidP="00A827A1">
      <w:pPr>
        <w:pStyle w:val="BodyText"/>
        <w:spacing w:before="2"/>
        <w:rPr>
          <w:rFonts w:ascii="Times New Roman" w:hAnsi="Times New Roman" w:cs="Times New Roman"/>
        </w:rPr>
      </w:pPr>
    </w:p>
    <w:p w:rsidR="00A827A1" w:rsidRPr="00E40910" w:rsidRDefault="00A827A1" w:rsidP="00A827A1">
      <w:pPr>
        <w:pStyle w:val="ListParagraph"/>
        <w:numPr>
          <w:ilvl w:val="0"/>
          <w:numId w:val="1"/>
        </w:numPr>
        <w:tabs>
          <w:tab w:val="left" w:pos="880"/>
          <w:tab w:val="left" w:pos="881"/>
        </w:tabs>
        <w:spacing w:line="293" w:lineRule="exact"/>
        <w:rPr>
          <w:rFonts w:ascii="Times New Roman" w:hAnsi="Times New Roman" w:cs="Times New Roman"/>
          <w:sz w:val="24"/>
          <w:szCs w:val="24"/>
        </w:rPr>
      </w:pPr>
      <w:r w:rsidRPr="00E40910">
        <w:rPr>
          <w:rFonts w:ascii="Times New Roman" w:hAnsi="Times New Roman" w:cs="Times New Roman"/>
          <w:sz w:val="24"/>
          <w:szCs w:val="24"/>
        </w:rPr>
        <w:t>1 Academic Reference</w:t>
      </w:r>
      <w:r w:rsidRPr="00E40910">
        <w:rPr>
          <w:rFonts w:ascii="Times New Roman" w:hAnsi="Times New Roman" w:cs="Times New Roman"/>
          <w:spacing w:val="-8"/>
          <w:sz w:val="24"/>
          <w:szCs w:val="24"/>
        </w:rPr>
        <w:t xml:space="preserve"> </w:t>
      </w:r>
      <w:r w:rsidRPr="00E40910">
        <w:rPr>
          <w:rFonts w:ascii="Times New Roman" w:hAnsi="Times New Roman" w:cs="Times New Roman"/>
          <w:sz w:val="24"/>
          <w:szCs w:val="24"/>
        </w:rPr>
        <w:t>Form</w:t>
      </w:r>
    </w:p>
    <w:p w:rsidR="00A827A1" w:rsidRPr="00E40910" w:rsidRDefault="00A827A1" w:rsidP="00A827A1">
      <w:pPr>
        <w:pStyle w:val="ListParagraph"/>
        <w:numPr>
          <w:ilvl w:val="0"/>
          <w:numId w:val="1"/>
        </w:numPr>
        <w:tabs>
          <w:tab w:val="left" w:pos="880"/>
          <w:tab w:val="left" w:pos="881"/>
        </w:tabs>
        <w:spacing w:line="293" w:lineRule="exact"/>
        <w:rPr>
          <w:rFonts w:ascii="Times New Roman" w:hAnsi="Times New Roman" w:cs="Times New Roman"/>
          <w:sz w:val="24"/>
          <w:szCs w:val="24"/>
        </w:rPr>
      </w:pPr>
      <w:r w:rsidRPr="00E40910">
        <w:rPr>
          <w:rFonts w:ascii="Times New Roman" w:hAnsi="Times New Roman" w:cs="Times New Roman"/>
          <w:sz w:val="24"/>
          <w:szCs w:val="24"/>
        </w:rPr>
        <w:t>1 Professional Reference</w:t>
      </w:r>
      <w:r w:rsidRPr="00E40910">
        <w:rPr>
          <w:rFonts w:ascii="Times New Roman" w:hAnsi="Times New Roman" w:cs="Times New Roman"/>
          <w:spacing w:val="-9"/>
          <w:sz w:val="24"/>
          <w:szCs w:val="24"/>
        </w:rPr>
        <w:t xml:space="preserve"> </w:t>
      </w:r>
      <w:r w:rsidRPr="00E40910">
        <w:rPr>
          <w:rFonts w:ascii="Times New Roman" w:hAnsi="Times New Roman" w:cs="Times New Roman"/>
          <w:sz w:val="24"/>
          <w:szCs w:val="24"/>
        </w:rPr>
        <w:t>Form</w:t>
      </w:r>
    </w:p>
    <w:p w:rsidR="00A827A1" w:rsidRPr="00E40910" w:rsidRDefault="00A827A1" w:rsidP="00A827A1">
      <w:pPr>
        <w:pStyle w:val="BodyText"/>
        <w:spacing w:before="8"/>
        <w:rPr>
          <w:rFonts w:ascii="Times New Roman" w:hAnsi="Times New Roman" w:cs="Times New Roman"/>
        </w:rPr>
      </w:pPr>
    </w:p>
    <w:p w:rsidR="00A827A1" w:rsidRPr="00E40910" w:rsidRDefault="00A827A1" w:rsidP="00A827A1">
      <w:pPr>
        <w:pStyle w:val="BodyText"/>
        <w:ind w:left="100" w:right="530"/>
        <w:rPr>
          <w:rFonts w:ascii="Times New Roman" w:hAnsi="Times New Roman" w:cs="Times New Roman"/>
        </w:rPr>
      </w:pPr>
      <w:r w:rsidRPr="00E40910">
        <w:rPr>
          <w:rFonts w:ascii="Times New Roman" w:hAnsi="Times New Roman" w:cs="Times New Roman"/>
        </w:rPr>
        <w:t xml:space="preserve">Your academic reference must be from a college professor willing to speak to your academic abilities. The professor can be from any college or university </w:t>
      </w:r>
      <w:r w:rsidRPr="00E40910">
        <w:rPr>
          <w:rFonts w:ascii="Times New Roman" w:hAnsi="Times New Roman" w:cs="Times New Roman"/>
          <w:b/>
          <w:i/>
        </w:rPr>
        <w:t xml:space="preserve">except </w:t>
      </w:r>
      <w:r w:rsidRPr="00E40910">
        <w:rPr>
          <w:rFonts w:ascii="Times New Roman" w:hAnsi="Times New Roman" w:cs="Times New Roman"/>
        </w:rPr>
        <w:t>the Social Work Program at WIU.  References from high school teachers will not be accepted.</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 xml:space="preserve">Your professional reference must be from a work or volunteer supervisor. This can be from </w:t>
      </w:r>
      <w:r w:rsidRPr="00E40910">
        <w:rPr>
          <w:rFonts w:ascii="Times New Roman" w:hAnsi="Times New Roman" w:cs="Times New Roman"/>
          <w:b/>
          <w:i/>
        </w:rPr>
        <w:t xml:space="preserve">any </w:t>
      </w:r>
      <w:r w:rsidRPr="00E40910">
        <w:rPr>
          <w:rFonts w:ascii="Times New Roman" w:hAnsi="Times New Roman" w:cs="Times New Roman"/>
        </w:rPr>
        <w:t xml:space="preserve">job you have held (past or current) or </w:t>
      </w:r>
      <w:r w:rsidRPr="00E40910">
        <w:rPr>
          <w:rFonts w:ascii="Times New Roman" w:hAnsi="Times New Roman" w:cs="Times New Roman"/>
          <w:b/>
          <w:i/>
        </w:rPr>
        <w:t xml:space="preserve">any </w:t>
      </w:r>
      <w:r w:rsidRPr="00E40910">
        <w:rPr>
          <w:rFonts w:ascii="Times New Roman" w:hAnsi="Times New Roman" w:cs="Times New Roman"/>
        </w:rPr>
        <w:t>volunteerism hours you have completed. The professional reference must speak to your ability to work with people.</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Steps to ensure your reference forms are accepted:</w:t>
      </w:r>
    </w:p>
    <w:p w:rsidR="00A827A1" w:rsidRPr="00E40910" w:rsidRDefault="00A827A1" w:rsidP="00A827A1">
      <w:pPr>
        <w:pStyle w:val="ListParagraph"/>
        <w:numPr>
          <w:ilvl w:val="0"/>
          <w:numId w:val="11"/>
        </w:numPr>
        <w:tabs>
          <w:tab w:val="left" w:pos="821"/>
        </w:tabs>
        <w:spacing w:before="185"/>
        <w:rPr>
          <w:rFonts w:ascii="Times New Roman" w:hAnsi="Times New Roman" w:cs="Times New Roman"/>
          <w:sz w:val="24"/>
          <w:szCs w:val="24"/>
        </w:rPr>
      </w:pPr>
      <w:r w:rsidRPr="00E40910">
        <w:rPr>
          <w:rFonts w:ascii="Times New Roman" w:hAnsi="Times New Roman" w:cs="Times New Roman"/>
          <w:sz w:val="24"/>
          <w:szCs w:val="24"/>
        </w:rPr>
        <w:t>Make sure you choose the correct individuals for your</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references.</w:t>
      </w:r>
    </w:p>
    <w:p w:rsidR="00A827A1" w:rsidRPr="00E40910" w:rsidRDefault="00A827A1" w:rsidP="00A827A1">
      <w:pPr>
        <w:pStyle w:val="ListParagraph"/>
        <w:numPr>
          <w:ilvl w:val="0"/>
          <w:numId w:val="11"/>
        </w:numPr>
        <w:tabs>
          <w:tab w:val="left" w:pos="821"/>
        </w:tabs>
        <w:rPr>
          <w:rFonts w:ascii="Times New Roman" w:hAnsi="Times New Roman" w:cs="Times New Roman"/>
          <w:sz w:val="24"/>
          <w:szCs w:val="24"/>
        </w:rPr>
      </w:pPr>
      <w:r w:rsidRPr="00E40910">
        <w:rPr>
          <w:rFonts w:ascii="Times New Roman" w:hAnsi="Times New Roman" w:cs="Times New Roman"/>
          <w:sz w:val="24"/>
          <w:szCs w:val="24"/>
          <w:u w:val="single"/>
        </w:rPr>
        <w:t>Complete and sign the top part of the reference</w:t>
      </w:r>
      <w:r w:rsidRPr="00E40910">
        <w:rPr>
          <w:rFonts w:ascii="Times New Roman" w:hAnsi="Times New Roman" w:cs="Times New Roman"/>
          <w:spacing w:val="-6"/>
          <w:sz w:val="24"/>
          <w:szCs w:val="24"/>
          <w:u w:val="single"/>
        </w:rPr>
        <w:t xml:space="preserve"> </w:t>
      </w:r>
      <w:r w:rsidRPr="00E40910">
        <w:rPr>
          <w:rFonts w:ascii="Times New Roman" w:hAnsi="Times New Roman" w:cs="Times New Roman"/>
          <w:sz w:val="24"/>
          <w:szCs w:val="24"/>
          <w:u w:val="single"/>
        </w:rPr>
        <w:t>form</w:t>
      </w:r>
      <w:r w:rsidRPr="00E40910">
        <w:rPr>
          <w:rFonts w:ascii="Times New Roman" w:hAnsi="Times New Roman" w:cs="Times New Roman"/>
          <w:sz w:val="24"/>
          <w:szCs w:val="24"/>
        </w:rPr>
        <w:t>.</w:t>
      </w:r>
    </w:p>
    <w:p w:rsidR="00A827A1" w:rsidRPr="00E40910" w:rsidRDefault="00A827A1" w:rsidP="00A827A1">
      <w:pPr>
        <w:pStyle w:val="ListParagraph"/>
        <w:numPr>
          <w:ilvl w:val="0"/>
          <w:numId w:val="11"/>
        </w:numPr>
        <w:tabs>
          <w:tab w:val="left" w:pos="821"/>
        </w:tabs>
        <w:ind w:right="310"/>
        <w:rPr>
          <w:rFonts w:ascii="Times New Roman" w:hAnsi="Times New Roman" w:cs="Times New Roman"/>
          <w:sz w:val="24"/>
          <w:szCs w:val="24"/>
        </w:rPr>
      </w:pPr>
      <w:r w:rsidRPr="00E40910">
        <w:rPr>
          <w:rFonts w:ascii="Times New Roman" w:hAnsi="Times New Roman" w:cs="Times New Roman"/>
          <w:sz w:val="24"/>
          <w:szCs w:val="24"/>
        </w:rPr>
        <w:t>Provide each person the correct reference form and a self-addressed envelope (include</w:t>
      </w:r>
      <w:r w:rsidRPr="00E40910">
        <w:rPr>
          <w:rFonts w:ascii="Times New Roman" w:hAnsi="Times New Roman" w:cs="Times New Roman"/>
          <w:spacing w:val="-12"/>
          <w:sz w:val="24"/>
          <w:szCs w:val="24"/>
        </w:rPr>
        <w:t xml:space="preserve"> </w:t>
      </w:r>
      <w:r w:rsidRPr="00E40910">
        <w:rPr>
          <w:rFonts w:ascii="Times New Roman" w:hAnsi="Times New Roman" w:cs="Times New Roman"/>
          <w:sz w:val="24"/>
          <w:szCs w:val="24"/>
        </w:rPr>
        <w:t>a stamp if the person is located off-campus). Give your person enough time to make sure you have the form back by the application</w:t>
      </w:r>
      <w:r w:rsidRPr="00E40910">
        <w:rPr>
          <w:rFonts w:ascii="Times New Roman" w:hAnsi="Times New Roman" w:cs="Times New Roman"/>
          <w:spacing w:val="-10"/>
          <w:sz w:val="24"/>
          <w:szCs w:val="24"/>
        </w:rPr>
        <w:t xml:space="preserve"> </w:t>
      </w:r>
      <w:r w:rsidRPr="00E40910">
        <w:rPr>
          <w:rFonts w:ascii="Times New Roman" w:hAnsi="Times New Roman" w:cs="Times New Roman"/>
          <w:sz w:val="24"/>
          <w:szCs w:val="24"/>
        </w:rPr>
        <w:t>deadline.</w:t>
      </w:r>
    </w:p>
    <w:p w:rsidR="00A827A1" w:rsidRPr="00C7788D" w:rsidRDefault="00A827A1" w:rsidP="00A827A1">
      <w:pPr>
        <w:pStyle w:val="ListParagraph"/>
        <w:numPr>
          <w:ilvl w:val="0"/>
          <w:numId w:val="11"/>
        </w:numPr>
        <w:tabs>
          <w:tab w:val="left" w:pos="821"/>
        </w:tabs>
        <w:ind w:right="372"/>
        <w:rPr>
          <w:rFonts w:ascii="Times New Roman" w:hAnsi="Times New Roman" w:cs="Times New Roman"/>
          <w:color w:val="000000" w:themeColor="text1"/>
          <w:sz w:val="24"/>
          <w:szCs w:val="24"/>
        </w:rPr>
      </w:pPr>
      <w:r w:rsidRPr="00C7788D">
        <w:rPr>
          <w:rFonts w:ascii="Times New Roman" w:hAnsi="Times New Roman" w:cs="Times New Roman"/>
          <w:color w:val="000000" w:themeColor="text1"/>
          <w:sz w:val="24"/>
          <w:szCs w:val="24"/>
        </w:rPr>
        <w:t>Request that the reference form be filled out completely, placed in the envelope, sealed and signed by the recommender across the seal and mailed/given it back to</w:t>
      </w:r>
      <w:r w:rsidRPr="00C7788D">
        <w:rPr>
          <w:rFonts w:ascii="Times New Roman" w:hAnsi="Times New Roman" w:cs="Times New Roman"/>
          <w:color w:val="000000" w:themeColor="text1"/>
          <w:spacing w:val="-13"/>
          <w:sz w:val="24"/>
          <w:szCs w:val="24"/>
        </w:rPr>
        <w:t xml:space="preserve"> </w:t>
      </w:r>
      <w:r w:rsidRPr="00C7788D">
        <w:rPr>
          <w:rFonts w:ascii="Times New Roman" w:hAnsi="Times New Roman" w:cs="Times New Roman"/>
          <w:color w:val="000000" w:themeColor="text1"/>
          <w:sz w:val="24"/>
          <w:szCs w:val="24"/>
        </w:rPr>
        <w:t>you.</w:t>
      </w:r>
    </w:p>
    <w:p w:rsidR="00A827A1" w:rsidRPr="00E40910" w:rsidRDefault="00A827A1" w:rsidP="00A827A1">
      <w:pPr>
        <w:pStyle w:val="ListParagraph"/>
        <w:numPr>
          <w:ilvl w:val="0"/>
          <w:numId w:val="11"/>
        </w:numPr>
        <w:tabs>
          <w:tab w:val="left" w:pos="821"/>
        </w:tabs>
        <w:ind w:right="782"/>
        <w:rPr>
          <w:rFonts w:ascii="Times New Roman" w:hAnsi="Times New Roman" w:cs="Times New Roman"/>
          <w:sz w:val="24"/>
          <w:szCs w:val="24"/>
        </w:rPr>
      </w:pPr>
      <w:r w:rsidRPr="00E40910">
        <w:rPr>
          <w:rFonts w:ascii="Times New Roman" w:hAnsi="Times New Roman" w:cs="Times New Roman"/>
          <w:sz w:val="24"/>
          <w:szCs w:val="24"/>
        </w:rPr>
        <w:t>DO NOT BREAK THE SEAL! Reference forms that have been opened will not</w:t>
      </w:r>
      <w:r w:rsidRPr="00E40910">
        <w:rPr>
          <w:rFonts w:ascii="Times New Roman" w:hAnsi="Times New Roman" w:cs="Times New Roman"/>
          <w:spacing w:val="-12"/>
          <w:sz w:val="24"/>
          <w:szCs w:val="24"/>
        </w:rPr>
        <w:t xml:space="preserve"> </w:t>
      </w:r>
      <w:r w:rsidRPr="00E40910">
        <w:rPr>
          <w:rFonts w:ascii="Times New Roman" w:hAnsi="Times New Roman" w:cs="Times New Roman"/>
          <w:sz w:val="24"/>
          <w:szCs w:val="24"/>
        </w:rPr>
        <w:t>be accepted.</w:t>
      </w:r>
    </w:p>
    <w:p w:rsidR="00A827A1" w:rsidRPr="00E40910" w:rsidRDefault="00A827A1" w:rsidP="00A827A1">
      <w:pPr>
        <w:pStyle w:val="ListParagraph"/>
        <w:numPr>
          <w:ilvl w:val="0"/>
          <w:numId w:val="11"/>
        </w:numPr>
        <w:tabs>
          <w:tab w:val="left" w:pos="821"/>
        </w:tabs>
        <w:rPr>
          <w:rFonts w:ascii="Times New Roman" w:hAnsi="Times New Roman" w:cs="Times New Roman"/>
          <w:sz w:val="24"/>
          <w:szCs w:val="24"/>
        </w:rPr>
      </w:pPr>
      <w:r w:rsidRPr="00E40910">
        <w:rPr>
          <w:rFonts w:ascii="Times New Roman" w:hAnsi="Times New Roman" w:cs="Times New Roman"/>
          <w:sz w:val="24"/>
          <w:szCs w:val="24"/>
        </w:rPr>
        <w:t>Place the unopened letters with the rest of your application</w:t>
      </w:r>
      <w:r w:rsidRPr="00E40910">
        <w:rPr>
          <w:rFonts w:ascii="Times New Roman" w:hAnsi="Times New Roman" w:cs="Times New Roman"/>
          <w:spacing w:val="-13"/>
          <w:sz w:val="24"/>
          <w:szCs w:val="24"/>
        </w:rPr>
        <w:t xml:space="preserve"> </w:t>
      </w:r>
      <w:r w:rsidRPr="00E40910">
        <w:rPr>
          <w:rFonts w:ascii="Times New Roman" w:hAnsi="Times New Roman" w:cs="Times New Roman"/>
          <w:sz w:val="24"/>
          <w:szCs w:val="24"/>
        </w:rPr>
        <w:t>materials.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WARD Report or Unofficial Transcripts</w:t>
      </w: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If you have sent all transcripts from each university or college attended to WIU, and the transcripts have been evaluated, you may submit the WARD (Western’s Audit of Requirements of Degrees) report. You will find the WARD report through your STARS account under “Print WARD”. If you are a new transfer student, please include the transcript from your last attended college/university that indicates your current GPA.</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275"/>
        <w:rPr>
          <w:rFonts w:ascii="Times New Roman" w:hAnsi="Times New Roman" w:cs="Times New Roman"/>
        </w:rPr>
      </w:pPr>
      <w:r w:rsidRPr="00E40910">
        <w:rPr>
          <w:rFonts w:ascii="Times New Roman" w:hAnsi="Times New Roman" w:cs="Times New Roman"/>
        </w:rPr>
        <w:t>If you do not have a WARD report yet, you may print out your unofficial transcript in whatever form your school provides. Official transcripts are not required for application to the major, but you will need to send official transcripts to WIU to become part of your academic record from each college or university you have attended.</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Policy on Student Problematic Behavior, Ethical Misconduct, Impairment, and Incompetence</w:t>
      </w: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Read the document and sign to indicate you understand this policy. During your interview a faculty member will review this document with you.</w:t>
      </w:r>
    </w:p>
    <w:p w:rsidR="00A827A1" w:rsidRPr="00E40910" w:rsidRDefault="00A827A1" w:rsidP="00A827A1">
      <w:pPr>
        <w:pStyle w:val="BodyText"/>
        <w:ind w:left="100" w:right="126"/>
        <w:rPr>
          <w:rFonts w:ascii="Times New Roman" w:hAnsi="Times New Roman" w:cs="Times New Roman"/>
        </w:rPr>
      </w:pPr>
    </w:p>
    <w:p w:rsidR="00A827A1" w:rsidRDefault="00A827A1" w:rsidP="00A827A1">
      <w:pPr>
        <w:pStyle w:val="BodyText"/>
        <w:ind w:left="100" w:right="126"/>
        <w:rPr>
          <w:rFonts w:ascii="Times New Roman" w:hAnsi="Times New Roman" w:cs="Times New Roman"/>
          <w:u w:val="thick"/>
        </w:rPr>
      </w:pPr>
    </w:p>
    <w:p w:rsidR="00A827A1" w:rsidRPr="00E40910" w:rsidRDefault="00A827A1" w:rsidP="00A827A1">
      <w:pPr>
        <w:pStyle w:val="BodyText"/>
        <w:ind w:left="100" w:right="126"/>
        <w:rPr>
          <w:rFonts w:ascii="Times New Roman" w:hAnsi="Times New Roman" w:cs="Times New Roman"/>
          <w:b/>
          <w:u w:val="single"/>
        </w:rPr>
      </w:pPr>
      <w:r w:rsidRPr="00E40910">
        <w:rPr>
          <w:rFonts w:ascii="Times New Roman" w:hAnsi="Times New Roman" w:cs="Times New Roman"/>
          <w:b/>
          <w:u w:val="single"/>
        </w:rPr>
        <w:t>Code of Ethics Statement of Understanding</w:t>
      </w:r>
    </w:p>
    <w:p w:rsidR="00A827A1" w:rsidRPr="00E40910" w:rsidRDefault="00A827A1" w:rsidP="00A827A1">
      <w:pPr>
        <w:pStyle w:val="BodyText"/>
        <w:ind w:left="100" w:right="182"/>
        <w:rPr>
          <w:rFonts w:ascii="Times New Roman" w:hAnsi="Times New Roman" w:cs="Times New Roman"/>
        </w:rPr>
      </w:pPr>
      <w:r w:rsidRPr="00E40910">
        <w:rPr>
          <w:rFonts w:ascii="Times New Roman" w:hAnsi="Times New Roman" w:cs="Times New Roman"/>
        </w:rPr>
        <w:t xml:space="preserve">Read the National Association of Social Work Code of Ethics. Initial each of the four statements or leave statements blank that you would like to discuss with a faculty member during your interview. The NASW Code of Ethics can be accessed online at </w:t>
      </w:r>
      <w:hyperlink r:id="rId12">
        <w:r w:rsidRPr="00E40910">
          <w:rPr>
            <w:rFonts w:ascii="Times New Roman" w:hAnsi="Times New Roman" w:cs="Times New Roman"/>
          </w:rPr>
          <w:t>http://www.socialworkers.org/pubs/code/default.asp</w:t>
        </w:r>
      </w:hyperlink>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Background Information Statement of Understanding</w:t>
      </w:r>
    </w:p>
    <w:p w:rsidR="00A827A1" w:rsidRPr="00E40910" w:rsidRDefault="00A827A1" w:rsidP="00A827A1">
      <w:pPr>
        <w:pStyle w:val="BodyText"/>
        <w:ind w:left="100" w:right="340"/>
        <w:jc w:val="both"/>
        <w:rPr>
          <w:rFonts w:ascii="Times New Roman" w:hAnsi="Times New Roman" w:cs="Times New Roman"/>
        </w:rPr>
      </w:pPr>
      <w:r w:rsidRPr="00E40910">
        <w:rPr>
          <w:rFonts w:ascii="Times New Roman" w:hAnsi="Times New Roman" w:cs="Times New Roman"/>
        </w:rPr>
        <w:t>The social work program does not conduct formal background checks at the time of admission. You may be required to complete a formal background check to secure a practicum placement. Responses on this form do not automatically disqualify you for admission to the major.</w:t>
      </w: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Background information will be discussed at your interview to determine if there are concerns about your eligibility to become a licensed social worker.</w:t>
      </w:r>
    </w:p>
    <w:p w:rsidR="00A827A1" w:rsidRPr="00E40910" w:rsidRDefault="00A827A1" w:rsidP="00A827A1">
      <w:pPr>
        <w:pStyle w:val="BodyText"/>
        <w:spacing w:before="5"/>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BSW Program Student Handbook Statement</w:t>
      </w:r>
    </w:p>
    <w:p w:rsidR="00A827A1" w:rsidRPr="00E40910" w:rsidRDefault="00A827A1" w:rsidP="00A827A1">
      <w:pPr>
        <w:pStyle w:val="BodyText"/>
        <w:ind w:left="100" w:right="275"/>
        <w:rPr>
          <w:rFonts w:ascii="Times New Roman" w:hAnsi="Times New Roman" w:cs="Times New Roman"/>
        </w:rPr>
      </w:pPr>
      <w:r w:rsidRPr="00E40910">
        <w:rPr>
          <w:rFonts w:ascii="Times New Roman" w:hAnsi="Times New Roman" w:cs="Times New Roman"/>
        </w:rPr>
        <w:t xml:space="preserve">Read the BSW Program Student Handbook. Initial each of the three statements or leave the statements blank if you would like to discuss with a faculty member during your interview. The BSW Program Student Handbook is available on the Department of Health Sciences and Social Work website </w:t>
      </w:r>
      <w:hyperlink r:id="rId13">
        <w:r w:rsidRPr="00E40910">
          <w:rPr>
            <w:rFonts w:ascii="Times New Roman" w:hAnsi="Times New Roman" w:cs="Times New Roman"/>
          </w:rPr>
          <w:t>www.wiu.edu/coehs/health_sciences/undergraduate_programs/BSW%20Handbook.pdf</w:t>
        </w:r>
      </w:hyperlink>
    </w:p>
    <w:p w:rsidR="00A827A1" w:rsidRPr="00E40910" w:rsidRDefault="00A827A1" w:rsidP="00A827A1">
      <w:pPr>
        <w:rPr>
          <w:rFonts w:ascii="Times New Roman" w:hAnsi="Times New Roman" w:cs="Times New Roman"/>
          <w:sz w:val="24"/>
          <w:szCs w:val="24"/>
        </w:rPr>
      </w:pPr>
    </w:p>
    <w:p w:rsidR="00A827A1" w:rsidRPr="00341F06" w:rsidRDefault="00A827A1" w:rsidP="00A827A1">
      <w:pPr>
        <w:spacing w:before="200"/>
        <w:ind w:left="100" w:right="114"/>
        <w:rPr>
          <w:rFonts w:ascii="Times New Roman" w:hAnsi="Times New Roman" w:cs="Times New Roman"/>
          <w:b/>
          <w:color w:val="000000" w:themeColor="text1"/>
          <w:sz w:val="24"/>
          <w:szCs w:val="24"/>
        </w:rPr>
      </w:pPr>
      <w:r w:rsidRPr="00341F06">
        <w:rPr>
          <w:rFonts w:ascii="Times New Roman" w:hAnsi="Times New Roman" w:cs="Times New Roman"/>
          <w:b/>
          <w:color w:val="000000" w:themeColor="text1"/>
          <w:sz w:val="24"/>
          <w:szCs w:val="24"/>
        </w:rPr>
        <w:t xml:space="preserve">Admission to the Social Work Major is a prerequisite for enrolling in specified Social Work courses.  Students who do not successfully submit the application in the correct semester may be unable to complete these specified courses in a timely manner. This may delay the student’s graduation date. Each student is responsible for meeting with the Social Work Advisor to determine the correct semester in which to submit the application. </w:t>
      </w:r>
    </w:p>
    <w:p w:rsidR="00A827A1" w:rsidRPr="00341F06" w:rsidRDefault="00A827A1" w:rsidP="00A827A1">
      <w:pPr>
        <w:spacing w:before="200"/>
        <w:ind w:right="114"/>
        <w:rPr>
          <w:rFonts w:ascii="Times New Roman" w:hAnsi="Times New Roman" w:cs="Times New Roman"/>
          <w:b/>
          <w:color w:val="000000" w:themeColor="text1"/>
          <w:sz w:val="24"/>
          <w:szCs w:val="24"/>
        </w:rPr>
      </w:pPr>
    </w:p>
    <w:p w:rsidR="00A827A1" w:rsidRPr="00341F06" w:rsidRDefault="00A827A1" w:rsidP="00A827A1">
      <w:pPr>
        <w:rPr>
          <w:rFonts w:ascii="Times New Roman" w:hAnsi="Times New Roman" w:cs="Times New Roman"/>
          <w:b/>
          <w:color w:val="000000" w:themeColor="text1"/>
          <w:sz w:val="24"/>
          <w:szCs w:val="24"/>
        </w:rPr>
      </w:pPr>
      <w:r w:rsidRPr="00341F06">
        <w:rPr>
          <w:rFonts w:ascii="Times New Roman" w:hAnsi="Times New Roman" w:cs="Times New Roman"/>
          <w:b/>
          <w:color w:val="000000" w:themeColor="text1"/>
          <w:sz w:val="24"/>
          <w:szCs w:val="24"/>
        </w:rPr>
        <w:t xml:space="preserve">Students who do not fully comply with the Application Instructions will be informed that </w:t>
      </w:r>
      <w:proofErr w:type="gramStart"/>
      <w:r w:rsidRPr="00341F06">
        <w:rPr>
          <w:rFonts w:ascii="Times New Roman" w:hAnsi="Times New Roman" w:cs="Times New Roman"/>
          <w:b/>
          <w:color w:val="000000" w:themeColor="text1"/>
          <w:sz w:val="24"/>
          <w:szCs w:val="24"/>
        </w:rPr>
        <w:t>their application will not be accepted for review by the Admissions Committee</w:t>
      </w:r>
      <w:proofErr w:type="gramEnd"/>
      <w:r w:rsidRPr="00341F06">
        <w:rPr>
          <w:rFonts w:ascii="Times New Roman" w:hAnsi="Times New Roman" w:cs="Times New Roman"/>
          <w:b/>
          <w:color w:val="000000" w:themeColor="text1"/>
          <w:sz w:val="24"/>
          <w:szCs w:val="24"/>
        </w:rPr>
        <w:t>. The student will have the opportunity to resubmit their application the next semester.</w:t>
      </w:r>
    </w:p>
    <w:p w:rsidR="00A827A1" w:rsidRPr="00E40910" w:rsidRDefault="00A827A1" w:rsidP="00A827A1">
      <w:pPr>
        <w:rPr>
          <w:rFonts w:ascii="Times New Roman" w:hAnsi="Times New Roman" w:cs="Times New Roman"/>
          <w:sz w:val="24"/>
          <w:szCs w:val="24"/>
        </w:rPr>
      </w:pPr>
    </w:p>
    <w:p w:rsidR="00A827A1" w:rsidRPr="00E40910" w:rsidRDefault="00A827A1" w:rsidP="00A827A1">
      <w:pPr>
        <w:rPr>
          <w:rFonts w:ascii="Times New Roman" w:hAnsi="Times New Roman" w:cs="Times New Roman"/>
          <w:sz w:val="24"/>
          <w:szCs w:val="24"/>
        </w:rPr>
      </w:pPr>
    </w:p>
    <w:p w:rsidR="00A827A1" w:rsidRPr="00E40910" w:rsidRDefault="00A827A1" w:rsidP="00A827A1">
      <w:pPr>
        <w:pStyle w:val="BodyText"/>
        <w:jc w:val="center"/>
        <w:rPr>
          <w:rFonts w:ascii="Times New Roman" w:hAnsi="Times New Roman" w:cs="Times New Roman"/>
          <w:b/>
        </w:rPr>
      </w:pPr>
      <w:r w:rsidRPr="00E40910">
        <w:rPr>
          <w:rFonts w:ascii="Times New Roman" w:hAnsi="Times New Roman" w:cs="Times New Roman"/>
          <w:b/>
        </w:rPr>
        <w:t>After the Application</w:t>
      </w:r>
    </w:p>
    <w:p w:rsidR="00A827A1" w:rsidRPr="00E40910" w:rsidRDefault="00A827A1" w:rsidP="00A827A1">
      <w:pPr>
        <w:pStyle w:val="BodyText"/>
        <w:jc w:val="center"/>
        <w:rPr>
          <w:rFonts w:ascii="Times New Roman" w:hAnsi="Times New Roman" w:cs="Times New Roman"/>
          <w:b/>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Faculty Interview</w:t>
      </w:r>
    </w:p>
    <w:p w:rsidR="00A827A1" w:rsidRPr="00E40910" w:rsidRDefault="00A827A1" w:rsidP="00A827A1">
      <w:pPr>
        <w:ind w:left="100" w:right="222"/>
        <w:rPr>
          <w:rFonts w:ascii="Times New Roman" w:hAnsi="Times New Roman" w:cs="Times New Roman"/>
          <w:sz w:val="24"/>
          <w:szCs w:val="24"/>
        </w:rPr>
      </w:pPr>
      <w:r w:rsidRPr="00E40910">
        <w:rPr>
          <w:rFonts w:ascii="Times New Roman" w:hAnsi="Times New Roman" w:cs="Times New Roman"/>
          <w:sz w:val="24"/>
          <w:szCs w:val="24"/>
        </w:rPr>
        <w:t xml:space="preserve">Approximately one (1) week after the application deadline, </w:t>
      </w:r>
      <w:r w:rsidRPr="00E40910">
        <w:rPr>
          <w:rFonts w:ascii="Times New Roman" w:hAnsi="Times New Roman" w:cs="Times New Roman"/>
          <w:b/>
          <w:i/>
          <w:sz w:val="24"/>
          <w:szCs w:val="24"/>
        </w:rPr>
        <w:t xml:space="preserve">you will receive instructions via email to arrange a faculty interview. </w:t>
      </w:r>
      <w:r w:rsidRPr="00E40910">
        <w:rPr>
          <w:rFonts w:ascii="Times New Roman" w:hAnsi="Times New Roman" w:cs="Times New Roman"/>
          <w:sz w:val="24"/>
          <w:szCs w:val="24"/>
        </w:rPr>
        <w:t>The faculty interview deadline will be noted in your email and your interview must be completed by that date. You must contact your assigned faculty member directly to schedule your interview.</w:t>
      </w:r>
    </w:p>
    <w:p w:rsidR="00A827A1" w:rsidRPr="00E40910" w:rsidRDefault="00A827A1" w:rsidP="00A827A1">
      <w:pPr>
        <w:pStyle w:val="BodyText"/>
        <w:spacing w:before="7"/>
        <w:rPr>
          <w:rFonts w:ascii="Times New Roman" w:hAnsi="Times New Roman" w:cs="Times New Roman"/>
        </w:rPr>
      </w:pPr>
    </w:p>
    <w:p w:rsidR="00A827A1" w:rsidRPr="00E40910" w:rsidRDefault="00A827A1" w:rsidP="00A827A1">
      <w:pPr>
        <w:spacing w:line="237" w:lineRule="auto"/>
        <w:ind w:left="100" w:right="655"/>
        <w:rPr>
          <w:rFonts w:ascii="Times New Roman" w:hAnsi="Times New Roman" w:cs="Times New Roman"/>
          <w:sz w:val="24"/>
          <w:szCs w:val="24"/>
        </w:rPr>
      </w:pPr>
      <w:r w:rsidRPr="00E40910">
        <w:rPr>
          <w:rFonts w:ascii="Times New Roman" w:hAnsi="Times New Roman" w:cs="Times New Roman"/>
          <w:b/>
          <w:sz w:val="24"/>
          <w:szCs w:val="24"/>
        </w:rPr>
        <w:t xml:space="preserve">Failure to schedule and/or attend your interview will result in the denial of your application. </w:t>
      </w:r>
      <w:r w:rsidRPr="00E40910">
        <w:rPr>
          <w:rFonts w:ascii="Times New Roman" w:hAnsi="Times New Roman" w:cs="Times New Roman"/>
          <w:sz w:val="24"/>
          <w:szCs w:val="24"/>
        </w:rPr>
        <w:t>Please communicate with the social work advisor if you are having difficulties following through with the faculty interview.</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41"/>
        <w:rPr>
          <w:rFonts w:ascii="Times New Roman" w:hAnsi="Times New Roman" w:cs="Times New Roman"/>
        </w:rPr>
      </w:pPr>
      <w:r w:rsidRPr="00E40910">
        <w:rPr>
          <w:rFonts w:ascii="Times New Roman" w:hAnsi="Times New Roman" w:cs="Times New Roman"/>
          <w:b/>
        </w:rPr>
        <w:t>Future Transfer Students</w:t>
      </w:r>
      <w:r w:rsidRPr="00E40910">
        <w:rPr>
          <w:rFonts w:ascii="Times New Roman" w:hAnsi="Times New Roman" w:cs="Times New Roman"/>
        </w:rPr>
        <w:t>: If traveling to your interview is difficult because of distance or class schedules, these factors can be accommodated. Please include a note with your application to indicate any special needs. If you are outside of the region, specify how far you will need to travel and a member of the faculty will contact you to make other arrangements.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68"/>
        <w:rPr>
          <w:rFonts w:ascii="Times New Roman" w:hAnsi="Times New Roman" w:cs="Times New Roman"/>
        </w:rPr>
      </w:pPr>
      <w:r w:rsidRPr="00E40910">
        <w:rPr>
          <w:rFonts w:ascii="Times New Roman" w:hAnsi="Times New Roman" w:cs="Times New Roman"/>
        </w:rPr>
        <w:t>Formal attire is not required. However, you should take your interview seriously and dress appropriately for your meeting with a faculty member. For example, dressing as you would for dinner out with your family (nice jeans or pants, etc.) is acceptable. Saturday morning loungewear is not. Also, holes, tears, stains, wrinkles, clothes with unprofessional pictures or words, etc. would not be appropriate. Be prepared to discuss all items in your application packet as well as why you are interested in the social work profession.</w:t>
      </w:r>
    </w:p>
    <w:p w:rsidR="00A827A1" w:rsidRPr="00E40910" w:rsidRDefault="00A827A1" w:rsidP="00A827A1">
      <w:pPr>
        <w:pStyle w:val="BodyText"/>
        <w:spacing w:before="4"/>
        <w:rPr>
          <w:rFonts w:ascii="Times New Roman" w:hAnsi="Times New Roman" w:cs="Times New Roman"/>
        </w:rPr>
      </w:pPr>
    </w:p>
    <w:p w:rsidR="00A827A1" w:rsidRPr="00E40910" w:rsidRDefault="00A827A1" w:rsidP="00A827A1">
      <w:pPr>
        <w:pStyle w:val="BodyText"/>
        <w:rPr>
          <w:rFonts w:ascii="Times New Roman" w:hAnsi="Times New Roman" w:cs="Times New Roman"/>
          <w:b/>
          <w:u w:val="single"/>
        </w:rPr>
      </w:pPr>
      <w:r w:rsidRPr="00E40910">
        <w:rPr>
          <w:rFonts w:ascii="Times New Roman" w:hAnsi="Times New Roman" w:cs="Times New Roman"/>
          <w:b/>
          <w:u w:val="single"/>
        </w:rPr>
        <w:t>Admission Letters</w:t>
      </w:r>
    </w:p>
    <w:p w:rsidR="00A827A1" w:rsidRPr="00E40910" w:rsidRDefault="00A827A1" w:rsidP="00A827A1">
      <w:pPr>
        <w:pStyle w:val="BodyText"/>
        <w:ind w:left="100" w:right="242"/>
        <w:rPr>
          <w:rFonts w:ascii="Times New Roman" w:hAnsi="Times New Roman" w:cs="Times New Roman"/>
        </w:rPr>
      </w:pPr>
      <w:r w:rsidRPr="00E40910">
        <w:rPr>
          <w:rFonts w:ascii="Times New Roman" w:hAnsi="Times New Roman" w:cs="Times New Roman"/>
        </w:rPr>
        <w:t>After completion of the application process, you will receive one (1) of the following admission letters:</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68"/>
        <w:rPr>
          <w:rFonts w:ascii="Times New Roman" w:hAnsi="Times New Roman" w:cs="Times New Roman"/>
        </w:rPr>
      </w:pPr>
      <w:r w:rsidRPr="00E40910">
        <w:rPr>
          <w:rFonts w:ascii="Times New Roman" w:hAnsi="Times New Roman" w:cs="Times New Roman"/>
          <w:b/>
        </w:rPr>
        <w:t xml:space="preserve">Formal admission: </w:t>
      </w:r>
      <w:r w:rsidRPr="00E40910">
        <w:rPr>
          <w:rFonts w:ascii="Times New Roman" w:hAnsi="Times New Roman" w:cs="Times New Roman"/>
        </w:rPr>
        <w:t xml:space="preserve">All social work admission requirements have been met and you have been accepted into the program as a full social work major. Students fully admitted </w:t>
      </w:r>
      <w:proofErr w:type="gramStart"/>
      <w:r w:rsidRPr="00E40910">
        <w:rPr>
          <w:rFonts w:ascii="Times New Roman" w:hAnsi="Times New Roman" w:cs="Times New Roman"/>
        </w:rPr>
        <w:t>will</w:t>
      </w:r>
      <w:proofErr w:type="gramEnd"/>
      <w:r w:rsidRPr="00E40910">
        <w:rPr>
          <w:rFonts w:ascii="Times New Roman" w:hAnsi="Times New Roman" w:cs="Times New Roman"/>
        </w:rPr>
        <w:t xml:space="preserve"> receive a Declaration of Academic Program form which must be signed and returned to the social work advisor. Your major change from pre-social work to social work will not become official until the form is returned and processed.</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126"/>
        <w:rPr>
          <w:rFonts w:ascii="Times New Roman" w:hAnsi="Times New Roman" w:cs="Times New Roman"/>
        </w:rPr>
      </w:pPr>
      <w:r w:rsidRPr="00E40910">
        <w:rPr>
          <w:rFonts w:ascii="Times New Roman" w:hAnsi="Times New Roman" w:cs="Times New Roman"/>
        </w:rPr>
        <w:t xml:space="preserve">Note: Current students at WIU will become full BSW majors as soon as the Declaration of Academic Program form is processed. Applicants who are NOT currently enrolled will be admitted to the university as pre-social work majors; there is no option to apply as a full social work major. During the first week of classes, transfer students should bring their completed Declaration of Academic Program form to the Advising Center, </w:t>
      </w:r>
      <w:proofErr w:type="spellStart"/>
      <w:r w:rsidRPr="00E40910">
        <w:rPr>
          <w:rFonts w:ascii="Times New Roman" w:hAnsi="Times New Roman" w:cs="Times New Roman"/>
        </w:rPr>
        <w:t>Horrabin</w:t>
      </w:r>
      <w:proofErr w:type="spellEnd"/>
      <w:r w:rsidRPr="00E40910">
        <w:rPr>
          <w:rFonts w:ascii="Times New Roman" w:hAnsi="Times New Roman" w:cs="Times New Roman"/>
        </w:rPr>
        <w:t xml:space="preserve"> Hall 91.</w:t>
      </w:r>
    </w:p>
    <w:p w:rsidR="00A827A1" w:rsidRPr="00E40910" w:rsidRDefault="00A827A1" w:rsidP="00A827A1">
      <w:pPr>
        <w:pStyle w:val="BodyText"/>
        <w:rPr>
          <w:rFonts w:ascii="Times New Roman" w:hAnsi="Times New Roman" w:cs="Times New Roman"/>
        </w:rPr>
      </w:pPr>
    </w:p>
    <w:p w:rsidR="00A827A1" w:rsidRDefault="00A827A1" w:rsidP="00A827A1">
      <w:pPr>
        <w:pStyle w:val="BodyText"/>
        <w:ind w:left="100" w:right="444"/>
        <w:jc w:val="both"/>
        <w:rPr>
          <w:rFonts w:ascii="Times New Roman" w:hAnsi="Times New Roman" w:cs="Times New Roman"/>
        </w:rPr>
      </w:pPr>
      <w:r w:rsidRPr="00E40910">
        <w:rPr>
          <w:rFonts w:ascii="Times New Roman" w:hAnsi="Times New Roman" w:cs="Times New Roman"/>
          <w:b/>
        </w:rPr>
        <w:t xml:space="preserve">Denied Admission: </w:t>
      </w:r>
      <w:r w:rsidRPr="00E40910">
        <w:rPr>
          <w:rFonts w:ascii="Times New Roman" w:hAnsi="Times New Roman" w:cs="Times New Roman"/>
        </w:rPr>
        <w:t>If faculty have concerns regarding your readiness for the major or you</w:t>
      </w:r>
      <w:r w:rsidRPr="00E40910">
        <w:rPr>
          <w:rFonts w:ascii="Times New Roman" w:hAnsi="Times New Roman" w:cs="Times New Roman"/>
          <w:spacing w:val="-20"/>
        </w:rPr>
        <w:t xml:space="preserve"> </w:t>
      </w:r>
      <w:r w:rsidRPr="00E40910">
        <w:rPr>
          <w:rFonts w:ascii="Times New Roman" w:hAnsi="Times New Roman" w:cs="Times New Roman"/>
        </w:rPr>
        <w:t xml:space="preserve">do not meet the minimum admission requirements, you may be asked to reapply after addressing these concerns; </w:t>
      </w:r>
      <w:r w:rsidRPr="00E40910">
        <w:rPr>
          <w:rFonts w:ascii="Times New Roman" w:hAnsi="Times New Roman" w:cs="Times New Roman"/>
          <w:b/>
        </w:rPr>
        <w:t xml:space="preserve">or </w:t>
      </w:r>
      <w:r w:rsidRPr="00E40910">
        <w:rPr>
          <w:rFonts w:ascii="Times New Roman" w:hAnsi="Times New Roman" w:cs="Times New Roman"/>
        </w:rPr>
        <w:t>faculty may determine that you are not suitable for the profession of social work.</w:t>
      </w:r>
    </w:p>
    <w:p w:rsidR="00A827A1" w:rsidRDefault="00A827A1" w:rsidP="00A827A1">
      <w:pPr>
        <w:pStyle w:val="BodyText"/>
      </w:pPr>
    </w:p>
    <w:p w:rsidR="00A827A1" w:rsidRPr="00341F06" w:rsidRDefault="00A827A1" w:rsidP="00A827A1">
      <w:pPr>
        <w:pStyle w:val="Heading2"/>
        <w:rPr>
          <w:color w:val="000000" w:themeColor="text1"/>
        </w:rPr>
      </w:pPr>
      <w:bookmarkStart w:id="2" w:name="_Toc521921335"/>
      <w:r w:rsidRPr="00341F06">
        <w:rPr>
          <w:color w:val="000000" w:themeColor="text1"/>
        </w:rPr>
        <w:t>Appeal Process for Denied Admission to the Social Work Major</w:t>
      </w:r>
      <w:bookmarkEnd w:id="2"/>
    </w:p>
    <w:p w:rsidR="00A827A1" w:rsidRPr="00341F06" w:rsidRDefault="00A827A1" w:rsidP="00A827A1">
      <w:pPr>
        <w:pStyle w:val="BodyText"/>
        <w:spacing w:before="1"/>
        <w:ind w:left="100" w:right="271"/>
        <w:rPr>
          <w:color w:val="000000" w:themeColor="text1"/>
        </w:rPr>
      </w:pPr>
      <w:r w:rsidRPr="00341F06">
        <w:rPr>
          <w:color w:val="000000" w:themeColor="text1"/>
        </w:rPr>
        <w:t xml:space="preserve">Students who are denied admission to the Social Work Major may appeal the decision. We strongly recommend that students reflect on the reasons for the denial. Appeals must be based on new information or clarification of information. Students are encouraged to meet with the Social Work Advisor to discuss questions about the denied admission and the appeal process. </w:t>
      </w:r>
    </w:p>
    <w:p w:rsidR="00A827A1" w:rsidRPr="00341F06" w:rsidRDefault="00A827A1" w:rsidP="00A827A1">
      <w:pPr>
        <w:tabs>
          <w:tab w:val="left" w:pos="821"/>
        </w:tabs>
        <w:spacing w:before="1"/>
        <w:rPr>
          <w:color w:val="000000" w:themeColor="text1"/>
          <w:sz w:val="24"/>
        </w:rPr>
      </w:pPr>
    </w:p>
    <w:p w:rsidR="00A827A1" w:rsidRPr="00341F06" w:rsidRDefault="00A827A1" w:rsidP="00A827A1">
      <w:pPr>
        <w:pStyle w:val="BodyText"/>
        <w:rPr>
          <w:color w:val="000000" w:themeColor="text1"/>
        </w:rPr>
      </w:pPr>
      <w:r w:rsidRPr="00341F06">
        <w:rPr>
          <w:color w:val="000000" w:themeColor="text1"/>
        </w:rPr>
        <w:t xml:space="preserve">  The appeal must be filed within two weeks of email notification that the applicant’s Letter of </w:t>
      </w:r>
    </w:p>
    <w:p w:rsidR="00A827A1" w:rsidRPr="00341F06" w:rsidRDefault="00A827A1" w:rsidP="00A827A1">
      <w:pPr>
        <w:pStyle w:val="BodyText"/>
        <w:rPr>
          <w:color w:val="000000" w:themeColor="text1"/>
        </w:rPr>
      </w:pPr>
      <w:r w:rsidRPr="00341F06">
        <w:rPr>
          <w:color w:val="000000" w:themeColor="text1"/>
        </w:rPr>
        <w:t xml:space="preserve">  Admission Status is ready for pick up in the Department of Health Sciences and Social Work office.</w:t>
      </w:r>
    </w:p>
    <w:p w:rsidR="00A827A1" w:rsidRPr="00341F06" w:rsidRDefault="00A827A1" w:rsidP="00A827A1">
      <w:pPr>
        <w:pStyle w:val="BodyText"/>
        <w:rPr>
          <w:color w:val="000000" w:themeColor="text1"/>
        </w:rPr>
      </w:pPr>
    </w:p>
    <w:p w:rsidR="00A827A1" w:rsidRPr="00341F06" w:rsidRDefault="00A827A1" w:rsidP="00A827A1">
      <w:pPr>
        <w:pStyle w:val="BodyText"/>
        <w:spacing w:line="270" w:lineRule="exact"/>
        <w:ind w:left="100" w:right="126"/>
        <w:rPr>
          <w:color w:val="000000" w:themeColor="text1"/>
        </w:rPr>
      </w:pPr>
      <w:r w:rsidRPr="00341F06">
        <w:rPr>
          <w:color w:val="000000" w:themeColor="text1"/>
        </w:rPr>
        <w:t>Students wishing to appeal a denied admission should:</w:t>
      </w:r>
    </w:p>
    <w:p w:rsidR="00A827A1" w:rsidRPr="00341F06" w:rsidRDefault="00A827A1" w:rsidP="00A827A1">
      <w:pPr>
        <w:pStyle w:val="ListParagraph"/>
        <w:numPr>
          <w:ilvl w:val="2"/>
          <w:numId w:val="27"/>
        </w:numPr>
        <w:tabs>
          <w:tab w:val="left" w:pos="821"/>
        </w:tabs>
        <w:spacing w:line="270" w:lineRule="exact"/>
        <w:rPr>
          <w:color w:val="000000" w:themeColor="text1"/>
          <w:sz w:val="24"/>
        </w:rPr>
      </w:pPr>
      <w:r w:rsidRPr="00341F06">
        <w:rPr>
          <w:color w:val="000000" w:themeColor="text1"/>
          <w:sz w:val="24"/>
        </w:rPr>
        <w:t>Complete the Social Work Program Denial of Admission Appeal Policy</w:t>
      </w:r>
      <w:r w:rsidRPr="00341F06">
        <w:rPr>
          <w:color w:val="000000" w:themeColor="text1"/>
          <w:spacing w:val="-34"/>
          <w:sz w:val="24"/>
        </w:rPr>
        <w:t xml:space="preserve"> </w:t>
      </w:r>
      <w:r w:rsidRPr="00341F06">
        <w:rPr>
          <w:color w:val="000000" w:themeColor="text1"/>
          <w:sz w:val="24"/>
        </w:rPr>
        <w:t>Form.</w:t>
      </w:r>
    </w:p>
    <w:p w:rsidR="00A827A1" w:rsidRPr="00341F06" w:rsidRDefault="00A827A1" w:rsidP="00A827A1">
      <w:pPr>
        <w:pStyle w:val="ListParagraph"/>
        <w:numPr>
          <w:ilvl w:val="2"/>
          <w:numId w:val="27"/>
        </w:numPr>
        <w:tabs>
          <w:tab w:val="left" w:pos="821"/>
        </w:tabs>
        <w:spacing w:before="1"/>
        <w:ind w:right="416"/>
        <w:rPr>
          <w:color w:val="000000" w:themeColor="text1"/>
          <w:sz w:val="24"/>
        </w:rPr>
      </w:pPr>
      <w:r w:rsidRPr="00341F06">
        <w:rPr>
          <w:color w:val="000000" w:themeColor="text1"/>
          <w:sz w:val="24"/>
        </w:rPr>
        <w:t>Schedule an appointment with the Chair of the Department of Health Sciences and</w:t>
      </w:r>
      <w:r w:rsidRPr="00341F06">
        <w:rPr>
          <w:color w:val="000000" w:themeColor="text1"/>
          <w:spacing w:val="-38"/>
          <w:sz w:val="24"/>
        </w:rPr>
        <w:t xml:space="preserve"> </w:t>
      </w:r>
      <w:r w:rsidRPr="00341F06">
        <w:rPr>
          <w:color w:val="000000" w:themeColor="text1"/>
          <w:sz w:val="24"/>
        </w:rPr>
        <w:t>Social Work.</w:t>
      </w:r>
    </w:p>
    <w:p w:rsidR="00A827A1" w:rsidRPr="00341F06" w:rsidRDefault="00A827A1" w:rsidP="00A827A1">
      <w:pPr>
        <w:pStyle w:val="ListParagraph"/>
        <w:numPr>
          <w:ilvl w:val="2"/>
          <w:numId w:val="27"/>
        </w:numPr>
        <w:tabs>
          <w:tab w:val="left" w:pos="821"/>
        </w:tabs>
        <w:spacing w:before="1"/>
        <w:rPr>
          <w:color w:val="000000" w:themeColor="text1"/>
          <w:sz w:val="24"/>
        </w:rPr>
      </w:pPr>
      <w:r w:rsidRPr="00341F06">
        <w:rPr>
          <w:color w:val="000000" w:themeColor="text1"/>
          <w:sz w:val="24"/>
        </w:rPr>
        <w:t>Submit the Form to the Chairperson at the scheduled</w:t>
      </w:r>
      <w:r w:rsidRPr="00341F06">
        <w:rPr>
          <w:color w:val="000000" w:themeColor="text1"/>
          <w:spacing w:val="-19"/>
          <w:sz w:val="24"/>
        </w:rPr>
        <w:t xml:space="preserve"> </w:t>
      </w:r>
      <w:r w:rsidRPr="00341F06">
        <w:rPr>
          <w:color w:val="000000" w:themeColor="text1"/>
          <w:sz w:val="24"/>
        </w:rPr>
        <w:t>meeting.</w:t>
      </w:r>
    </w:p>
    <w:p w:rsidR="00A827A1" w:rsidRPr="00341F06" w:rsidRDefault="00A827A1" w:rsidP="00A827A1">
      <w:pPr>
        <w:pStyle w:val="ListParagraph"/>
        <w:tabs>
          <w:tab w:val="left" w:pos="821"/>
        </w:tabs>
        <w:spacing w:before="1"/>
        <w:ind w:firstLine="0"/>
        <w:rPr>
          <w:color w:val="000000" w:themeColor="text1"/>
          <w:sz w:val="24"/>
        </w:rPr>
      </w:pPr>
    </w:p>
    <w:p w:rsidR="00A827A1" w:rsidRPr="00341F06" w:rsidRDefault="00A827A1" w:rsidP="00A827A1">
      <w:pPr>
        <w:pStyle w:val="BodyText"/>
        <w:ind w:left="100" w:right="158"/>
        <w:rPr>
          <w:color w:val="000000" w:themeColor="text1"/>
        </w:rPr>
      </w:pPr>
      <w:r w:rsidRPr="00341F06">
        <w:rPr>
          <w:color w:val="000000" w:themeColor="text1"/>
        </w:rPr>
        <w:t>If the appeal to the Chairperson is unsatisfactory students may request an appeal request to the Dean of the College of Education and Human Services.</w:t>
      </w:r>
    </w:p>
    <w:p w:rsidR="00A827A1" w:rsidRPr="00341F06" w:rsidRDefault="00A827A1" w:rsidP="00A827A1">
      <w:pPr>
        <w:tabs>
          <w:tab w:val="left" w:pos="821"/>
        </w:tabs>
        <w:spacing w:before="1"/>
        <w:rPr>
          <w:color w:val="000000" w:themeColor="text1"/>
          <w:sz w:val="24"/>
        </w:rPr>
      </w:pPr>
    </w:p>
    <w:p w:rsidR="00A827A1" w:rsidRPr="00341F06" w:rsidRDefault="00A827A1" w:rsidP="00A827A1">
      <w:pPr>
        <w:pStyle w:val="BodyText"/>
        <w:ind w:left="100" w:right="166"/>
        <w:rPr>
          <w:color w:val="000000" w:themeColor="text1"/>
        </w:rPr>
      </w:pPr>
      <w:r w:rsidRPr="00341F06">
        <w:rPr>
          <w:color w:val="000000" w:themeColor="text1"/>
        </w:rPr>
        <w:t>The Denial of Admissions Appeal form may be found at -</w:t>
      </w:r>
      <w:hyperlink r:id="rId14">
        <w:r w:rsidRPr="00341F06">
          <w:rPr>
            <w:color w:val="000000" w:themeColor="text1"/>
            <w:spacing w:val="-1"/>
          </w:rPr>
          <w:t>http://www.wiu.edu/coehs/health_sciences/undergraduate_programs/Denial%20Appeal%20Form</w:t>
        </w:r>
      </w:hyperlink>
    </w:p>
    <w:p w:rsidR="00A827A1" w:rsidRPr="0001742E" w:rsidRDefault="00A827A1" w:rsidP="00A827A1">
      <w:pPr>
        <w:pStyle w:val="BodyText"/>
        <w:spacing w:before="1"/>
        <w:ind w:left="100" w:right="126"/>
        <w:rPr>
          <w:color w:val="FF0000"/>
        </w:rPr>
        <w:sectPr w:rsidR="00A827A1" w:rsidRPr="0001742E">
          <w:pgSz w:w="12240" w:h="15840"/>
          <w:pgMar w:top="1400" w:right="1320" w:bottom="1200" w:left="1340" w:header="0" w:footer="1015" w:gutter="0"/>
          <w:cols w:space="720"/>
        </w:sectPr>
      </w:pPr>
      <w:proofErr w:type="gramStart"/>
      <w:r w:rsidRPr="00341F06">
        <w:rPr>
          <w:color w:val="000000" w:themeColor="text1"/>
        </w:rPr>
        <w:t>.</w:t>
      </w:r>
      <w:proofErr w:type="spellStart"/>
      <w:r w:rsidRPr="00341F06">
        <w:rPr>
          <w:color w:val="000000" w:themeColor="text1"/>
        </w:rPr>
        <w:t>pdf</w:t>
      </w:r>
      <w:proofErr w:type="spellEnd"/>
      <w:proofErr w:type="gramEnd"/>
      <w:r w:rsidRPr="00341F06">
        <w:rPr>
          <w:color w:val="000000" w:themeColor="text1"/>
        </w:rPr>
        <w:t xml:space="preserve">  (Appendix </w:t>
      </w:r>
    </w:p>
    <w:p w:rsidR="00A827A1" w:rsidRDefault="00A827A1" w:rsidP="00A827A1">
      <w:pPr>
        <w:pStyle w:val="Heading1"/>
        <w:spacing w:line="313" w:lineRule="exact"/>
        <w:ind w:left="0" w:right="1199"/>
        <w:jc w:val="left"/>
        <w:rPr>
          <w:rFonts w:cs="Times New Roman"/>
          <w:bCs w:val="0"/>
        </w:rPr>
      </w:pPr>
    </w:p>
    <w:p w:rsidR="00A827A1" w:rsidRPr="00E460B2" w:rsidRDefault="00A827A1" w:rsidP="00A827A1">
      <w:pPr>
        <w:pStyle w:val="BodyText"/>
        <w:jc w:val="center"/>
        <w:rPr>
          <w:b/>
          <w:sz w:val="28"/>
          <w:szCs w:val="28"/>
        </w:rPr>
      </w:pPr>
      <w:r w:rsidRPr="00E460B2">
        <w:rPr>
          <w:b/>
          <w:sz w:val="28"/>
          <w:szCs w:val="28"/>
        </w:rPr>
        <w:t>PROFESSIONAL SOCIAL WORK SPECIFIC-BEHAVIORS</w:t>
      </w:r>
    </w:p>
    <w:p w:rsidR="00A827A1" w:rsidRPr="00E460B2" w:rsidRDefault="00A827A1" w:rsidP="00A827A1">
      <w:pPr>
        <w:pStyle w:val="BodyText"/>
        <w:spacing w:before="229"/>
        <w:ind w:left="220" w:right="116"/>
        <w:jc w:val="both"/>
      </w:pPr>
      <w:r w:rsidRPr="00E460B2">
        <w:t>The following table provides examples of some of the more important ethical requirements and related behavior concerns. It is the responsibility of students to understand the Code of Ethics in its entirety, and be aware of additional ways in which problematic behaviors may arise. Included in this table are several Council of Social Work Education practice behavior guidelines. This is not an exhaustive listing.</w:t>
      </w:r>
    </w:p>
    <w:p w:rsidR="00A827A1" w:rsidRPr="00E460B2" w:rsidRDefault="00A827A1" w:rsidP="00A827A1">
      <w:pPr>
        <w:pStyle w:val="BodyText"/>
        <w:rPr>
          <w:sz w:val="20"/>
        </w:rPr>
      </w:pPr>
    </w:p>
    <w:p w:rsidR="00A827A1" w:rsidRPr="00E460B2" w:rsidRDefault="00A827A1" w:rsidP="00A827A1">
      <w:pPr>
        <w:pStyle w:val="BodyText"/>
        <w:rPr>
          <w:sz w:val="20"/>
        </w:rPr>
      </w:pPr>
    </w:p>
    <w:p w:rsidR="00A827A1" w:rsidRPr="00E460B2" w:rsidRDefault="00A827A1" w:rsidP="00A827A1">
      <w:pPr>
        <w:pStyle w:val="BodyText"/>
        <w:spacing w:before="8"/>
        <w:rPr>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89"/>
        <w:gridCol w:w="2432"/>
        <w:gridCol w:w="3241"/>
      </w:tblGrid>
      <w:tr w:rsidR="00A827A1" w:rsidRPr="00E460B2" w:rsidTr="00A827A1">
        <w:trPr>
          <w:trHeight w:hRule="exact" w:val="460"/>
        </w:trPr>
        <w:tc>
          <w:tcPr>
            <w:tcW w:w="1819" w:type="dxa"/>
            <w:shd w:val="clear" w:color="auto" w:fill="D9D9D9"/>
          </w:tcPr>
          <w:p w:rsidR="00A827A1" w:rsidRPr="00E460B2" w:rsidRDefault="00A827A1" w:rsidP="00A827A1">
            <w:pPr>
              <w:pStyle w:val="TableParagraph"/>
              <w:ind w:left="525" w:right="164" w:hanging="140"/>
              <w:rPr>
                <w:b/>
                <w:sz w:val="20"/>
              </w:rPr>
            </w:pPr>
            <w:r w:rsidRPr="00E460B2">
              <w:rPr>
                <w:b/>
                <w:w w:val="95"/>
                <w:sz w:val="20"/>
              </w:rPr>
              <w:t xml:space="preserve">Professional </w:t>
            </w:r>
            <w:r w:rsidRPr="00E460B2">
              <w:rPr>
                <w:b/>
                <w:sz w:val="20"/>
              </w:rPr>
              <w:t>Attribute</w:t>
            </w:r>
          </w:p>
        </w:tc>
        <w:tc>
          <w:tcPr>
            <w:tcW w:w="1889" w:type="dxa"/>
            <w:shd w:val="clear" w:color="auto" w:fill="D9D9D9"/>
          </w:tcPr>
          <w:p w:rsidR="00A827A1" w:rsidRPr="00E460B2" w:rsidRDefault="00A827A1" w:rsidP="00A827A1">
            <w:pPr>
              <w:pStyle w:val="TableParagraph"/>
              <w:ind w:left="398" w:right="128" w:hanging="89"/>
              <w:rPr>
                <w:b/>
                <w:sz w:val="20"/>
              </w:rPr>
            </w:pPr>
            <w:r w:rsidRPr="00E460B2">
              <w:rPr>
                <w:b/>
                <w:sz w:val="20"/>
              </w:rPr>
              <w:t>Code of Ethics Statement(s)</w:t>
            </w:r>
          </w:p>
        </w:tc>
        <w:tc>
          <w:tcPr>
            <w:tcW w:w="2432" w:type="dxa"/>
            <w:shd w:val="clear" w:color="auto" w:fill="D9D9D9"/>
          </w:tcPr>
          <w:p w:rsidR="00A827A1" w:rsidRPr="00E460B2" w:rsidRDefault="00A827A1" w:rsidP="00A827A1">
            <w:pPr>
              <w:pStyle w:val="TableParagraph"/>
              <w:spacing w:line="224" w:lineRule="exact"/>
              <w:ind w:left="218" w:right="87"/>
              <w:rPr>
                <w:b/>
                <w:sz w:val="20"/>
              </w:rPr>
            </w:pPr>
            <w:r w:rsidRPr="00E460B2">
              <w:rPr>
                <w:b/>
                <w:sz w:val="20"/>
              </w:rPr>
              <w:t>Characteristic Behavior</w:t>
            </w:r>
          </w:p>
        </w:tc>
        <w:tc>
          <w:tcPr>
            <w:tcW w:w="3241" w:type="dxa"/>
            <w:shd w:val="clear" w:color="auto" w:fill="D9D9D9"/>
          </w:tcPr>
          <w:p w:rsidR="00A827A1" w:rsidRPr="00E460B2" w:rsidRDefault="00A827A1" w:rsidP="00A827A1">
            <w:pPr>
              <w:pStyle w:val="TableParagraph"/>
              <w:ind w:left="1159" w:right="1166"/>
              <w:jc w:val="center"/>
              <w:rPr>
                <w:b/>
                <w:sz w:val="20"/>
              </w:rPr>
            </w:pPr>
            <w:r w:rsidRPr="00E460B2">
              <w:rPr>
                <w:b/>
                <w:sz w:val="20"/>
              </w:rPr>
              <w:t>Behavioral Concerns</w:t>
            </w:r>
          </w:p>
        </w:tc>
      </w:tr>
      <w:tr w:rsidR="00A827A1" w:rsidRPr="00E460B2" w:rsidTr="00A827A1">
        <w:trPr>
          <w:trHeight w:hRule="exact" w:val="5185"/>
        </w:trPr>
        <w:tc>
          <w:tcPr>
            <w:tcW w:w="1819" w:type="dxa"/>
          </w:tcPr>
          <w:p w:rsidR="00A827A1" w:rsidRPr="00E460B2" w:rsidRDefault="00A827A1" w:rsidP="00A827A1">
            <w:pPr>
              <w:pStyle w:val="TableParagraph"/>
              <w:ind w:left="103" w:right="164"/>
              <w:rPr>
                <w:sz w:val="20"/>
              </w:rPr>
            </w:pPr>
            <w:r w:rsidRPr="00E460B2">
              <w:rPr>
                <w:sz w:val="20"/>
              </w:rPr>
              <w:t>Respectful treatment of and attention to others.</w:t>
            </w:r>
          </w:p>
        </w:tc>
        <w:tc>
          <w:tcPr>
            <w:tcW w:w="1889" w:type="dxa"/>
          </w:tcPr>
          <w:p w:rsidR="00A827A1" w:rsidRPr="00E460B2" w:rsidRDefault="00A827A1" w:rsidP="00A827A1">
            <w:pPr>
              <w:pStyle w:val="TableParagraph"/>
              <w:ind w:left="100" w:right="128"/>
              <w:rPr>
                <w:sz w:val="20"/>
              </w:rPr>
            </w:pPr>
            <w:r w:rsidRPr="00E460B2">
              <w:rPr>
                <w:sz w:val="20"/>
              </w:rPr>
              <w:t>Ethical Principle: “Social workers respect the inherent dignity and worth of the person.”</w:t>
            </w:r>
          </w:p>
          <w:p w:rsidR="00A827A1" w:rsidRPr="00E460B2" w:rsidRDefault="00A827A1" w:rsidP="00A827A1">
            <w:pPr>
              <w:pStyle w:val="TableParagraph"/>
              <w:spacing w:before="1"/>
              <w:rPr>
                <w:sz w:val="20"/>
              </w:rPr>
            </w:pPr>
          </w:p>
          <w:p w:rsidR="00A827A1" w:rsidRPr="00E460B2" w:rsidRDefault="00A827A1" w:rsidP="00A827A1">
            <w:pPr>
              <w:pStyle w:val="TableParagraph"/>
              <w:ind w:left="100" w:right="147"/>
              <w:rPr>
                <w:sz w:val="20"/>
              </w:rPr>
            </w:pPr>
            <w:r w:rsidRPr="00E460B2">
              <w:rPr>
                <w:sz w:val="20"/>
              </w:rPr>
              <w:t>1.12: “Social</w:t>
            </w:r>
            <w:r w:rsidRPr="00E460B2">
              <w:rPr>
                <w:spacing w:val="-5"/>
                <w:sz w:val="20"/>
              </w:rPr>
              <w:t xml:space="preserve"> </w:t>
            </w:r>
            <w:r w:rsidRPr="00E460B2">
              <w:rPr>
                <w:sz w:val="20"/>
              </w:rPr>
              <w:t>workers should …use accurate and respectful language in all communications to and about</w:t>
            </w:r>
            <w:r w:rsidRPr="00E460B2">
              <w:rPr>
                <w:spacing w:val="-10"/>
                <w:sz w:val="20"/>
              </w:rPr>
              <w:t xml:space="preserve"> </w:t>
            </w:r>
            <w:r w:rsidRPr="00E460B2">
              <w:rPr>
                <w:sz w:val="20"/>
              </w:rPr>
              <w:t>clients.”</w:t>
            </w:r>
          </w:p>
          <w:p w:rsidR="00A827A1" w:rsidRPr="00E460B2" w:rsidRDefault="00A827A1" w:rsidP="00A827A1">
            <w:pPr>
              <w:pStyle w:val="TableParagraph"/>
              <w:rPr>
                <w:sz w:val="20"/>
              </w:rPr>
            </w:pP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128"/>
              <w:rPr>
                <w:sz w:val="20"/>
              </w:rPr>
            </w:pPr>
            <w:r w:rsidRPr="00E460B2">
              <w:rPr>
                <w:sz w:val="20"/>
              </w:rPr>
              <w:t>2.01: “Social workers should treat colleagues with respect …”</w:t>
            </w:r>
          </w:p>
        </w:tc>
        <w:tc>
          <w:tcPr>
            <w:tcW w:w="2432" w:type="dxa"/>
          </w:tcPr>
          <w:p w:rsidR="00A827A1" w:rsidRPr="00E460B2" w:rsidRDefault="00A827A1" w:rsidP="00A827A1">
            <w:pPr>
              <w:pStyle w:val="TableParagraph"/>
              <w:ind w:left="103" w:right="87"/>
              <w:rPr>
                <w:sz w:val="20"/>
              </w:rPr>
            </w:pPr>
            <w:r w:rsidRPr="00E460B2">
              <w:rPr>
                <w:sz w:val="20"/>
              </w:rPr>
              <w:t>Nonjudgmental listening to instructors and other students.</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ind w:left="103" w:right="87"/>
              <w:rPr>
                <w:sz w:val="20"/>
              </w:rPr>
            </w:pPr>
            <w:r w:rsidRPr="00E460B2">
              <w:rPr>
                <w:sz w:val="20"/>
              </w:rPr>
              <w:t>Not being disruptive within the classroom.</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ind w:left="103" w:right="117"/>
              <w:rPr>
                <w:sz w:val="20"/>
              </w:rPr>
            </w:pPr>
            <w:r w:rsidRPr="00E460B2">
              <w:rPr>
                <w:sz w:val="20"/>
              </w:rPr>
              <w:t>Attempt to defuse potentially tense</w:t>
            </w:r>
            <w:r w:rsidRPr="00E460B2">
              <w:rPr>
                <w:spacing w:val="-11"/>
                <w:sz w:val="20"/>
              </w:rPr>
              <w:t xml:space="preserve"> </w:t>
            </w:r>
            <w:r w:rsidRPr="00E460B2">
              <w:rPr>
                <w:sz w:val="20"/>
              </w:rPr>
              <w:t>encounters. Tactfully focus on issues and rational arguments when disagreeing with an opinion. Support others within the context of group projects.</w:t>
            </w:r>
          </w:p>
        </w:tc>
        <w:tc>
          <w:tcPr>
            <w:tcW w:w="3241" w:type="dxa"/>
          </w:tcPr>
          <w:p w:rsidR="00A827A1" w:rsidRPr="00E460B2" w:rsidRDefault="00A827A1" w:rsidP="00A827A1">
            <w:pPr>
              <w:pStyle w:val="TableParagraph"/>
              <w:ind w:left="100" w:right="390"/>
              <w:rPr>
                <w:sz w:val="20"/>
              </w:rPr>
            </w:pPr>
            <w:r w:rsidRPr="00E460B2">
              <w:rPr>
                <w:sz w:val="20"/>
              </w:rPr>
              <w:t>Snickering, sighing or making faces when others are speaking, or purposefully ignoring others when they are speaking.</w:t>
            </w:r>
          </w:p>
          <w:p w:rsidR="00A827A1" w:rsidRPr="00E460B2" w:rsidRDefault="00A827A1" w:rsidP="00A827A1">
            <w:pPr>
              <w:pStyle w:val="TableParagraph"/>
              <w:rPr>
                <w:sz w:val="20"/>
              </w:rPr>
            </w:pPr>
          </w:p>
          <w:p w:rsidR="00A827A1" w:rsidRPr="00E460B2" w:rsidRDefault="00A827A1" w:rsidP="00A827A1">
            <w:pPr>
              <w:pStyle w:val="TableParagraph"/>
              <w:spacing w:before="1"/>
              <w:rPr>
                <w:sz w:val="20"/>
              </w:rPr>
            </w:pPr>
          </w:p>
          <w:p w:rsidR="00A827A1" w:rsidRPr="00E460B2" w:rsidRDefault="00A827A1" w:rsidP="00A827A1">
            <w:pPr>
              <w:pStyle w:val="TableParagraph"/>
              <w:spacing w:before="1"/>
              <w:ind w:left="100" w:right="149"/>
              <w:rPr>
                <w:sz w:val="20"/>
              </w:rPr>
            </w:pPr>
            <w:r w:rsidRPr="00E460B2">
              <w:rPr>
                <w:sz w:val="20"/>
              </w:rPr>
              <w:t>Disruptive behaviors in the classroom such as having cellphones on, texting during class, working on other assignments, side conversations, talking over other students or professors.</w:t>
            </w:r>
          </w:p>
          <w:p w:rsidR="00A827A1" w:rsidRPr="00E460B2" w:rsidRDefault="00A827A1" w:rsidP="00A827A1">
            <w:pPr>
              <w:pStyle w:val="TableParagraph"/>
              <w:ind w:left="100" w:right="309"/>
              <w:rPr>
                <w:sz w:val="20"/>
              </w:rPr>
            </w:pPr>
            <w:r w:rsidRPr="00E460B2">
              <w:rPr>
                <w:sz w:val="20"/>
              </w:rPr>
              <w:t>Arriving late to class or leaving early on a regular basis.</w:t>
            </w: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149"/>
              <w:rPr>
                <w:sz w:val="20"/>
              </w:rPr>
            </w:pPr>
            <w:r w:rsidRPr="00E460B2">
              <w:rPr>
                <w:sz w:val="20"/>
              </w:rPr>
              <w:t>Personalizing arguments or attacking others during the course of class discussions, or speaking derisively about other students or professors behind their backs. Challenging a professor or student in a defiant or aggressive manner.</w:t>
            </w:r>
          </w:p>
        </w:tc>
      </w:tr>
      <w:tr w:rsidR="00A827A1" w:rsidRPr="00E460B2" w:rsidTr="00A827A1">
        <w:trPr>
          <w:trHeight w:hRule="exact" w:val="2713"/>
        </w:trPr>
        <w:tc>
          <w:tcPr>
            <w:tcW w:w="1819" w:type="dxa"/>
          </w:tcPr>
          <w:p w:rsidR="00A827A1" w:rsidRPr="00E460B2" w:rsidRDefault="00A827A1" w:rsidP="00A827A1">
            <w:pPr>
              <w:pStyle w:val="TableParagraph"/>
              <w:ind w:left="103" w:right="699"/>
              <w:rPr>
                <w:sz w:val="20"/>
              </w:rPr>
            </w:pPr>
            <w:r w:rsidRPr="00E460B2">
              <w:rPr>
                <w:sz w:val="20"/>
              </w:rPr>
              <w:t>Honesty and integrity</w:t>
            </w:r>
          </w:p>
        </w:tc>
        <w:tc>
          <w:tcPr>
            <w:tcW w:w="1889" w:type="dxa"/>
          </w:tcPr>
          <w:p w:rsidR="00A827A1" w:rsidRPr="00E460B2" w:rsidRDefault="00A827A1" w:rsidP="00A827A1">
            <w:pPr>
              <w:pStyle w:val="TableParagraph"/>
              <w:ind w:left="100" w:right="87"/>
              <w:rPr>
                <w:sz w:val="20"/>
              </w:rPr>
            </w:pPr>
            <w:r w:rsidRPr="00E460B2">
              <w:rPr>
                <w:sz w:val="20"/>
              </w:rPr>
              <w:t>Ethical Principle: “Social workers behave in a trustworthy manner.”</w:t>
            </w: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138"/>
              <w:rPr>
                <w:sz w:val="20"/>
              </w:rPr>
            </w:pPr>
            <w:r w:rsidRPr="00E460B2">
              <w:rPr>
                <w:sz w:val="20"/>
              </w:rPr>
              <w:t>4.04: “Social workers should not participate in, condone, or be associated with dishonesty, fraud, or deception.</w:t>
            </w:r>
          </w:p>
        </w:tc>
        <w:tc>
          <w:tcPr>
            <w:tcW w:w="2432" w:type="dxa"/>
          </w:tcPr>
          <w:p w:rsidR="00A827A1" w:rsidRPr="00E460B2" w:rsidRDefault="00A827A1" w:rsidP="00A827A1">
            <w:pPr>
              <w:pStyle w:val="TableParagraph"/>
              <w:ind w:left="103" w:right="87"/>
              <w:rPr>
                <w:sz w:val="20"/>
              </w:rPr>
            </w:pPr>
            <w:r w:rsidRPr="00E460B2">
              <w:rPr>
                <w:sz w:val="20"/>
              </w:rPr>
              <w:t>Honesty in communication with fellow students, faculty, employers, clients and others.</w:t>
            </w:r>
          </w:p>
          <w:p w:rsidR="00A827A1" w:rsidRPr="00E460B2" w:rsidRDefault="00A827A1" w:rsidP="00A827A1">
            <w:pPr>
              <w:pStyle w:val="TableParagraph"/>
              <w:spacing w:before="10"/>
              <w:rPr>
                <w:sz w:val="19"/>
              </w:rPr>
            </w:pPr>
          </w:p>
          <w:p w:rsidR="00A827A1" w:rsidRPr="00E460B2" w:rsidRDefault="00A827A1" w:rsidP="00A827A1">
            <w:pPr>
              <w:pStyle w:val="TableParagraph"/>
              <w:ind w:left="103"/>
              <w:rPr>
                <w:sz w:val="20"/>
              </w:rPr>
            </w:pPr>
            <w:r w:rsidRPr="00E460B2">
              <w:rPr>
                <w:sz w:val="20"/>
              </w:rPr>
              <w:t>Displaying a professional manner, especially when in a field agency or in a public setting.</w:t>
            </w:r>
          </w:p>
        </w:tc>
        <w:tc>
          <w:tcPr>
            <w:tcW w:w="3241" w:type="dxa"/>
          </w:tcPr>
          <w:p w:rsidR="00A827A1" w:rsidRPr="00E460B2" w:rsidRDefault="00A827A1" w:rsidP="00A827A1">
            <w:pPr>
              <w:pStyle w:val="TableParagraph"/>
              <w:ind w:left="100" w:right="617"/>
              <w:rPr>
                <w:sz w:val="20"/>
              </w:rPr>
            </w:pPr>
            <w:r w:rsidRPr="00E460B2">
              <w:rPr>
                <w:sz w:val="20"/>
              </w:rPr>
              <w:t>Cheating on tests, engaging in plagiarism, dishonest statements regarding course activities, etc.</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spacing w:before="11"/>
              <w:rPr>
                <w:sz w:val="19"/>
              </w:rPr>
            </w:pPr>
          </w:p>
          <w:p w:rsidR="00A827A1" w:rsidRPr="00E460B2" w:rsidRDefault="00A827A1" w:rsidP="00A827A1">
            <w:pPr>
              <w:pStyle w:val="TableParagraph"/>
              <w:ind w:left="100" w:right="140"/>
              <w:rPr>
                <w:sz w:val="20"/>
              </w:rPr>
            </w:pPr>
            <w:r w:rsidRPr="00E460B2">
              <w:rPr>
                <w:sz w:val="20"/>
              </w:rPr>
              <w:t xml:space="preserve">Deception in procuring volunteer/paid service hours. Deception in agency </w:t>
            </w:r>
            <w:proofErr w:type="gramStart"/>
            <w:r w:rsidRPr="00E460B2">
              <w:rPr>
                <w:sz w:val="20"/>
              </w:rPr>
              <w:t>record-keeping</w:t>
            </w:r>
            <w:proofErr w:type="gramEnd"/>
            <w:r w:rsidRPr="00E460B2">
              <w:rPr>
                <w:sz w:val="20"/>
              </w:rPr>
              <w:t xml:space="preserve"> within the context of a field</w:t>
            </w:r>
            <w:r w:rsidRPr="00E460B2">
              <w:rPr>
                <w:spacing w:val="-14"/>
                <w:sz w:val="20"/>
              </w:rPr>
              <w:t xml:space="preserve"> </w:t>
            </w:r>
            <w:r w:rsidRPr="00E460B2">
              <w:rPr>
                <w:sz w:val="20"/>
              </w:rPr>
              <w:t>placement or other agency</w:t>
            </w:r>
            <w:r w:rsidRPr="00E460B2">
              <w:rPr>
                <w:spacing w:val="-12"/>
                <w:sz w:val="20"/>
              </w:rPr>
              <w:t xml:space="preserve"> </w:t>
            </w:r>
            <w:r w:rsidRPr="00E460B2">
              <w:rPr>
                <w:sz w:val="20"/>
              </w:rPr>
              <w:t>involvement.</w:t>
            </w:r>
          </w:p>
        </w:tc>
      </w:tr>
    </w:tbl>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pPr>
    </w:p>
    <w:p w:rsidR="00A827A1" w:rsidRPr="00E460B2" w:rsidRDefault="00A827A1" w:rsidP="00A827A1">
      <w:pPr>
        <w:rPr>
          <w:sz w:val="20"/>
        </w:rPr>
        <w:sectPr w:rsidR="00A827A1" w:rsidRPr="00E460B2" w:rsidSect="00A827A1">
          <w:pgSz w:w="12240" w:h="15840"/>
          <w:pgMar w:top="1440" w:right="1440" w:bottom="1440" w:left="144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89"/>
        <w:gridCol w:w="2432"/>
        <w:gridCol w:w="3241"/>
      </w:tblGrid>
      <w:tr w:rsidR="00A827A1" w:rsidRPr="00E460B2" w:rsidTr="00A827A1">
        <w:trPr>
          <w:trHeight w:hRule="exact" w:val="684"/>
        </w:trPr>
        <w:tc>
          <w:tcPr>
            <w:tcW w:w="1819" w:type="dxa"/>
            <w:shd w:val="clear" w:color="auto" w:fill="D9D9D9"/>
          </w:tcPr>
          <w:p w:rsidR="00A827A1" w:rsidRPr="00E460B2" w:rsidRDefault="00A827A1" w:rsidP="00A827A1">
            <w:pPr>
              <w:pStyle w:val="TableParagraph"/>
              <w:ind w:left="525" w:right="164" w:hanging="140"/>
              <w:rPr>
                <w:b/>
                <w:sz w:val="20"/>
              </w:rPr>
            </w:pPr>
            <w:r w:rsidRPr="00E460B2">
              <w:rPr>
                <w:b/>
                <w:w w:val="95"/>
                <w:sz w:val="20"/>
              </w:rPr>
              <w:t xml:space="preserve">Professional </w:t>
            </w:r>
            <w:r w:rsidRPr="00E460B2">
              <w:rPr>
                <w:b/>
                <w:sz w:val="20"/>
              </w:rPr>
              <w:t>Attribute</w:t>
            </w:r>
          </w:p>
        </w:tc>
        <w:tc>
          <w:tcPr>
            <w:tcW w:w="1889" w:type="dxa"/>
            <w:shd w:val="clear" w:color="auto" w:fill="D9D9D9"/>
          </w:tcPr>
          <w:p w:rsidR="00A827A1" w:rsidRDefault="00A827A1" w:rsidP="00A827A1">
            <w:pPr>
              <w:pStyle w:val="TableParagraph"/>
              <w:ind w:left="218" w:right="128"/>
              <w:rPr>
                <w:b/>
                <w:sz w:val="20"/>
              </w:rPr>
            </w:pPr>
            <w:r>
              <w:rPr>
                <w:b/>
                <w:sz w:val="20"/>
              </w:rPr>
              <w:t>Code of Ethics Statement(s)</w:t>
            </w:r>
          </w:p>
          <w:p w:rsidR="00A827A1" w:rsidRPr="00E460B2" w:rsidRDefault="00A827A1" w:rsidP="00A827A1">
            <w:pPr>
              <w:pStyle w:val="TableParagraph"/>
              <w:ind w:left="218" w:right="128" w:firstLine="367"/>
              <w:rPr>
                <w:b/>
                <w:sz w:val="20"/>
              </w:rPr>
            </w:pPr>
          </w:p>
        </w:tc>
        <w:tc>
          <w:tcPr>
            <w:tcW w:w="2432" w:type="dxa"/>
            <w:shd w:val="clear" w:color="auto" w:fill="D9D9D9"/>
          </w:tcPr>
          <w:p w:rsidR="00A827A1" w:rsidRPr="00E460B2" w:rsidRDefault="00A827A1" w:rsidP="00A827A1">
            <w:pPr>
              <w:pStyle w:val="TableParagraph"/>
              <w:ind w:left="218" w:right="87" w:firstLine="638"/>
              <w:rPr>
                <w:b/>
                <w:sz w:val="20"/>
              </w:rPr>
            </w:pPr>
            <w:r w:rsidRPr="00E460B2">
              <w:rPr>
                <w:b/>
                <w:sz w:val="20"/>
              </w:rPr>
              <w:t>Selected Characteristic Behavior</w:t>
            </w:r>
          </w:p>
        </w:tc>
        <w:tc>
          <w:tcPr>
            <w:tcW w:w="3241" w:type="dxa"/>
            <w:shd w:val="clear" w:color="auto" w:fill="D9D9D9"/>
          </w:tcPr>
          <w:p w:rsidR="00A827A1" w:rsidRPr="00E460B2" w:rsidRDefault="00A827A1" w:rsidP="00A827A1">
            <w:pPr>
              <w:pStyle w:val="TableParagraph"/>
              <w:ind w:left="1159" w:right="1166" w:hanging="2"/>
              <w:jc w:val="center"/>
              <w:rPr>
                <w:b/>
                <w:sz w:val="20"/>
              </w:rPr>
            </w:pPr>
            <w:r w:rsidRPr="00E460B2">
              <w:rPr>
                <w:b/>
                <w:sz w:val="20"/>
              </w:rPr>
              <w:t>Selected Behavioral Concerns</w:t>
            </w:r>
          </w:p>
        </w:tc>
      </w:tr>
      <w:tr w:rsidR="00A827A1" w:rsidRPr="00E460B2" w:rsidTr="00A827A1">
        <w:trPr>
          <w:trHeight w:hRule="exact" w:val="5636"/>
        </w:trPr>
        <w:tc>
          <w:tcPr>
            <w:tcW w:w="1819" w:type="dxa"/>
          </w:tcPr>
          <w:p w:rsidR="00A827A1" w:rsidRPr="00E460B2" w:rsidRDefault="00A827A1" w:rsidP="00A827A1">
            <w:pPr>
              <w:pStyle w:val="TableParagraph"/>
              <w:ind w:left="103" w:right="164"/>
              <w:rPr>
                <w:sz w:val="20"/>
              </w:rPr>
            </w:pPr>
            <w:r w:rsidRPr="00E460B2">
              <w:rPr>
                <w:sz w:val="20"/>
              </w:rPr>
              <w:t>Competence</w:t>
            </w:r>
          </w:p>
        </w:tc>
        <w:tc>
          <w:tcPr>
            <w:tcW w:w="1889" w:type="dxa"/>
          </w:tcPr>
          <w:p w:rsidR="00A827A1" w:rsidRPr="00E460B2" w:rsidRDefault="00A827A1" w:rsidP="00A827A1">
            <w:pPr>
              <w:pStyle w:val="TableParagraph"/>
              <w:ind w:left="100" w:right="112"/>
              <w:rPr>
                <w:sz w:val="20"/>
              </w:rPr>
            </w:pPr>
            <w:r w:rsidRPr="00E460B2">
              <w:rPr>
                <w:sz w:val="20"/>
              </w:rPr>
              <w:t>Ethical Principle: “Social workers practice within their area of competence.”</w:t>
            </w: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87"/>
              <w:rPr>
                <w:sz w:val="20"/>
              </w:rPr>
            </w:pPr>
            <w:r w:rsidRPr="00E460B2">
              <w:rPr>
                <w:sz w:val="20"/>
              </w:rPr>
              <w:t>1.04 (a) “Social workers should provide services and represent themselves only within the boundaries of their education, training,</w:t>
            </w:r>
          </w:p>
          <w:p w:rsidR="00A827A1" w:rsidRPr="00E460B2" w:rsidRDefault="00A827A1" w:rsidP="00A827A1">
            <w:pPr>
              <w:pStyle w:val="TableParagraph"/>
              <w:ind w:left="100" w:right="128"/>
              <w:rPr>
                <w:sz w:val="20"/>
              </w:rPr>
            </w:pPr>
            <w:r w:rsidRPr="00E460B2">
              <w:rPr>
                <w:sz w:val="20"/>
              </w:rPr>
              <w:t>…”</w:t>
            </w: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143"/>
              <w:rPr>
                <w:sz w:val="20"/>
              </w:rPr>
            </w:pPr>
            <w:r w:rsidRPr="00E460B2">
              <w:rPr>
                <w:sz w:val="20"/>
              </w:rPr>
              <w:t>4.05 (a) “Social workers should not allow their own personal problems, psychological distress, …to interfere with their professional judgment or performance …”</w:t>
            </w:r>
          </w:p>
        </w:tc>
        <w:tc>
          <w:tcPr>
            <w:tcW w:w="2432" w:type="dxa"/>
          </w:tcPr>
          <w:p w:rsidR="00A827A1" w:rsidRPr="00E460B2" w:rsidRDefault="00A827A1" w:rsidP="00A827A1">
            <w:pPr>
              <w:pStyle w:val="TableParagraph"/>
              <w:ind w:left="103" w:right="174"/>
              <w:rPr>
                <w:sz w:val="20"/>
              </w:rPr>
            </w:pPr>
            <w:r w:rsidRPr="00E460B2">
              <w:rPr>
                <w:sz w:val="20"/>
              </w:rPr>
              <w:t>Honesty with field agencies about area of knowledge and experience.</w:t>
            </w:r>
          </w:p>
          <w:p w:rsidR="00A827A1" w:rsidRPr="00E460B2" w:rsidRDefault="00A827A1" w:rsidP="00A827A1">
            <w:pPr>
              <w:pStyle w:val="TableParagraph"/>
              <w:rPr>
                <w:sz w:val="20"/>
              </w:rPr>
            </w:pPr>
          </w:p>
          <w:p w:rsidR="00A827A1" w:rsidRPr="00E460B2" w:rsidRDefault="00A827A1" w:rsidP="00A827A1">
            <w:pPr>
              <w:pStyle w:val="TableParagraph"/>
              <w:spacing w:before="10"/>
              <w:rPr>
                <w:sz w:val="19"/>
              </w:rPr>
            </w:pPr>
          </w:p>
          <w:p w:rsidR="00A827A1" w:rsidRPr="00E460B2" w:rsidRDefault="00A827A1" w:rsidP="00A827A1">
            <w:pPr>
              <w:pStyle w:val="TableParagraph"/>
              <w:ind w:left="103" w:right="87"/>
              <w:rPr>
                <w:sz w:val="20"/>
              </w:rPr>
            </w:pPr>
            <w:r w:rsidRPr="00E460B2">
              <w:rPr>
                <w:sz w:val="20"/>
              </w:rPr>
              <w:t>Ensure proper boundaries are maintained when engaging in discussions with clients, co-workers and field supervisors.</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spacing w:before="1"/>
              <w:rPr>
                <w:sz w:val="20"/>
              </w:rPr>
            </w:pPr>
          </w:p>
          <w:p w:rsidR="00A827A1" w:rsidRPr="00E460B2" w:rsidRDefault="00A827A1" w:rsidP="00A827A1">
            <w:pPr>
              <w:pStyle w:val="TableParagraph"/>
              <w:ind w:left="103" w:right="150"/>
              <w:rPr>
                <w:sz w:val="20"/>
              </w:rPr>
            </w:pPr>
            <w:r w:rsidRPr="00E460B2">
              <w:rPr>
                <w:sz w:val="20"/>
              </w:rPr>
              <w:t>Students will not commit to a course of education or to a field placement if unsure of one’s ability to follow through with the commitment due to personal issues.</w:t>
            </w:r>
          </w:p>
        </w:tc>
        <w:tc>
          <w:tcPr>
            <w:tcW w:w="3241" w:type="dxa"/>
          </w:tcPr>
          <w:p w:rsidR="00A827A1" w:rsidRPr="00E460B2" w:rsidRDefault="00A827A1" w:rsidP="00A827A1">
            <w:pPr>
              <w:pStyle w:val="TableParagraph"/>
              <w:ind w:left="100" w:right="149"/>
              <w:rPr>
                <w:sz w:val="20"/>
              </w:rPr>
            </w:pPr>
            <w:r w:rsidRPr="00E460B2">
              <w:rPr>
                <w:sz w:val="20"/>
              </w:rPr>
              <w:t>Engaging in any type of intervention or treatment that the student does not understand, especially when clients may be harmed.</w:t>
            </w:r>
          </w:p>
          <w:p w:rsidR="00A827A1" w:rsidRPr="00E460B2" w:rsidRDefault="00A827A1" w:rsidP="00A827A1">
            <w:pPr>
              <w:pStyle w:val="TableParagraph"/>
              <w:spacing w:before="10"/>
              <w:rPr>
                <w:sz w:val="19"/>
              </w:rPr>
            </w:pPr>
          </w:p>
          <w:p w:rsidR="00A827A1" w:rsidRPr="00E460B2" w:rsidRDefault="00A827A1" w:rsidP="00A827A1">
            <w:pPr>
              <w:pStyle w:val="TableParagraph"/>
              <w:ind w:left="100" w:right="145"/>
              <w:rPr>
                <w:sz w:val="20"/>
              </w:rPr>
            </w:pPr>
            <w:r w:rsidRPr="00E460B2">
              <w:rPr>
                <w:sz w:val="20"/>
              </w:rPr>
              <w:t>Consistent issues related to reliability (e.g., chronic lateness or absences, not following through on group projects, late assignments) in classes and/or field placements. Failure to meet syllabus expectations.</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ind w:left="100" w:right="109"/>
              <w:rPr>
                <w:sz w:val="20"/>
              </w:rPr>
            </w:pPr>
            <w:r w:rsidRPr="00E460B2">
              <w:rPr>
                <w:sz w:val="20"/>
              </w:rPr>
              <w:t xml:space="preserve">Problematic boundary or conflict of interest </w:t>
            </w:r>
            <w:proofErr w:type="gramStart"/>
            <w:r w:rsidRPr="00E460B2">
              <w:rPr>
                <w:sz w:val="20"/>
              </w:rPr>
              <w:t>issues,</w:t>
            </w:r>
            <w:proofErr w:type="gramEnd"/>
            <w:r w:rsidRPr="00E460B2">
              <w:rPr>
                <w:sz w:val="20"/>
              </w:rPr>
              <w:t xml:space="preserve"> especially related to clients (e.g., a personal relationship with clients or family members outside the Agency auspices).</w:t>
            </w:r>
          </w:p>
          <w:p w:rsidR="00A827A1" w:rsidRPr="00E460B2" w:rsidRDefault="00A827A1" w:rsidP="00A827A1">
            <w:pPr>
              <w:pStyle w:val="TableParagraph"/>
              <w:ind w:left="100" w:right="149"/>
              <w:rPr>
                <w:sz w:val="20"/>
              </w:rPr>
            </w:pPr>
            <w:r w:rsidRPr="00E460B2">
              <w:rPr>
                <w:sz w:val="20"/>
              </w:rPr>
              <w:t>Emotional and/or physical issues that interfere with competent practice.</w:t>
            </w:r>
          </w:p>
        </w:tc>
      </w:tr>
      <w:tr w:rsidR="00A827A1" w:rsidRPr="00E460B2" w:rsidTr="00A827A1">
        <w:trPr>
          <w:trHeight w:hRule="exact" w:val="3612"/>
        </w:trPr>
        <w:tc>
          <w:tcPr>
            <w:tcW w:w="1819" w:type="dxa"/>
          </w:tcPr>
          <w:p w:rsidR="00A827A1" w:rsidRPr="00E460B2" w:rsidRDefault="00A827A1" w:rsidP="00A827A1">
            <w:pPr>
              <w:pStyle w:val="TableParagraph"/>
              <w:ind w:left="103" w:right="164"/>
              <w:rPr>
                <w:sz w:val="20"/>
              </w:rPr>
            </w:pPr>
            <w:r w:rsidRPr="00E460B2">
              <w:rPr>
                <w:sz w:val="20"/>
              </w:rPr>
              <w:t>Confidentiality</w:t>
            </w:r>
          </w:p>
        </w:tc>
        <w:tc>
          <w:tcPr>
            <w:tcW w:w="1889" w:type="dxa"/>
          </w:tcPr>
          <w:p w:rsidR="00A827A1" w:rsidRPr="00E460B2" w:rsidRDefault="00A827A1" w:rsidP="00A827A1">
            <w:pPr>
              <w:pStyle w:val="TableParagraph"/>
              <w:ind w:left="100" w:right="132"/>
              <w:rPr>
                <w:sz w:val="20"/>
              </w:rPr>
            </w:pPr>
            <w:r w:rsidRPr="00E460B2">
              <w:rPr>
                <w:sz w:val="20"/>
              </w:rPr>
              <w:t>1.07 (b) “Social workers may disclose confidential information when appropriate with valid consent …”</w:t>
            </w:r>
          </w:p>
          <w:p w:rsidR="00A827A1" w:rsidRPr="00E460B2" w:rsidRDefault="00A827A1" w:rsidP="00A827A1">
            <w:pPr>
              <w:pStyle w:val="TableParagraph"/>
              <w:rPr>
                <w:sz w:val="20"/>
              </w:rPr>
            </w:pPr>
          </w:p>
          <w:p w:rsidR="00A827A1" w:rsidRPr="00E460B2" w:rsidRDefault="00A827A1" w:rsidP="00A827A1">
            <w:pPr>
              <w:pStyle w:val="TableParagraph"/>
              <w:spacing w:before="1"/>
              <w:rPr>
                <w:sz w:val="20"/>
              </w:rPr>
            </w:pPr>
          </w:p>
          <w:p w:rsidR="00A827A1" w:rsidRPr="00E460B2" w:rsidRDefault="00A827A1" w:rsidP="00A827A1">
            <w:pPr>
              <w:pStyle w:val="TableParagraph"/>
              <w:ind w:left="100" w:right="118"/>
              <w:rPr>
                <w:sz w:val="20"/>
              </w:rPr>
            </w:pPr>
            <w:r w:rsidRPr="00E460B2">
              <w:rPr>
                <w:sz w:val="20"/>
              </w:rPr>
              <w:t>1.07 (</w:t>
            </w:r>
            <w:proofErr w:type="spellStart"/>
            <w:r w:rsidRPr="00E460B2">
              <w:rPr>
                <w:sz w:val="20"/>
              </w:rPr>
              <w:t>i</w:t>
            </w:r>
            <w:proofErr w:type="spellEnd"/>
            <w:r w:rsidRPr="00E460B2">
              <w:rPr>
                <w:sz w:val="20"/>
              </w:rPr>
              <w:t>) “Social workers should not discuss confidential information in any setting unless privacy can be ensured.”</w:t>
            </w:r>
          </w:p>
        </w:tc>
        <w:tc>
          <w:tcPr>
            <w:tcW w:w="2432" w:type="dxa"/>
          </w:tcPr>
          <w:p w:rsidR="00A827A1" w:rsidRPr="00E460B2" w:rsidRDefault="00A827A1" w:rsidP="00A827A1">
            <w:pPr>
              <w:pStyle w:val="TableParagraph"/>
              <w:ind w:left="103" w:right="205"/>
              <w:rPr>
                <w:sz w:val="20"/>
              </w:rPr>
            </w:pPr>
            <w:r w:rsidRPr="00E460B2">
              <w:rPr>
                <w:sz w:val="20"/>
              </w:rPr>
              <w:t>Students will discuss issues related to practicum clients if they can share information in a way that does not compromise confidentiality.</w:t>
            </w:r>
          </w:p>
          <w:p w:rsidR="00A827A1" w:rsidRPr="00E460B2" w:rsidRDefault="00A827A1" w:rsidP="00A827A1">
            <w:pPr>
              <w:pStyle w:val="TableParagraph"/>
              <w:spacing w:before="1"/>
              <w:rPr>
                <w:sz w:val="20"/>
              </w:rPr>
            </w:pPr>
          </w:p>
          <w:p w:rsidR="00A827A1" w:rsidRPr="00E460B2" w:rsidRDefault="00A827A1" w:rsidP="00A827A1">
            <w:pPr>
              <w:pStyle w:val="TableParagraph"/>
              <w:ind w:left="103" w:right="151"/>
              <w:rPr>
                <w:sz w:val="20"/>
              </w:rPr>
            </w:pPr>
            <w:r w:rsidRPr="00E460B2">
              <w:rPr>
                <w:sz w:val="20"/>
              </w:rPr>
              <w:t>Student’s respect for fellow students and others is such that they are very cautious of what personal information they share with others and in how they share information.</w:t>
            </w:r>
          </w:p>
        </w:tc>
        <w:tc>
          <w:tcPr>
            <w:tcW w:w="3241" w:type="dxa"/>
          </w:tcPr>
          <w:p w:rsidR="00A827A1" w:rsidRPr="00E460B2" w:rsidRDefault="00A827A1" w:rsidP="00A827A1">
            <w:pPr>
              <w:pStyle w:val="TableParagraph"/>
              <w:ind w:left="100" w:right="149"/>
              <w:rPr>
                <w:sz w:val="20"/>
              </w:rPr>
            </w:pPr>
            <w:r w:rsidRPr="00E460B2">
              <w:rPr>
                <w:sz w:val="20"/>
              </w:rPr>
              <w:t>Disclosing confidential information about clients in course assignments, discussions with fellow students, etc.</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spacing w:before="1"/>
              <w:rPr>
                <w:sz w:val="20"/>
              </w:rPr>
            </w:pPr>
          </w:p>
          <w:p w:rsidR="00A827A1" w:rsidRPr="00E460B2" w:rsidRDefault="00A827A1" w:rsidP="00A827A1">
            <w:pPr>
              <w:pStyle w:val="TableParagraph"/>
              <w:ind w:left="100" w:right="71"/>
              <w:rPr>
                <w:sz w:val="20"/>
              </w:rPr>
            </w:pPr>
            <w:r w:rsidRPr="00E460B2">
              <w:rPr>
                <w:sz w:val="20"/>
              </w:rPr>
              <w:t>Disclosing personal information about fellow students that is hurtful or demeaning. Disclosing personal information about fellow students or faculty in a public forum or on social media without their prior consent.</w:t>
            </w:r>
          </w:p>
        </w:tc>
      </w:tr>
    </w:tbl>
    <w:p w:rsidR="00A827A1" w:rsidRPr="00E460B2" w:rsidRDefault="00A827A1" w:rsidP="00A827A1">
      <w:pPr>
        <w:rPr>
          <w:sz w:val="20"/>
        </w:rPr>
        <w:sectPr w:rsidR="00A827A1" w:rsidRPr="00E460B2" w:rsidSect="00A827A1">
          <w:pgSz w:w="12240" w:h="15840"/>
          <w:pgMar w:top="1440" w:right="1440" w:bottom="1440" w:left="14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1889"/>
        <w:gridCol w:w="2432"/>
        <w:gridCol w:w="3241"/>
      </w:tblGrid>
      <w:tr w:rsidR="00A827A1" w:rsidRPr="00E460B2" w:rsidTr="00A827A1">
        <w:trPr>
          <w:trHeight w:hRule="exact" w:val="684"/>
        </w:trPr>
        <w:tc>
          <w:tcPr>
            <w:tcW w:w="1820" w:type="dxa"/>
            <w:shd w:val="clear" w:color="auto" w:fill="D9D9D9"/>
          </w:tcPr>
          <w:p w:rsidR="00A827A1" w:rsidRPr="00E460B2" w:rsidRDefault="00A827A1" w:rsidP="00A827A1">
            <w:pPr>
              <w:pStyle w:val="TableParagraph"/>
              <w:ind w:left="526" w:right="212" w:hanging="140"/>
              <w:rPr>
                <w:b/>
                <w:sz w:val="20"/>
              </w:rPr>
            </w:pPr>
            <w:r w:rsidRPr="00E460B2">
              <w:rPr>
                <w:b/>
                <w:w w:val="95"/>
                <w:sz w:val="20"/>
              </w:rPr>
              <w:t xml:space="preserve">Professional </w:t>
            </w:r>
            <w:r w:rsidRPr="00E460B2">
              <w:rPr>
                <w:b/>
                <w:sz w:val="20"/>
              </w:rPr>
              <w:t>Attribute</w:t>
            </w:r>
          </w:p>
        </w:tc>
        <w:tc>
          <w:tcPr>
            <w:tcW w:w="1889" w:type="dxa"/>
            <w:shd w:val="clear" w:color="auto" w:fill="D9D9D9"/>
          </w:tcPr>
          <w:p w:rsidR="00A827A1" w:rsidRPr="00E460B2" w:rsidRDefault="00A827A1" w:rsidP="00A827A1">
            <w:pPr>
              <w:pStyle w:val="TableParagraph"/>
              <w:ind w:left="220" w:right="128" w:firstLine="367"/>
              <w:rPr>
                <w:b/>
                <w:sz w:val="20"/>
              </w:rPr>
            </w:pPr>
            <w:r w:rsidRPr="00E460B2">
              <w:rPr>
                <w:b/>
                <w:sz w:val="20"/>
              </w:rPr>
              <w:t>Selected CSWE Guideline</w:t>
            </w:r>
          </w:p>
        </w:tc>
        <w:tc>
          <w:tcPr>
            <w:tcW w:w="2432" w:type="dxa"/>
            <w:shd w:val="clear" w:color="auto" w:fill="D9D9D9"/>
          </w:tcPr>
          <w:p w:rsidR="00A827A1" w:rsidRPr="00E460B2" w:rsidRDefault="00A827A1" w:rsidP="00A827A1">
            <w:pPr>
              <w:pStyle w:val="TableParagraph"/>
              <w:ind w:left="218" w:right="87" w:firstLine="638"/>
              <w:rPr>
                <w:b/>
                <w:sz w:val="20"/>
              </w:rPr>
            </w:pPr>
            <w:r w:rsidRPr="00E460B2">
              <w:rPr>
                <w:b/>
                <w:sz w:val="20"/>
              </w:rPr>
              <w:t>Selected Characteristic Behavior</w:t>
            </w:r>
          </w:p>
        </w:tc>
        <w:tc>
          <w:tcPr>
            <w:tcW w:w="3241" w:type="dxa"/>
            <w:shd w:val="clear" w:color="auto" w:fill="D9D9D9"/>
          </w:tcPr>
          <w:p w:rsidR="00A827A1" w:rsidRPr="00E460B2" w:rsidRDefault="00A827A1" w:rsidP="00A827A1">
            <w:pPr>
              <w:pStyle w:val="TableParagraph"/>
              <w:ind w:left="1161" w:right="1164" w:hanging="2"/>
              <w:jc w:val="center"/>
              <w:rPr>
                <w:b/>
                <w:sz w:val="20"/>
              </w:rPr>
            </w:pPr>
            <w:r w:rsidRPr="00E460B2">
              <w:rPr>
                <w:b/>
                <w:sz w:val="20"/>
              </w:rPr>
              <w:t>Selected Behavioral Concerns</w:t>
            </w:r>
          </w:p>
        </w:tc>
      </w:tr>
      <w:tr w:rsidR="00A827A1" w:rsidRPr="00E460B2" w:rsidTr="00A827A1">
        <w:trPr>
          <w:trHeight w:hRule="exact" w:val="1812"/>
        </w:trPr>
        <w:tc>
          <w:tcPr>
            <w:tcW w:w="1820" w:type="dxa"/>
          </w:tcPr>
          <w:p w:rsidR="00A827A1" w:rsidRPr="00E460B2" w:rsidRDefault="00A827A1" w:rsidP="00A827A1">
            <w:pPr>
              <w:pStyle w:val="TableParagraph"/>
              <w:ind w:left="103" w:right="212"/>
              <w:rPr>
                <w:sz w:val="20"/>
              </w:rPr>
            </w:pPr>
            <w:r w:rsidRPr="00E460B2">
              <w:rPr>
                <w:w w:val="95"/>
                <w:sz w:val="20"/>
              </w:rPr>
              <w:t xml:space="preserve">Professional </w:t>
            </w:r>
            <w:r w:rsidRPr="00E460B2">
              <w:rPr>
                <w:sz w:val="20"/>
              </w:rPr>
              <w:t>Demeanor</w:t>
            </w:r>
          </w:p>
        </w:tc>
        <w:tc>
          <w:tcPr>
            <w:tcW w:w="1889" w:type="dxa"/>
          </w:tcPr>
          <w:p w:rsidR="00A827A1" w:rsidRPr="00E460B2" w:rsidRDefault="00A827A1" w:rsidP="00A827A1">
            <w:pPr>
              <w:pStyle w:val="TableParagraph"/>
              <w:spacing w:line="224" w:lineRule="exact"/>
              <w:ind w:left="103" w:right="128"/>
              <w:rPr>
                <w:sz w:val="20"/>
              </w:rPr>
            </w:pPr>
            <w:r w:rsidRPr="00E460B2">
              <w:rPr>
                <w:sz w:val="20"/>
              </w:rPr>
              <w:t>Practice Behavior</w:t>
            </w:r>
          </w:p>
          <w:p w:rsidR="00A827A1" w:rsidRPr="00E460B2" w:rsidRDefault="00A827A1" w:rsidP="00A827A1">
            <w:pPr>
              <w:pStyle w:val="TableParagraph"/>
              <w:ind w:left="103" w:right="419"/>
              <w:rPr>
                <w:sz w:val="20"/>
              </w:rPr>
            </w:pPr>
            <w:r w:rsidRPr="00E460B2">
              <w:rPr>
                <w:sz w:val="20"/>
              </w:rPr>
              <w:t>#1.3: Demonstrate Professional Demeanor in Behavior, Appearance, and Communication</w:t>
            </w:r>
          </w:p>
        </w:tc>
        <w:tc>
          <w:tcPr>
            <w:tcW w:w="2432" w:type="dxa"/>
          </w:tcPr>
          <w:p w:rsidR="00A827A1" w:rsidRPr="00E460B2" w:rsidRDefault="00A827A1" w:rsidP="00A827A1">
            <w:pPr>
              <w:pStyle w:val="TableParagraph"/>
              <w:ind w:left="103" w:right="157"/>
              <w:rPr>
                <w:sz w:val="20"/>
              </w:rPr>
            </w:pPr>
            <w:r w:rsidRPr="00E460B2">
              <w:rPr>
                <w:sz w:val="20"/>
              </w:rPr>
              <w:t>In class settings, field placements, and other areas where the student is readily identifiable as a social work student, s/he should be aware of personal appearance and actions.</w:t>
            </w:r>
          </w:p>
        </w:tc>
        <w:tc>
          <w:tcPr>
            <w:tcW w:w="3241" w:type="dxa"/>
          </w:tcPr>
          <w:p w:rsidR="00A827A1" w:rsidRPr="00E460B2" w:rsidRDefault="00A827A1" w:rsidP="00A827A1">
            <w:pPr>
              <w:pStyle w:val="TableParagraph"/>
              <w:ind w:left="103" w:right="71"/>
              <w:rPr>
                <w:sz w:val="20"/>
              </w:rPr>
            </w:pPr>
            <w:r w:rsidRPr="00E460B2">
              <w:rPr>
                <w:sz w:val="20"/>
              </w:rPr>
              <w:t>Use of disparaging, crude, or offensive language, especially in public settings. Sexually provocative manner of dressing or behavior in all social work settings.</w:t>
            </w:r>
          </w:p>
        </w:tc>
      </w:tr>
      <w:tr w:rsidR="00A827A1" w:rsidRPr="00E460B2" w:rsidTr="00A827A1">
        <w:trPr>
          <w:trHeight w:hRule="exact" w:val="5185"/>
        </w:trPr>
        <w:tc>
          <w:tcPr>
            <w:tcW w:w="1820" w:type="dxa"/>
          </w:tcPr>
          <w:p w:rsidR="00A827A1" w:rsidRPr="00E460B2" w:rsidRDefault="00A827A1" w:rsidP="00A827A1">
            <w:pPr>
              <w:pStyle w:val="TableParagraph"/>
              <w:ind w:left="103" w:right="212"/>
              <w:rPr>
                <w:sz w:val="20"/>
              </w:rPr>
            </w:pPr>
            <w:r w:rsidRPr="00E460B2">
              <w:rPr>
                <w:sz w:val="20"/>
              </w:rPr>
              <w:t>Managing Personal Values and Information</w:t>
            </w:r>
          </w:p>
        </w:tc>
        <w:tc>
          <w:tcPr>
            <w:tcW w:w="1889" w:type="dxa"/>
          </w:tcPr>
          <w:p w:rsidR="00A827A1" w:rsidRPr="00E460B2" w:rsidRDefault="00A827A1" w:rsidP="00A827A1">
            <w:pPr>
              <w:pStyle w:val="TableParagraph"/>
              <w:spacing w:line="223" w:lineRule="exact"/>
              <w:ind w:left="103" w:right="128"/>
              <w:rPr>
                <w:sz w:val="20"/>
              </w:rPr>
            </w:pPr>
            <w:r w:rsidRPr="00E460B2">
              <w:rPr>
                <w:sz w:val="20"/>
              </w:rPr>
              <w:t>Practice Behavior</w:t>
            </w:r>
          </w:p>
          <w:p w:rsidR="00A827A1" w:rsidRPr="00E460B2" w:rsidRDefault="00A827A1" w:rsidP="00A827A1">
            <w:pPr>
              <w:pStyle w:val="TableParagraph"/>
              <w:ind w:left="103" w:right="128"/>
              <w:rPr>
                <w:sz w:val="20"/>
              </w:rPr>
            </w:pPr>
            <w:r w:rsidRPr="00E460B2">
              <w:rPr>
                <w:sz w:val="20"/>
              </w:rPr>
              <w:t>#2.3: Recognize and Manage Personal Values in a Way that Allows Professional Values in Guide Practice.</w:t>
            </w:r>
          </w:p>
        </w:tc>
        <w:tc>
          <w:tcPr>
            <w:tcW w:w="2432" w:type="dxa"/>
          </w:tcPr>
          <w:p w:rsidR="00A827A1" w:rsidRPr="00E460B2" w:rsidRDefault="00A827A1" w:rsidP="00A827A1">
            <w:pPr>
              <w:pStyle w:val="TableParagraph"/>
              <w:ind w:left="103" w:right="134"/>
              <w:rPr>
                <w:sz w:val="20"/>
              </w:rPr>
            </w:pPr>
            <w:r w:rsidRPr="00E460B2">
              <w:rPr>
                <w:sz w:val="20"/>
              </w:rPr>
              <w:t>Students demonstrate an awareness of the proper use of self-disclosure of personal information, and its potential impact on others.</w:t>
            </w:r>
          </w:p>
          <w:p w:rsidR="00A827A1" w:rsidRPr="00E460B2" w:rsidRDefault="00A827A1" w:rsidP="00A827A1">
            <w:pPr>
              <w:pStyle w:val="TableParagraph"/>
              <w:spacing w:before="10"/>
              <w:rPr>
                <w:sz w:val="19"/>
              </w:rPr>
            </w:pPr>
          </w:p>
          <w:p w:rsidR="00A827A1" w:rsidRPr="00E460B2" w:rsidRDefault="00A827A1" w:rsidP="00A827A1">
            <w:pPr>
              <w:pStyle w:val="TableParagraph"/>
              <w:ind w:left="103" w:right="87"/>
              <w:rPr>
                <w:sz w:val="20"/>
              </w:rPr>
            </w:pPr>
            <w:r w:rsidRPr="00E460B2">
              <w:rPr>
                <w:sz w:val="20"/>
              </w:rPr>
              <w:t>Students understand when their personal values may be limiting client self- determination.</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ind w:left="103" w:right="95"/>
              <w:rPr>
                <w:sz w:val="20"/>
              </w:rPr>
            </w:pPr>
            <w:r w:rsidRPr="00E460B2">
              <w:rPr>
                <w:sz w:val="20"/>
              </w:rPr>
              <w:t>Students understand the power relationship inherent in the client/worker dyad (e.g., that workers may have an undue influence over vulnerable clients) and are cautious of overly influencing clients.</w:t>
            </w:r>
          </w:p>
        </w:tc>
        <w:tc>
          <w:tcPr>
            <w:tcW w:w="3241" w:type="dxa"/>
          </w:tcPr>
          <w:p w:rsidR="00A827A1" w:rsidRPr="00E460B2" w:rsidRDefault="00A827A1" w:rsidP="00A827A1">
            <w:pPr>
              <w:pStyle w:val="TableParagraph"/>
              <w:ind w:left="103" w:right="145"/>
              <w:rPr>
                <w:sz w:val="20"/>
              </w:rPr>
            </w:pPr>
            <w:r w:rsidRPr="00E460B2">
              <w:rPr>
                <w:sz w:val="20"/>
              </w:rPr>
              <w:t>Sharing personal issues about oneself or one’s background at times/places or in ways that make others (especially clients) uncomfortable, or might make others question the student’s judgment.</w:t>
            </w:r>
          </w:p>
          <w:p w:rsidR="00A827A1" w:rsidRPr="00E460B2" w:rsidRDefault="00A827A1" w:rsidP="00A827A1">
            <w:pPr>
              <w:pStyle w:val="TableParagraph"/>
              <w:spacing w:before="10"/>
              <w:rPr>
                <w:sz w:val="19"/>
              </w:rPr>
            </w:pPr>
          </w:p>
          <w:p w:rsidR="00A827A1" w:rsidRPr="00E460B2" w:rsidRDefault="00A827A1" w:rsidP="00A827A1">
            <w:pPr>
              <w:pStyle w:val="TableParagraph"/>
              <w:ind w:left="103" w:right="149"/>
              <w:rPr>
                <w:sz w:val="20"/>
              </w:rPr>
            </w:pPr>
            <w:r w:rsidRPr="00E460B2">
              <w:rPr>
                <w:sz w:val="20"/>
              </w:rPr>
              <w:t>Pushing clients to make specific decisions that relate to the student’s rather than the client’s value or belief system.</w:t>
            </w: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rPr>
                <w:sz w:val="20"/>
              </w:rPr>
            </w:pPr>
          </w:p>
          <w:p w:rsidR="00A827A1" w:rsidRPr="00E460B2" w:rsidRDefault="00A827A1" w:rsidP="00A827A1">
            <w:pPr>
              <w:pStyle w:val="TableParagraph"/>
              <w:ind w:left="103" w:right="163"/>
              <w:rPr>
                <w:sz w:val="20"/>
              </w:rPr>
            </w:pPr>
            <w:r w:rsidRPr="00E460B2">
              <w:rPr>
                <w:sz w:val="20"/>
              </w:rPr>
              <w:t xml:space="preserve">Students use their own personal past experiences with social </w:t>
            </w:r>
            <w:proofErr w:type="gramStart"/>
            <w:r w:rsidRPr="00E460B2">
              <w:rPr>
                <w:sz w:val="20"/>
              </w:rPr>
              <w:t>work(</w:t>
            </w:r>
            <w:proofErr w:type="spellStart"/>
            <w:proofErr w:type="gramEnd"/>
            <w:r w:rsidRPr="00E460B2">
              <w:rPr>
                <w:sz w:val="20"/>
              </w:rPr>
              <w:t>ers</w:t>
            </w:r>
            <w:proofErr w:type="spellEnd"/>
            <w:r w:rsidRPr="00E460B2">
              <w:rPr>
                <w:sz w:val="20"/>
              </w:rPr>
              <w:t>) and/or insight gained from overcoming a difficult situation as their only guide to assisting clients with similar issues.</w:t>
            </w:r>
          </w:p>
        </w:tc>
      </w:tr>
    </w:tbl>
    <w:p w:rsidR="00A827A1" w:rsidRPr="00E460B2" w:rsidRDefault="00A827A1" w:rsidP="00A827A1">
      <w:pPr>
        <w:rPr>
          <w:sz w:val="20"/>
        </w:rPr>
        <w:sectPr w:rsidR="00A827A1" w:rsidRPr="00E460B2" w:rsidSect="00A827A1">
          <w:pgSz w:w="12240" w:h="15840"/>
          <w:pgMar w:top="1440" w:right="1440" w:bottom="1440" w:left="1440" w:header="720" w:footer="720" w:gutter="0"/>
          <w:cols w:space="720"/>
        </w:sectPr>
      </w:pPr>
    </w:p>
    <w:p w:rsidR="00A827A1" w:rsidRPr="00E460B2" w:rsidRDefault="00A827A1" w:rsidP="00A827A1">
      <w:pPr>
        <w:spacing w:before="54"/>
        <w:jc w:val="center"/>
        <w:rPr>
          <w:rFonts w:ascii="Arial"/>
          <w:b/>
        </w:rPr>
      </w:pPr>
      <w:r w:rsidRPr="00E460B2">
        <w:rPr>
          <w:rFonts w:ascii="Arial"/>
          <w:b/>
          <w:u w:val="thick"/>
        </w:rPr>
        <w:t>CODE OF ETHICS STATE</w:t>
      </w:r>
      <w:r>
        <w:rPr>
          <w:rFonts w:ascii="Arial"/>
          <w:b/>
          <w:u w:val="thick"/>
        </w:rPr>
        <w:t xml:space="preserve">MENT OF </w:t>
      </w:r>
      <w:r w:rsidRPr="00E460B2">
        <w:rPr>
          <w:rFonts w:ascii="Arial"/>
          <w:b/>
          <w:u w:val="thick"/>
        </w:rPr>
        <w:t>UNDERSTANDING</w:t>
      </w:r>
    </w:p>
    <w:p w:rsidR="00A827A1" w:rsidRPr="00E460B2" w:rsidRDefault="00A827A1" w:rsidP="00A827A1">
      <w:pPr>
        <w:spacing w:before="21"/>
        <w:ind w:left="1904" w:right="1932"/>
        <w:jc w:val="center"/>
        <w:rPr>
          <w:rFonts w:ascii="Arial"/>
        </w:rPr>
      </w:pPr>
      <w:r w:rsidRPr="00E460B2">
        <w:rPr>
          <w:rFonts w:ascii="Arial"/>
        </w:rPr>
        <w:t>Social Work Major Application</w:t>
      </w:r>
    </w:p>
    <w:p w:rsidR="00A827A1" w:rsidRPr="00E460B2" w:rsidRDefault="00A827A1" w:rsidP="00A827A1">
      <w:pPr>
        <w:pStyle w:val="BodyText"/>
        <w:spacing w:before="2"/>
        <w:rPr>
          <w:rFonts w:ascii="Arial"/>
          <w:sz w:val="21"/>
        </w:rPr>
      </w:pPr>
    </w:p>
    <w:p w:rsidR="00A827A1" w:rsidRPr="00E460B2" w:rsidRDefault="00A827A1" w:rsidP="00A827A1">
      <w:pPr>
        <w:spacing w:line="244" w:lineRule="auto"/>
        <w:ind w:left="124" w:right="141"/>
        <w:jc w:val="both"/>
        <w:rPr>
          <w:rFonts w:ascii="Arial"/>
        </w:rPr>
      </w:pPr>
      <w:r w:rsidRPr="00E460B2">
        <w:rPr>
          <w:rFonts w:ascii="Arial"/>
          <w:spacing w:val="-3"/>
          <w:u w:val="single"/>
        </w:rPr>
        <w:t xml:space="preserve">Initial </w:t>
      </w:r>
      <w:r w:rsidRPr="00E460B2">
        <w:rPr>
          <w:rFonts w:ascii="Arial"/>
          <w:spacing w:val="-3"/>
        </w:rPr>
        <w:t xml:space="preserve">each </w:t>
      </w:r>
      <w:r w:rsidRPr="00E460B2">
        <w:rPr>
          <w:rFonts w:ascii="Arial"/>
          <w:spacing w:val="-4"/>
        </w:rPr>
        <w:t xml:space="preserve">statement below </w:t>
      </w:r>
      <w:r w:rsidRPr="00E460B2">
        <w:rPr>
          <w:rFonts w:ascii="Arial"/>
          <w:spacing w:val="-3"/>
        </w:rPr>
        <w:t xml:space="preserve">that you are </w:t>
      </w:r>
      <w:r w:rsidRPr="00E460B2">
        <w:rPr>
          <w:rFonts w:ascii="Arial"/>
        </w:rPr>
        <w:t xml:space="preserve">in </w:t>
      </w:r>
      <w:r w:rsidRPr="00E460B2">
        <w:rPr>
          <w:rFonts w:ascii="Arial"/>
          <w:spacing w:val="-4"/>
        </w:rPr>
        <w:t xml:space="preserve">agreement with. </w:t>
      </w:r>
      <w:r w:rsidRPr="00E460B2">
        <w:rPr>
          <w:rFonts w:ascii="Arial"/>
        </w:rPr>
        <w:t xml:space="preserve">If </w:t>
      </w:r>
      <w:r w:rsidRPr="00E460B2">
        <w:rPr>
          <w:rFonts w:ascii="Arial"/>
          <w:spacing w:val="-4"/>
        </w:rPr>
        <w:t xml:space="preserve">you </w:t>
      </w:r>
      <w:r w:rsidRPr="00E460B2">
        <w:rPr>
          <w:rFonts w:ascii="Arial"/>
          <w:spacing w:val="-3"/>
        </w:rPr>
        <w:t xml:space="preserve">have </w:t>
      </w:r>
      <w:r w:rsidRPr="00E460B2">
        <w:rPr>
          <w:rFonts w:ascii="Arial"/>
          <w:spacing w:val="-4"/>
        </w:rPr>
        <w:t xml:space="preserve">concerns </w:t>
      </w:r>
      <w:r w:rsidRPr="00E460B2">
        <w:rPr>
          <w:rFonts w:ascii="Arial"/>
          <w:spacing w:val="-3"/>
        </w:rPr>
        <w:t xml:space="preserve">or </w:t>
      </w:r>
      <w:r w:rsidRPr="00E460B2">
        <w:rPr>
          <w:rFonts w:ascii="Arial"/>
        </w:rPr>
        <w:t xml:space="preserve">do </w:t>
      </w:r>
      <w:r w:rsidRPr="00E460B2">
        <w:rPr>
          <w:rFonts w:ascii="Arial"/>
          <w:spacing w:val="-4"/>
        </w:rPr>
        <w:t xml:space="preserve">not </w:t>
      </w:r>
      <w:r w:rsidRPr="00E460B2">
        <w:rPr>
          <w:rFonts w:ascii="Arial"/>
          <w:spacing w:val="-6"/>
        </w:rPr>
        <w:t xml:space="preserve">agree, leave </w:t>
      </w:r>
      <w:r w:rsidRPr="00E460B2">
        <w:rPr>
          <w:rFonts w:ascii="Arial"/>
          <w:spacing w:val="-4"/>
        </w:rPr>
        <w:t xml:space="preserve">the </w:t>
      </w:r>
      <w:r w:rsidRPr="00E460B2">
        <w:rPr>
          <w:rFonts w:ascii="Arial"/>
          <w:spacing w:val="-5"/>
        </w:rPr>
        <w:t xml:space="preserve">statement </w:t>
      </w:r>
      <w:r w:rsidRPr="00E460B2">
        <w:rPr>
          <w:rFonts w:ascii="Arial"/>
          <w:spacing w:val="-6"/>
        </w:rPr>
        <w:t xml:space="preserve">blank </w:t>
      </w:r>
      <w:r w:rsidRPr="00E460B2">
        <w:rPr>
          <w:rFonts w:ascii="Arial"/>
          <w:spacing w:val="-4"/>
        </w:rPr>
        <w:t xml:space="preserve">and </w:t>
      </w:r>
      <w:r w:rsidRPr="00E460B2">
        <w:rPr>
          <w:rFonts w:ascii="Arial"/>
          <w:spacing w:val="-3"/>
        </w:rPr>
        <w:t xml:space="preserve">be </w:t>
      </w:r>
      <w:r w:rsidRPr="00E460B2">
        <w:rPr>
          <w:rFonts w:ascii="Arial"/>
          <w:spacing w:val="-5"/>
        </w:rPr>
        <w:t xml:space="preserve">prepared </w:t>
      </w:r>
      <w:r w:rsidRPr="00E460B2">
        <w:rPr>
          <w:rFonts w:ascii="Arial"/>
        </w:rPr>
        <w:t xml:space="preserve">to </w:t>
      </w:r>
      <w:r w:rsidRPr="00E460B2">
        <w:rPr>
          <w:rFonts w:ascii="Arial"/>
          <w:spacing w:val="-6"/>
        </w:rPr>
        <w:t xml:space="preserve">discuss </w:t>
      </w:r>
      <w:r w:rsidRPr="00E460B2">
        <w:rPr>
          <w:rFonts w:ascii="Arial"/>
          <w:spacing w:val="-5"/>
        </w:rPr>
        <w:t xml:space="preserve">the issue and </w:t>
      </w:r>
      <w:r w:rsidRPr="00E460B2">
        <w:rPr>
          <w:rFonts w:ascii="Arial"/>
          <w:spacing w:val="-4"/>
        </w:rPr>
        <w:t xml:space="preserve">any </w:t>
      </w:r>
      <w:r w:rsidRPr="00E460B2">
        <w:rPr>
          <w:rFonts w:ascii="Arial"/>
          <w:spacing w:val="-6"/>
        </w:rPr>
        <w:t xml:space="preserve">questions </w:t>
      </w:r>
      <w:r w:rsidRPr="00E460B2">
        <w:rPr>
          <w:rFonts w:ascii="Arial"/>
          <w:spacing w:val="-5"/>
        </w:rPr>
        <w:t xml:space="preserve">you have </w:t>
      </w:r>
      <w:r w:rsidRPr="00E460B2">
        <w:rPr>
          <w:rFonts w:ascii="Arial"/>
        </w:rPr>
        <w:t>at your interview.</w:t>
      </w:r>
    </w:p>
    <w:p w:rsidR="00A827A1" w:rsidRPr="00E460B2" w:rsidRDefault="00A827A1" w:rsidP="00A827A1">
      <w:pPr>
        <w:pStyle w:val="BodyText"/>
        <w:spacing w:before="2"/>
        <w:rPr>
          <w:rFonts w:ascii="Arial"/>
          <w:sz w:val="21"/>
        </w:rPr>
      </w:pPr>
    </w:p>
    <w:p w:rsidR="00A827A1" w:rsidRPr="00E460B2" w:rsidRDefault="00A827A1" w:rsidP="00A827A1">
      <w:pPr>
        <w:ind w:left="131" w:right="149"/>
        <w:rPr>
          <w:rFonts w:ascii="Arial"/>
        </w:rPr>
      </w:pPr>
      <w:r w:rsidRPr="00E460B2">
        <w:rPr>
          <w:rFonts w:ascii="Arial"/>
          <w:spacing w:val="-5"/>
        </w:rPr>
        <w:t xml:space="preserve">The </w:t>
      </w:r>
      <w:r w:rsidRPr="00E460B2">
        <w:rPr>
          <w:rFonts w:ascii="Arial"/>
          <w:spacing w:val="-8"/>
        </w:rPr>
        <w:t xml:space="preserve">National Association </w:t>
      </w:r>
      <w:r w:rsidRPr="00E460B2">
        <w:rPr>
          <w:rFonts w:ascii="Arial"/>
          <w:spacing w:val="-4"/>
        </w:rPr>
        <w:t xml:space="preserve">of </w:t>
      </w:r>
      <w:r w:rsidRPr="00E460B2">
        <w:rPr>
          <w:rFonts w:ascii="Arial"/>
          <w:spacing w:val="-7"/>
        </w:rPr>
        <w:t xml:space="preserve">Social </w:t>
      </w:r>
      <w:r w:rsidRPr="00E460B2">
        <w:rPr>
          <w:rFonts w:ascii="Arial"/>
          <w:spacing w:val="-6"/>
        </w:rPr>
        <w:t xml:space="preserve">Workers </w:t>
      </w:r>
      <w:r w:rsidRPr="00E460B2">
        <w:rPr>
          <w:rFonts w:ascii="Arial"/>
          <w:spacing w:val="-7"/>
        </w:rPr>
        <w:t xml:space="preserve">Code </w:t>
      </w:r>
      <w:r w:rsidRPr="00E460B2">
        <w:rPr>
          <w:rFonts w:ascii="Arial"/>
          <w:spacing w:val="-5"/>
        </w:rPr>
        <w:t xml:space="preserve">of </w:t>
      </w:r>
      <w:r w:rsidRPr="00E460B2">
        <w:rPr>
          <w:rFonts w:ascii="Arial"/>
          <w:spacing w:val="-7"/>
        </w:rPr>
        <w:t xml:space="preserve">Ethics </w:t>
      </w:r>
      <w:r w:rsidRPr="00E460B2">
        <w:rPr>
          <w:rFonts w:ascii="Arial"/>
          <w:spacing w:val="-6"/>
        </w:rPr>
        <w:t xml:space="preserve">can </w:t>
      </w:r>
      <w:r w:rsidRPr="00E460B2">
        <w:rPr>
          <w:rFonts w:ascii="Arial"/>
          <w:spacing w:val="-4"/>
        </w:rPr>
        <w:t xml:space="preserve">be </w:t>
      </w:r>
      <w:r w:rsidRPr="00E460B2">
        <w:rPr>
          <w:rFonts w:ascii="Arial"/>
          <w:spacing w:val="-7"/>
        </w:rPr>
        <w:t xml:space="preserve">accessed online </w:t>
      </w:r>
      <w:r w:rsidRPr="00E460B2">
        <w:rPr>
          <w:rFonts w:ascii="Arial"/>
          <w:spacing w:val="-4"/>
        </w:rPr>
        <w:t xml:space="preserve">at </w:t>
      </w:r>
      <w:hyperlink r:id="rId15">
        <w:r w:rsidRPr="00E460B2">
          <w:rPr>
            <w:rFonts w:ascii="Arial"/>
          </w:rPr>
          <w:t>http://www.socialworkers.org/pubs/code/default.asp</w:t>
        </w:r>
      </w:hyperlink>
    </w:p>
    <w:p w:rsidR="00A827A1" w:rsidRPr="00E460B2" w:rsidRDefault="00A827A1" w:rsidP="00A827A1">
      <w:pPr>
        <w:pStyle w:val="BodyText"/>
        <w:spacing w:before="2"/>
        <w:rPr>
          <w:rFonts w:ascii="Arial"/>
          <w:sz w:val="22"/>
        </w:rPr>
      </w:pPr>
    </w:p>
    <w:p w:rsidR="00A827A1" w:rsidRPr="00E460B2" w:rsidRDefault="00A827A1" w:rsidP="00A827A1">
      <w:pPr>
        <w:spacing w:before="1"/>
        <w:ind w:left="124"/>
        <w:jc w:val="both"/>
        <w:rPr>
          <w:rFonts w:ascii="Arial"/>
          <w:b/>
        </w:rPr>
      </w:pPr>
      <w:r w:rsidRPr="00E460B2">
        <w:rPr>
          <w:rFonts w:ascii="Arial"/>
          <w:b/>
        </w:rPr>
        <w:t>COMMITMENT TO SOCIAL WORK VALUES</w:t>
      </w:r>
    </w:p>
    <w:p w:rsidR="00A827A1" w:rsidRPr="00E460B2" w:rsidRDefault="00A827A1" w:rsidP="00A827A1">
      <w:pPr>
        <w:spacing w:before="1"/>
        <w:ind w:left="129"/>
        <w:jc w:val="both"/>
        <w:rPr>
          <w:rFonts w:ascii="Arial"/>
        </w:rPr>
      </w:pPr>
      <w:r w:rsidRPr="00E460B2">
        <w:rPr>
          <w:rFonts w:ascii="Arial"/>
          <w:u w:val="single"/>
        </w:rPr>
        <w:t xml:space="preserve">           </w:t>
      </w:r>
      <w:r w:rsidRPr="00E460B2">
        <w:rPr>
          <w:rFonts w:ascii="Arial"/>
        </w:rPr>
        <w:t xml:space="preserve"> 1.  I have read the National Association of Social Workers Code of Ethics.</w:t>
      </w:r>
    </w:p>
    <w:p w:rsidR="00A827A1" w:rsidRPr="00E460B2" w:rsidRDefault="00A827A1" w:rsidP="00A827A1">
      <w:pPr>
        <w:pStyle w:val="BodyText"/>
        <w:spacing w:before="4"/>
        <w:rPr>
          <w:rFonts w:ascii="Arial"/>
          <w:sz w:val="16"/>
        </w:rPr>
      </w:pPr>
    </w:p>
    <w:p w:rsidR="00A827A1" w:rsidRPr="00E460B2" w:rsidRDefault="00A827A1" w:rsidP="00A827A1">
      <w:pPr>
        <w:tabs>
          <w:tab w:val="left" w:pos="744"/>
        </w:tabs>
        <w:spacing w:before="72"/>
        <w:ind w:left="1180" w:right="149" w:hanging="1080"/>
        <w:rPr>
          <w:rFonts w:ascii="Arial"/>
        </w:rPr>
      </w:pPr>
      <w:r w:rsidRPr="00E460B2">
        <w:rPr>
          <w:rFonts w:ascii="Arial"/>
          <w:u w:val="single"/>
        </w:rPr>
        <w:t xml:space="preserve"> </w:t>
      </w:r>
      <w:r w:rsidRPr="00E460B2">
        <w:rPr>
          <w:rFonts w:ascii="Arial"/>
          <w:u w:val="single"/>
        </w:rPr>
        <w:tab/>
      </w:r>
      <w:r w:rsidRPr="00E460B2">
        <w:rPr>
          <w:rFonts w:ascii="Arial"/>
          <w:spacing w:val="14"/>
        </w:rPr>
        <w:t xml:space="preserve"> </w:t>
      </w:r>
      <w:r w:rsidRPr="00E460B2">
        <w:rPr>
          <w:rFonts w:ascii="Arial"/>
          <w:spacing w:val="-3"/>
        </w:rPr>
        <w:t xml:space="preserve">2.   </w:t>
      </w:r>
      <w:r w:rsidRPr="00E460B2">
        <w:rPr>
          <w:rFonts w:ascii="Arial"/>
        </w:rPr>
        <w:t xml:space="preserve">I </w:t>
      </w:r>
      <w:r w:rsidRPr="00E460B2">
        <w:rPr>
          <w:rFonts w:ascii="Arial"/>
          <w:spacing w:val="-6"/>
        </w:rPr>
        <w:t xml:space="preserve">understand what </w:t>
      </w:r>
      <w:r w:rsidRPr="00E460B2">
        <w:rPr>
          <w:rFonts w:ascii="Arial"/>
          <w:spacing w:val="-5"/>
        </w:rPr>
        <w:t xml:space="preserve">it means </w:t>
      </w:r>
      <w:r w:rsidRPr="00E460B2">
        <w:rPr>
          <w:rFonts w:ascii="Arial"/>
          <w:spacing w:val="-4"/>
        </w:rPr>
        <w:t xml:space="preserve">to make </w:t>
      </w:r>
      <w:r w:rsidRPr="00E460B2">
        <w:rPr>
          <w:rFonts w:ascii="Arial"/>
        </w:rPr>
        <w:t xml:space="preserve">a </w:t>
      </w:r>
      <w:r w:rsidRPr="00E460B2">
        <w:rPr>
          <w:rFonts w:ascii="Arial"/>
          <w:spacing w:val="-6"/>
        </w:rPr>
        <w:t xml:space="preserve">commitment </w:t>
      </w:r>
      <w:r w:rsidRPr="00E460B2">
        <w:rPr>
          <w:rFonts w:ascii="Arial"/>
          <w:spacing w:val="-4"/>
        </w:rPr>
        <w:t xml:space="preserve">to </w:t>
      </w:r>
      <w:r w:rsidRPr="00E460B2">
        <w:rPr>
          <w:rFonts w:ascii="Arial"/>
          <w:spacing w:val="-5"/>
        </w:rPr>
        <w:t xml:space="preserve">follow </w:t>
      </w:r>
      <w:r w:rsidRPr="00E460B2">
        <w:rPr>
          <w:rFonts w:ascii="Arial"/>
          <w:spacing w:val="-4"/>
        </w:rPr>
        <w:t xml:space="preserve">the </w:t>
      </w:r>
      <w:r w:rsidRPr="00E460B2">
        <w:rPr>
          <w:rFonts w:ascii="Arial"/>
          <w:spacing w:val="-6"/>
        </w:rPr>
        <w:t xml:space="preserve">NASW </w:t>
      </w:r>
      <w:r w:rsidRPr="00E460B2">
        <w:rPr>
          <w:rFonts w:ascii="Arial"/>
          <w:spacing w:val="-5"/>
        </w:rPr>
        <w:t>Code</w:t>
      </w:r>
      <w:r w:rsidRPr="00E460B2">
        <w:rPr>
          <w:rFonts w:ascii="Arial"/>
          <w:spacing w:val="-27"/>
        </w:rPr>
        <w:t xml:space="preserve"> </w:t>
      </w:r>
      <w:r w:rsidRPr="00E460B2">
        <w:rPr>
          <w:rFonts w:ascii="Arial"/>
          <w:spacing w:val="-4"/>
        </w:rPr>
        <w:t>of</w:t>
      </w:r>
      <w:r w:rsidRPr="00E460B2">
        <w:rPr>
          <w:rFonts w:ascii="Arial"/>
          <w:spacing w:val="-2"/>
        </w:rPr>
        <w:t xml:space="preserve"> </w:t>
      </w:r>
      <w:r w:rsidRPr="00E460B2">
        <w:rPr>
          <w:rFonts w:ascii="Arial"/>
          <w:spacing w:val="-6"/>
        </w:rPr>
        <w:t>Ethics,</w:t>
      </w:r>
      <w:r w:rsidRPr="00E460B2">
        <w:rPr>
          <w:rFonts w:ascii="Arial"/>
        </w:rPr>
        <w:t xml:space="preserve"> </w:t>
      </w:r>
      <w:r w:rsidRPr="00E460B2">
        <w:rPr>
          <w:rFonts w:ascii="Arial"/>
          <w:spacing w:val="-4"/>
        </w:rPr>
        <w:t xml:space="preserve">and </w:t>
      </w:r>
      <w:r w:rsidRPr="00E460B2">
        <w:rPr>
          <w:rFonts w:ascii="Arial"/>
        </w:rPr>
        <w:t xml:space="preserve">I </w:t>
      </w:r>
      <w:r w:rsidRPr="00E460B2">
        <w:rPr>
          <w:rFonts w:ascii="Arial"/>
          <w:spacing w:val="-5"/>
        </w:rPr>
        <w:t xml:space="preserve">have </w:t>
      </w:r>
      <w:r w:rsidRPr="00E460B2">
        <w:rPr>
          <w:rFonts w:ascii="Arial"/>
          <w:spacing w:val="-3"/>
        </w:rPr>
        <w:t xml:space="preserve">no </w:t>
      </w:r>
      <w:r w:rsidRPr="00E460B2">
        <w:rPr>
          <w:rFonts w:ascii="Arial"/>
          <w:spacing w:val="-5"/>
        </w:rPr>
        <w:t xml:space="preserve">concerns regarding </w:t>
      </w:r>
      <w:r w:rsidRPr="00E460B2">
        <w:rPr>
          <w:rFonts w:ascii="Arial"/>
          <w:spacing w:val="-4"/>
        </w:rPr>
        <w:t xml:space="preserve">this </w:t>
      </w:r>
      <w:r w:rsidRPr="00E460B2">
        <w:rPr>
          <w:rFonts w:ascii="Arial"/>
          <w:spacing w:val="-5"/>
        </w:rPr>
        <w:t xml:space="preserve">commitment </w:t>
      </w:r>
      <w:r w:rsidRPr="00E460B2">
        <w:rPr>
          <w:rFonts w:ascii="Arial"/>
          <w:spacing w:val="-3"/>
        </w:rPr>
        <w:t xml:space="preserve">or </w:t>
      </w:r>
      <w:r w:rsidRPr="00E460B2">
        <w:rPr>
          <w:rFonts w:ascii="Arial"/>
        </w:rPr>
        <w:t xml:space="preserve">I </w:t>
      </w:r>
      <w:r w:rsidRPr="00E460B2">
        <w:rPr>
          <w:rFonts w:ascii="Arial"/>
          <w:spacing w:val="-5"/>
        </w:rPr>
        <w:t xml:space="preserve">have raised </w:t>
      </w:r>
      <w:r w:rsidRPr="00E460B2">
        <w:rPr>
          <w:rFonts w:ascii="Arial"/>
          <w:spacing w:val="-4"/>
        </w:rPr>
        <w:t xml:space="preserve">these concerns with </w:t>
      </w:r>
      <w:r w:rsidRPr="00E460B2">
        <w:rPr>
          <w:rFonts w:ascii="Arial"/>
        </w:rPr>
        <w:t>social work</w:t>
      </w:r>
      <w:r w:rsidRPr="00E460B2">
        <w:rPr>
          <w:rFonts w:ascii="Arial"/>
          <w:spacing w:val="-6"/>
        </w:rPr>
        <w:t xml:space="preserve"> </w:t>
      </w:r>
      <w:r w:rsidRPr="00E460B2">
        <w:rPr>
          <w:rFonts w:ascii="Arial"/>
        </w:rPr>
        <w:t>faculty.</w:t>
      </w:r>
    </w:p>
    <w:p w:rsidR="00A827A1" w:rsidRPr="00E460B2" w:rsidRDefault="00A827A1" w:rsidP="00A827A1">
      <w:pPr>
        <w:pStyle w:val="BodyText"/>
        <w:spacing w:before="5"/>
        <w:rPr>
          <w:rFonts w:ascii="Arial"/>
          <w:sz w:val="15"/>
        </w:rPr>
      </w:pPr>
    </w:p>
    <w:p w:rsidR="00A827A1" w:rsidRPr="00E460B2" w:rsidRDefault="00A827A1" w:rsidP="00A827A1">
      <w:pPr>
        <w:tabs>
          <w:tab w:val="left" w:pos="751"/>
        </w:tabs>
        <w:spacing w:before="73"/>
        <w:ind w:left="1180" w:right="390" w:hanging="1080"/>
        <w:rPr>
          <w:rFonts w:ascii="Arial"/>
        </w:rPr>
      </w:pPr>
      <w:r w:rsidRPr="00E460B2">
        <w:rPr>
          <w:rFonts w:ascii="Arial"/>
          <w:u w:val="single"/>
        </w:rPr>
        <w:t xml:space="preserve"> </w:t>
      </w:r>
      <w:r w:rsidRPr="00E460B2">
        <w:rPr>
          <w:rFonts w:ascii="Arial"/>
          <w:u w:val="single"/>
        </w:rPr>
        <w:tab/>
      </w:r>
      <w:r w:rsidRPr="00E460B2">
        <w:rPr>
          <w:rFonts w:ascii="Arial"/>
          <w:spacing w:val="7"/>
        </w:rPr>
        <w:t xml:space="preserve"> </w:t>
      </w:r>
      <w:r w:rsidRPr="00E460B2">
        <w:rPr>
          <w:rFonts w:ascii="Arial"/>
          <w:spacing w:val="-3"/>
        </w:rPr>
        <w:t xml:space="preserve">3.   </w:t>
      </w:r>
      <w:r w:rsidRPr="00E460B2">
        <w:rPr>
          <w:rFonts w:ascii="Arial"/>
        </w:rPr>
        <w:t xml:space="preserve">I </w:t>
      </w:r>
      <w:r w:rsidRPr="00E460B2">
        <w:rPr>
          <w:rFonts w:ascii="Arial"/>
          <w:spacing w:val="-5"/>
        </w:rPr>
        <w:t xml:space="preserve">understand </w:t>
      </w:r>
      <w:r w:rsidRPr="00E460B2">
        <w:rPr>
          <w:rFonts w:ascii="Arial"/>
        </w:rPr>
        <w:t xml:space="preserve">I </w:t>
      </w:r>
      <w:r w:rsidRPr="00E460B2">
        <w:rPr>
          <w:rFonts w:ascii="Arial"/>
          <w:spacing w:val="-5"/>
        </w:rPr>
        <w:t xml:space="preserve">have </w:t>
      </w:r>
      <w:r w:rsidRPr="00E460B2">
        <w:rPr>
          <w:rFonts w:ascii="Arial"/>
        </w:rPr>
        <w:t xml:space="preserve">a </w:t>
      </w:r>
      <w:r w:rsidRPr="00E460B2">
        <w:rPr>
          <w:rFonts w:ascii="Arial"/>
          <w:spacing w:val="-5"/>
        </w:rPr>
        <w:t xml:space="preserve">responsibility </w:t>
      </w:r>
      <w:r w:rsidRPr="00E460B2">
        <w:rPr>
          <w:rFonts w:ascii="Arial"/>
        </w:rPr>
        <w:t xml:space="preserve">to </w:t>
      </w:r>
      <w:r w:rsidRPr="00E460B2">
        <w:rPr>
          <w:rFonts w:ascii="Arial"/>
          <w:spacing w:val="-4"/>
        </w:rPr>
        <w:t xml:space="preserve">follow the </w:t>
      </w:r>
      <w:r w:rsidRPr="00E460B2">
        <w:rPr>
          <w:rFonts w:ascii="Arial"/>
          <w:spacing w:val="-6"/>
        </w:rPr>
        <w:t xml:space="preserve">NASW </w:t>
      </w:r>
      <w:r w:rsidRPr="00E460B2">
        <w:rPr>
          <w:rFonts w:ascii="Arial"/>
          <w:spacing w:val="-5"/>
        </w:rPr>
        <w:t xml:space="preserve">Code </w:t>
      </w:r>
      <w:r w:rsidRPr="00E460B2">
        <w:rPr>
          <w:rFonts w:ascii="Arial"/>
          <w:spacing w:val="-3"/>
        </w:rPr>
        <w:t xml:space="preserve">of </w:t>
      </w:r>
      <w:r w:rsidRPr="00E460B2">
        <w:rPr>
          <w:rFonts w:ascii="Arial"/>
          <w:spacing w:val="-5"/>
        </w:rPr>
        <w:t xml:space="preserve">Ethics </w:t>
      </w:r>
      <w:r w:rsidRPr="00E460B2">
        <w:rPr>
          <w:rFonts w:ascii="Arial"/>
          <w:spacing w:val="-3"/>
        </w:rPr>
        <w:t>as</w:t>
      </w:r>
      <w:r w:rsidRPr="00E460B2">
        <w:rPr>
          <w:rFonts w:ascii="Arial"/>
          <w:spacing w:val="-16"/>
        </w:rPr>
        <w:t xml:space="preserve"> </w:t>
      </w:r>
      <w:r w:rsidRPr="00E460B2">
        <w:rPr>
          <w:rFonts w:ascii="Arial"/>
        </w:rPr>
        <w:t>a</w:t>
      </w:r>
      <w:r w:rsidRPr="00E460B2">
        <w:rPr>
          <w:rFonts w:ascii="Arial"/>
          <w:spacing w:val="-7"/>
        </w:rPr>
        <w:t xml:space="preserve"> </w:t>
      </w:r>
      <w:r w:rsidRPr="00E460B2">
        <w:rPr>
          <w:rFonts w:ascii="Arial"/>
          <w:spacing w:val="-4"/>
        </w:rPr>
        <w:t>future</w:t>
      </w:r>
      <w:r w:rsidRPr="00E460B2">
        <w:rPr>
          <w:rFonts w:ascii="Arial"/>
        </w:rPr>
        <w:t xml:space="preserve"> </w:t>
      </w:r>
      <w:r w:rsidRPr="00E460B2">
        <w:rPr>
          <w:rFonts w:ascii="Arial"/>
          <w:spacing w:val="-6"/>
        </w:rPr>
        <w:t xml:space="preserve">professional </w:t>
      </w:r>
      <w:r w:rsidRPr="00E460B2">
        <w:rPr>
          <w:rFonts w:ascii="Arial"/>
          <w:spacing w:val="-5"/>
        </w:rPr>
        <w:t xml:space="preserve">social </w:t>
      </w:r>
      <w:r w:rsidRPr="00E460B2">
        <w:rPr>
          <w:rFonts w:ascii="Arial"/>
          <w:spacing w:val="-6"/>
        </w:rPr>
        <w:t xml:space="preserve">worker </w:t>
      </w:r>
      <w:r w:rsidRPr="00E460B2">
        <w:rPr>
          <w:rFonts w:ascii="Arial"/>
          <w:spacing w:val="-4"/>
        </w:rPr>
        <w:t xml:space="preserve">and </w:t>
      </w:r>
      <w:r w:rsidRPr="00E460B2">
        <w:rPr>
          <w:rFonts w:ascii="Arial"/>
          <w:spacing w:val="-5"/>
        </w:rPr>
        <w:t xml:space="preserve">commit </w:t>
      </w:r>
      <w:r w:rsidRPr="00E460B2">
        <w:rPr>
          <w:rFonts w:ascii="Arial"/>
          <w:spacing w:val="-6"/>
        </w:rPr>
        <w:t xml:space="preserve">myself </w:t>
      </w:r>
      <w:r w:rsidRPr="00E460B2">
        <w:rPr>
          <w:rFonts w:ascii="Arial"/>
        </w:rPr>
        <w:t xml:space="preserve">to </w:t>
      </w:r>
      <w:r w:rsidRPr="00E460B2">
        <w:rPr>
          <w:rFonts w:ascii="Arial"/>
          <w:spacing w:val="-5"/>
        </w:rPr>
        <w:t xml:space="preserve">follow </w:t>
      </w:r>
      <w:r w:rsidRPr="00E460B2">
        <w:rPr>
          <w:rFonts w:ascii="Arial"/>
          <w:spacing w:val="-4"/>
        </w:rPr>
        <w:t xml:space="preserve">the </w:t>
      </w:r>
      <w:r w:rsidRPr="00E460B2">
        <w:rPr>
          <w:rFonts w:ascii="Arial"/>
          <w:spacing w:val="-6"/>
        </w:rPr>
        <w:t xml:space="preserve">NASW </w:t>
      </w:r>
      <w:r w:rsidRPr="00E460B2">
        <w:rPr>
          <w:rFonts w:ascii="Arial"/>
          <w:spacing w:val="-5"/>
        </w:rPr>
        <w:t xml:space="preserve">Code </w:t>
      </w:r>
      <w:r w:rsidRPr="00E460B2">
        <w:rPr>
          <w:rFonts w:ascii="Arial"/>
          <w:spacing w:val="-4"/>
        </w:rPr>
        <w:t xml:space="preserve">of </w:t>
      </w:r>
      <w:r w:rsidRPr="00E460B2">
        <w:rPr>
          <w:rFonts w:ascii="Arial"/>
          <w:spacing w:val="-6"/>
        </w:rPr>
        <w:t xml:space="preserve">Ethics </w:t>
      </w:r>
      <w:r w:rsidRPr="00E460B2">
        <w:rPr>
          <w:rFonts w:ascii="Arial"/>
          <w:spacing w:val="-3"/>
        </w:rPr>
        <w:t xml:space="preserve">as </w:t>
      </w:r>
      <w:r w:rsidRPr="00E460B2">
        <w:rPr>
          <w:rFonts w:ascii="Arial"/>
        </w:rPr>
        <w:t xml:space="preserve">a </w:t>
      </w:r>
      <w:r w:rsidRPr="00E460B2">
        <w:rPr>
          <w:rFonts w:ascii="Arial"/>
          <w:spacing w:val="-5"/>
        </w:rPr>
        <w:t xml:space="preserve">student </w:t>
      </w:r>
      <w:r w:rsidRPr="00E460B2">
        <w:rPr>
          <w:rFonts w:ascii="Arial"/>
          <w:spacing w:val="-4"/>
        </w:rPr>
        <w:t xml:space="preserve">social work major, </w:t>
      </w:r>
      <w:r w:rsidRPr="00E460B2">
        <w:rPr>
          <w:rFonts w:ascii="Arial"/>
          <w:spacing w:val="-3"/>
        </w:rPr>
        <w:t xml:space="preserve">in </w:t>
      </w:r>
      <w:r w:rsidRPr="00E460B2">
        <w:rPr>
          <w:rFonts w:ascii="Arial"/>
        </w:rPr>
        <w:t xml:space="preserve">my </w:t>
      </w:r>
      <w:r w:rsidRPr="00E460B2">
        <w:rPr>
          <w:rFonts w:ascii="Arial"/>
          <w:spacing w:val="-4"/>
        </w:rPr>
        <w:t xml:space="preserve">field </w:t>
      </w:r>
      <w:r w:rsidRPr="00E460B2">
        <w:rPr>
          <w:rFonts w:ascii="Arial"/>
          <w:spacing w:val="-5"/>
        </w:rPr>
        <w:t xml:space="preserve">practicum, </w:t>
      </w:r>
      <w:r w:rsidRPr="00E460B2">
        <w:rPr>
          <w:rFonts w:ascii="Arial"/>
          <w:spacing w:val="-4"/>
        </w:rPr>
        <w:t xml:space="preserve">and </w:t>
      </w:r>
      <w:r w:rsidRPr="00E460B2">
        <w:rPr>
          <w:rFonts w:ascii="Arial"/>
          <w:spacing w:val="-3"/>
        </w:rPr>
        <w:t xml:space="preserve">as </w:t>
      </w:r>
      <w:r w:rsidRPr="00E460B2">
        <w:rPr>
          <w:rFonts w:ascii="Arial"/>
        </w:rPr>
        <w:t xml:space="preserve">a </w:t>
      </w:r>
      <w:r w:rsidRPr="00E460B2">
        <w:rPr>
          <w:rFonts w:ascii="Arial"/>
          <w:spacing w:val="-4"/>
        </w:rPr>
        <w:t xml:space="preserve">future </w:t>
      </w:r>
      <w:r w:rsidRPr="00E460B2">
        <w:rPr>
          <w:rFonts w:ascii="Arial"/>
          <w:spacing w:val="-5"/>
        </w:rPr>
        <w:t xml:space="preserve">professional </w:t>
      </w:r>
      <w:r w:rsidRPr="00E460B2">
        <w:rPr>
          <w:rFonts w:ascii="Arial"/>
          <w:spacing w:val="-4"/>
        </w:rPr>
        <w:t xml:space="preserve">social </w:t>
      </w:r>
      <w:r w:rsidRPr="00E460B2">
        <w:rPr>
          <w:rFonts w:ascii="Arial"/>
        </w:rPr>
        <w:t>worker.</w:t>
      </w:r>
    </w:p>
    <w:p w:rsidR="00A827A1" w:rsidRPr="00E460B2" w:rsidRDefault="00A827A1" w:rsidP="00A827A1">
      <w:pPr>
        <w:pStyle w:val="BodyText"/>
        <w:spacing w:before="5"/>
        <w:rPr>
          <w:rFonts w:ascii="Arial"/>
          <w:sz w:val="15"/>
        </w:rPr>
      </w:pPr>
    </w:p>
    <w:p w:rsidR="00A827A1" w:rsidRPr="00E460B2" w:rsidRDefault="00A827A1" w:rsidP="00A827A1">
      <w:pPr>
        <w:tabs>
          <w:tab w:val="left" w:pos="744"/>
        </w:tabs>
        <w:spacing w:before="73" w:line="244" w:lineRule="auto"/>
        <w:ind w:left="1180" w:right="515" w:hanging="1080"/>
        <w:rPr>
          <w:rFonts w:ascii="Arial"/>
        </w:rPr>
      </w:pPr>
      <w:r w:rsidRPr="00E460B2">
        <w:rPr>
          <w:rFonts w:ascii="Arial"/>
          <w:u w:val="single"/>
        </w:rPr>
        <w:t xml:space="preserve"> </w:t>
      </w:r>
      <w:r w:rsidRPr="00E460B2">
        <w:rPr>
          <w:rFonts w:ascii="Arial"/>
          <w:u w:val="single"/>
        </w:rPr>
        <w:tab/>
      </w:r>
      <w:r w:rsidRPr="00E460B2">
        <w:rPr>
          <w:rFonts w:ascii="Arial"/>
          <w:spacing w:val="14"/>
        </w:rPr>
        <w:t xml:space="preserve"> </w:t>
      </w:r>
      <w:r w:rsidRPr="00E460B2">
        <w:rPr>
          <w:rFonts w:ascii="Arial"/>
          <w:spacing w:val="-3"/>
        </w:rPr>
        <w:t xml:space="preserve">4. </w:t>
      </w:r>
      <w:r w:rsidRPr="00E460B2">
        <w:rPr>
          <w:rFonts w:ascii="Arial"/>
          <w:spacing w:val="1"/>
        </w:rPr>
        <w:t xml:space="preserve"> </w:t>
      </w:r>
      <w:r w:rsidRPr="00E460B2">
        <w:rPr>
          <w:rFonts w:ascii="Arial"/>
        </w:rPr>
        <w:t xml:space="preserve">I </w:t>
      </w:r>
      <w:r w:rsidRPr="00E460B2">
        <w:rPr>
          <w:rFonts w:ascii="Arial"/>
          <w:spacing w:val="-6"/>
        </w:rPr>
        <w:t xml:space="preserve">understand </w:t>
      </w:r>
      <w:r w:rsidRPr="00E460B2">
        <w:rPr>
          <w:rFonts w:ascii="Arial"/>
          <w:spacing w:val="-4"/>
        </w:rPr>
        <w:t xml:space="preserve">that </w:t>
      </w:r>
      <w:r w:rsidRPr="00E460B2">
        <w:rPr>
          <w:rFonts w:ascii="Arial"/>
          <w:spacing w:val="-5"/>
        </w:rPr>
        <w:t xml:space="preserve">failure </w:t>
      </w:r>
      <w:r w:rsidRPr="00E460B2">
        <w:rPr>
          <w:rFonts w:ascii="Arial"/>
        </w:rPr>
        <w:t xml:space="preserve">to </w:t>
      </w:r>
      <w:r w:rsidRPr="00E460B2">
        <w:rPr>
          <w:rFonts w:ascii="Arial"/>
          <w:spacing w:val="-5"/>
        </w:rPr>
        <w:t xml:space="preserve">act </w:t>
      </w:r>
      <w:r w:rsidRPr="00E460B2">
        <w:rPr>
          <w:rFonts w:ascii="Arial"/>
          <w:spacing w:val="-3"/>
        </w:rPr>
        <w:t xml:space="preserve">in </w:t>
      </w:r>
      <w:r w:rsidRPr="00E460B2">
        <w:rPr>
          <w:rFonts w:ascii="Arial"/>
        </w:rPr>
        <w:t xml:space="preserve">a </w:t>
      </w:r>
      <w:r w:rsidRPr="00E460B2">
        <w:rPr>
          <w:rFonts w:ascii="Arial"/>
          <w:spacing w:val="-5"/>
        </w:rPr>
        <w:t xml:space="preserve">manner </w:t>
      </w:r>
      <w:r w:rsidRPr="00E460B2">
        <w:rPr>
          <w:rFonts w:ascii="Arial"/>
          <w:spacing w:val="-3"/>
        </w:rPr>
        <w:t xml:space="preserve">in </w:t>
      </w:r>
      <w:r w:rsidRPr="00E460B2">
        <w:rPr>
          <w:rFonts w:ascii="Arial"/>
          <w:spacing w:val="-5"/>
        </w:rPr>
        <w:t xml:space="preserve">keeping with </w:t>
      </w:r>
      <w:r w:rsidRPr="00E460B2">
        <w:rPr>
          <w:rFonts w:ascii="Arial"/>
          <w:spacing w:val="-4"/>
        </w:rPr>
        <w:t xml:space="preserve">the </w:t>
      </w:r>
      <w:r w:rsidRPr="00E460B2">
        <w:rPr>
          <w:rFonts w:ascii="Arial"/>
          <w:spacing w:val="-6"/>
        </w:rPr>
        <w:t xml:space="preserve">NASW </w:t>
      </w:r>
      <w:r w:rsidRPr="00E460B2">
        <w:rPr>
          <w:rFonts w:ascii="Arial"/>
          <w:spacing w:val="-5"/>
        </w:rPr>
        <w:t xml:space="preserve">Code </w:t>
      </w:r>
      <w:r w:rsidRPr="00E460B2">
        <w:rPr>
          <w:rFonts w:ascii="Arial"/>
          <w:spacing w:val="-4"/>
        </w:rPr>
        <w:t>of</w:t>
      </w:r>
      <w:r w:rsidRPr="00E460B2">
        <w:rPr>
          <w:rFonts w:ascii="Arial"/>
          <w:spacing w:val="-8"/>
        </w:rPr>
        <w:t xml:space="preserve"> </w:t>
      </w:r>
      <w:r w:rsidRPr="00E460B2">
        <w:rPr>
          <w:rFonts w:ascii="Arial"/>
          <w:spacing w:val="-5"/>
        </w:rPr>
        <w:t>Ethics</w:t>
      </w:r>
      <w:r w:rsidRPr="00E460B2">
        <w:rPr>
          <w:rFonts w:ascii="Arial"/>
        </w:rPr>
        <w:t xml:space="preserve"> could result in dismissal from the social work</w:t>
      </w:r>
      <w:r w:rsidRPr="00E460B2">
        <w:rPr>
          <w:rFonts w:ascii="Arial"/>
          <w:spacing w:val="-14"/>
        </w:rPr>
        <w:t xml:space="preserve"> </w:t>
      </w:r>
      <w:r w:rsidRPr="00E460B2">
        <w:rPr>
          <w:rFonts w:ascii="Arial"/>
        </w:rPr>
        <w:t>program.</w:t>
      </w:r>
    </w:p>
    <w:p w:rsidR="00A827A1" w:rsidRPr="00E460B2" w:rsidRDefault="00A827A1" w:rsidP="00A827A1">
      <w:pPr>
        <w:pStyle w:val="BodyText"/>
        <w:rPr>
          <w:rFonts w:ascii="Arial"/>
          <w:sz w:val="22"/>
        </w:rPr>
      </w:pPr>
    </w:p>
    <w:p w:rsidR="00A827A1" w:rsidRPr="00E460B2" w:rsidRDefault="00A827A1" w:rsidP="00A827A1">
      <w:pPr>
        <w:pStyle w:val="BodyText"/>
        <w:spacing w:before="8"/>
        <w:rPr>
          <w:rFonts w:ascii="Arial"/>
          <w:sz w:val="21"/>
        </w:rPr>
      </w:pPr>
    </w:p>
    <w:p w:rsidR="00A827A1" w:rsidRPr="00E460B2" w:rsidRDefault="00A827A1" w:rsidP="00A827A1">
      <w:pPr>
        <w:ind w:left="122" w:right="149"/>
        <w:rPr>
          <w:rFonts w:ascii="Arial"/>
          <w:b/>
        </w:rPr>
      </w:pPr>
      <w:r w:rsidRPr="00E460B2">
        <w:rPr>
          <w:rFonts w:ascii="Arial"/>
          <w:b/>
        </w:rPr>
        <w:t>FACULTY REVIEW</w:t>
      </w:r>
    </w:p>
    <w:p w:rsidR="00A827A1" w:rsidRPr="00E460B2" w:rsidRDefault="00A827A1" w:rsidP="00A827A1">
      <w:pPr>
        <w:spacing w:before="6"/>
        <w:ind w:left="110" w:right="149"/>
        <w:rPr>
          <w:rFonts w:ascii="Arial"/>
        </w:rPr>
      </w:pPr>
      <w:r w:rsidRPr="00E460B2">
        <w:rPr>
          <w:rFonts w:ascii="Arial"/>
          <w:spacing w:val="-3"/>
        </w:rPr>
        <w:t xml:space="preserve">The </w:t>
      </w:r>
      <w:proofErr w:type="gramStart"/>
      <w:r w:rsidRPr="00E460B2">
        <w:rPr>
          <w:rFonts w:ascii="Arial"/>
          <w:spacing w:val="-6"/>
        </w:rPr>
        <w:t xml:space="preserve">above statements have </w:t>
      </w:r>
      <w:r w:rsidRPr="00E460B2">
        <w:rPr>
          <w:rFonts w:ascii="Arial"/>
          <w:spacing w:val="-5"/>
        </w:rPr>
        <w:t xml:space="preserve">been </w:t>
      </w:r>
      <w:r w:rsidRPr="00E460B2">
        <w:rPr>
          <w:rFonts w:ascii="Arial"/>
          <w:spacing w:val="-6"/>
        </w:rPr>
        <w:t xml:space="preserve">reviewed </w:t>
      </w:r>
      <w:r w:rsidRPr="00E460B2">
        <w:rPr>
          <w:rFonts w:ascii="Arial"/>
          <w:spacing w:val="-3"/>
        </w:rPr>
        <w:t xml:space="preserve">by </w:t>
      </w:r>
      <w:r w:rsidRPr="00E460B2">
        <w:rPr>
          <w:rFonts w:ascii="Arial"/>
          <w:spacing w:val="-4"/>
        </w:rPr>
        <w:t xml:space="preserve">the </w:t>
      </w:r>
      <w:r w:rsidRPr="00E460B2">
        <w:rPr>
          <w:rFonts w:ascii="Arial"/>
          <w:spacing w:val="-6"/>
        </w:rPr>
        <w:t>student</w:t>
      </w:r>
      <w:proofErr w:type="gramEnd"/>
      <w:r w:rsidRPr="00E460B2">
        <w:rPr>
          <w:rFonts w:ascii="Arial"/>
          <w:spacing w:val="-6"/>
        </w:rPr>
        <w:t xml:space="preserve"> </w:t>
      </w:r>
      <w:r w:rsidRPr="00E460B2">
        <w:rPr>
          <w:rFonts w:ascii="Arial"/>
          <w:spacing w:val="-5"/>
        </w:rPr>
        <w:t xml:space="preserve">and faculty </w:t>
      </w:r>
      <w:r w:rsidRPr="00E460B2">
        <w:rPr>
          <w:rFonts w:ascii="Arial"/>
          <w:spacing w:val="-4"/>
        </w:rPr>
        <w:t xml:space="preserve">and </w:t>
      </w:r>
      <w:r w:rsidRPr="00E460B2">
        <w:rPr>
          <w:rFonts w:ascii="Arial"/>
          <w:spacing w:val="-5"/>
        </w:rPr>
        <w:t xml:space="preserve">any concerns have been </w:t>
      </w:r>
      <w:r w:rsidRPr="00E460B2">
        <w:rPr>
          <w:rFonts w:ascii="Arial"/>
        </w:rPr>
        <w:t>discussed.</w:t>
      </w:r>
    </w:p>
    <w:p w:rsidR="00A827A1" w:rsidRPr="00E460B2" w:rsidRDefault="00A827A1" w:rsidP="00A827A1">
      <w:pPr>
        <w:pStyle w:val="BodyText"/>
        <w:rPr>
          <w:rFonts w:ascii="Arial"/>
          <w:sz w:val="20"/>
        </w:rPr>
      </w:pPr>
    </w:p>
    <w:p w:rsidR="00A827A1" w:rsidRPr="00E460B2" w:rsidRDefault="00A827A1" w:rsidP="00A827A1">
      <w:pPr>
        <w:pStyle w:val="BodyText"/>
        <w:spacing w:before="4"/>
        <w:rPr>
          <w:rFonts w:ascii="Arial"/>
          <w:sz w:val="19"/>
        </w:rPr>
      </w:pPr>
      <w:r w:rsidRPr="00E460B2">
        <w:rPr>
          <w:noProof/>
        </w:rPr>
        <mc:AlternateContent>
          <mc:Choice Requires="wps">
            <w:drawing>
              <wp:anchor distT="0" distB="0" distL="0" distR="0" simplePos="0" relativeHeight="251673600" behindDoc="0" locked="0" layoutInCell="1" allowOverlap="1" wp14:anchorId="17B87A21" wp14:editId="1B32094D">
                <wp:simplePos x="0" y="0"/>
                <wp:positionH relativeFrom="page">
                  <wp:posOffset>920750</wp:posOffset>
                </wp:positionH>
                <wp:positionV relativeFrom="paragraph">
                  <wp:posOffset>170815</wp:posOffset>
                </wp:positionV>
                <wp:extent cx="3652520" cy="0"/>
                <wp:effectExtent l="19050" t="13335" r="24130" b="24765"/>
                <wp:wrapTopAndBottom/>
                <wp:docPr id="9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3.45pt" to="360.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SV1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" strokeweight="8833emu">
                <w10:wrap type="topAndBottom" anchorx="page"/>
              </v:line>
            </w:pict>
          </mc:Fallback>
        </mc:AlternateContent>
      </w:r>
      <w:r w:rsidRPr="00E460B2">
        <w:rPr>
          <w:noProof/>
        </w:rPr>
        <mc:AlternateContent>
          <mc:Choice Requires="wps">
            <w:drawing>
              <wp:anchor distT="0" distB="0" distL="0" distR="0" simplePos="0" relativeHeight="251674624" behindDoc="0" locked="0" layoutInCell="1" allowOverlap="1" wp14:anchorId="699B831F" wp14:editId="0E02264A">
                <wp:simplePos x="0" y="0"/>
                <wp:positionH relativeFrom="page">
                  <wp:posOffset>5029835</wp:posOffset>
                </wp:positionH>
                <wp:positionV relativeFrom="paragraph">
                  <wp:posOffset>170815</wp:posOffset>
                </wp:positionV>
                <wp:extent cx="1787525" cy="0"/>
                <wp:effectExtent l="13335" t="13335" r="27940" b="24765"/>
                <wp:wrapTopAndBottom/>
                <wp:docPr id="8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45pt" to="536.8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" strokeweight="8833emu">
                <w10:wrap type="topAndBottom" anchorx="page"/>
              </v:line>
            </w:pict>
          </mc:Fallback>
        </mc:AlternateContent>
      </w:r>
    </w:p>
    <w:p w:rsidR="00A827A1" w:rsidRPr="00E460B2" w:rsidRDefault="00A827A1" w:rsidP="00A827A1">
      <w:pPr>
        <w:tabs>
          <w:tab w:val="left" w:pos="6581"/>
        </w:tabs>
        <w:spacing w:line="228" w:lineRule="exact"/>
        <w:ind w:left="110" w:right="149"/>
        <w:rPr>
          <w:rFonts w:ascii="Arial"/>
        </w:rPr>
      </w:pPr>
      <w:r w:rsidRPr="00E460B2">
        <w:rPr>
          <w:rFonts w:ascii="Arial"/>
        </w:rPr>
        <w:t>Student</w:t>
      </w:r>
      <w:r w:rsidRPr="00E460B2">
        <w:rPr>
          <w:rFonts w:ascii="Arial"/>
          <w:spacing w:val="-2"/>
        </w:rPr>
        <w:t xml:space="preserve"> </w:t>
      </w:r>
      <w:r w:rsidRPr="00E460B2">
        <w:rPr>
          <w:rFonts w:ascii="Arial"/>
        </w:rPr>
        <w:t>Signature</w:t>
      </w:r>
      <w:r w:rsidRPr="00E460B2">
        <w:rPr>
          <w:rFonts w:ascii="Arial"/>
        </w:rPr>
        <w:tab/>
        <w:t>Date</w:t>
      </w:r>
    </w:p>
    <w:p w:rsidR="00A827A1" w:rsidRPr="00E460B2" w:rsidRDefault="00A827A1" w:rsidP="00A827A1">
      <w:pPr>
        <w:pStyle w:val="BodyText"/>
        <w:rPr>
          <w:rFonts w:ascii="Arial"/>
          <w:sz w:val="20"/>
        </w:rPr>
      </w:pPr>
    </w:p>
    <w:p w:rsidR="00A827A1" w:rsidRPr="00E460B2" w:rsidRDefault="00A827A1" w:rsidP="00A827A1">
      <w:pPr>
        <w:pStyle w:val="BodyText"/>
        <w:rPr>
          <w:rFonts w:ascii="Arial"/>
          <w:sz w:val="20"/>
        </w:rPr>
      </w:pPr>
    </w:p>
    <w:p w:rsidR="00A827A1" w:rsidRPr="00E460B2" w:rsidRDefault="00A827A1" w:rsidP="00A827A1">
      <w:pPr>
        <w:pStyle w:val="BodyText"/>
        <w:spacing w:before="6"/>
        <w:rPr>
          <w:rFonts w:ascii="Arial"/>
          <w:sz w:val="21"/>
        </w:rPr>
      </w:pPr>
      <w:r w:rsidRPr="00E460B2">
        <w:rPr>
          <w:noProof/>
        </w:rPr>
        <mc:AlternateContent>
          <mc:Choice Requires="wps">
            <w:drawing>
              <wp:anchor distT="0" distB="0" distL="0" distR="0" simplePos="0" relativeHeight="251675648" behindDoc="0" locked="0" layoutInCell="1" allowOverlap="1" wp14:anchorId="03839930" wp14:editId="6A9871AB">
                <wp:simplePos x="0" y="0"/>
                <wp:positionH relativeFrom="page">
                  <wp:posOffset>920750</wp:posOffset>
                </wp:positionH>
                <wp:positionV relativeFrom="paragraph">
                  <wp:posOffset>186055</wp:posOffset>
                </wp:positionV>
                <wp:extent cx="3652520" cy="0"/>
                <wp:effectExtent l="19050" t="8255" r="24130" b="29845"/>
                <wp:wrapTopAndBottom/>
                <wp:docPr id="8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4.65pt" to="360.1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" strokeweight="8833emu">
                <w10:wrap type="topAndBottom" anchorx="page"/>
              </v:line>
            </w:pict>
          </mc:Fallback>
        </mc:AlternateContent>
      </w:r>
      <w:r w:rsidRPr="00E460B2">
        <w:rPr>
          <w:noProof/>
        </w:rPr>
        <mc:AlternateContent>
          <mc:Choice Requires="wps">
            <w:drawing>
              <wp:anchor distT="0" distB="0" distL="0" distR="0" simplePos="0" relativeHeight="251676672" behindDoc="0" locked="0" layoutInCell="1" allowOverlap="1" wp14:anchorId="754DA5E7" wp14:editId="3EE287A1">
                <wp:simplePos x="0" y="0"/>
                <wp:positionH relativeFrom="page">
                  <wp:posOffset>5029835</wp:posOffset>
                </wp:positionH>
                <wp:positionV relativeFrom="paragraph">
                  <wp:posOffset>186055</wp:posOffset>
                </wp:positionV>
                <wp:extent cx="1787525" cy="0"/>
                <wp:effectExtent l="13335" t="8255" r="27940" b="29845"/>
                <wp:wrapTopAndBottom/>
                <wp:docPr id="8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4.65pt" to="536.8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" strokeweight="8833emu">
                <w10:wrap type="topAndBottom" anchorx="page"/>
              </v:line>
            </w:pict>
          </mc:Fallback>
        </mc:AlternateContent>
      </w:r>
    </w:p>
    <w:p w:rsidR="00A827A1" w:rsidRPr="00E460B2" w:rsidRDefault="00A827A1" w:rsidP="00A827A1">
      <w:pPr>
        <w:tabs>
          <w:tab w:val="left" w:pos="6581"/>
        </w:tabs>
        <w:spacing w:line="230" w:lineRule="exact"/>
        <w:ind w:left="110" w:right="149"/>
        <w:rPr>
          <w:rFonts w:ascii="Arial"/>
        </w:rPr>
      </w:pPr>
      <w:r w:rsidRPr="00E460B2">
        <w:rPr>
          <w:rFonts w:ascii="Arial"/>
        </w:rPr>
        <w:t>Faculty</w:t>
      </w:r>
      <w:r w:rsidRPr="00E460B2">
        <w:rPr>
          <w:rFonts w:ascii="Arial"/>
          <w:spacing w:val="-3"/>
        </w:rPr>
        <w:t xml:space="preserve"> </w:t>
      </w:r>
      <w:r w:rsidRPr="00E460B2">
        <w:rPr>
          <w:rFonts w:ascii="Arial"/>
        </w:rPr>
        <w:t>Signature</w:t>
      </w:r>
      <w:r w:rsidRPr="00E460B2">
        <w:rPr>
          <w:rFonts w:ascii="Arial"/>
        </w:rPr>
        <w:tab/>
        <w:t>Date</w:t>
      </w:r>
    </w:p>
    <w:p w:rsidR="00A827A1" w:rsidRPr="00E460B2" w:rsidRDefault="00A827A1" w:rsidP="00A827A1">
      <w:pPr>
        <w:spacing w:line="230" w:lineRule="exact"/>
        <w:rPr>
          <w:rFonts w:ascii="Arial"/>
        </w:rPr>
        <w:sectPr w:rsidR="00A827A1" w:rsidRPr="00E460B2" w:rsidSect="00A827A1">
          <w:pgSz w:w="12240" w:h="15840"/>
          <w:pgMar w:top="1440" w:right="1440" w:bottom="1440" w:left="1440" w:header="720" w:footer="720" w:gutter="0"/>
          <w:cols w:space="720"/>
        </w:sectPr>
      </w:pPr>
    </w:p>
    <w:p w:rsidR="00A827A1" w:rsidRPr="00323545" w:rsidRDefault="00A827A1" w:rsidP="00A827A1">
      <w:pPr>
        <w:rPr>
          <w:b/>
          <w:sz w:val="28"/>
          <w:szCs w:val="28"/>
        </w:rPr>
      </w:pPr>
      <w:r w:rsidRPr="00323545">
        <w:rPr>
          <w:b/>
          <w:sz w:val="28"/>
          <w:szCs w:val="28"/>
        </w:rPr>
        <w:t>BACKGROUND INFORMATION STATEMENT OF UNDERSTANDING</w:t>
      </w:r>
    </w:p>
    <w:p w:rsidR="00A827A1" w:rsidRPr="00323545" w:rsidRDefault="00A827A1" w:rsidP="00A827A1">
      <w:pPr>
        <w:spacing w:before="2"/>
        <w:ind w:left="3339" w:right="375"/>
        <w:rPr>
          <w:b/>
          <w:sz w:val="24"/>
          <w:szCs w:val="24"/>
        </w:rPr>
      </w:pPr>
      <w:r w:rsidRPr="00323545">
        <w:rPr>
          <w:b/>
          <w:sz w:val="24"/>
          <w:szCs w:val="24"/>
        </w:rPr>
        <w:t>Social Work Major Application</w:t>
      </w:r>
    </w:p>
    <w:p w:rsidR="00A827A1" w:rsidRPr="00E460B2" w:rsidRDefault="00A827A1" w:rsidP="00A827A1">
      <w:pPr>
        <w:pStyle w:val="BodyText"/>
        <w:rPr>
          <w:rFonts w:ascii="Arial"/>
          <w:sz w:val="22"/>
        </w:rPr>
      </w:pPr>
    </w:p>
    <w:p w:rsidR="00A827A1" w:rsidRPr="00E460B2" w:rsidRDefault="00A827A1" w:rsidP="00A827A1">
      <w:pPr>
        <w:spacing w:before="132"/>
        <w:ind w:right="375"/>
        <w:rPr>
          <w:rFonts w:ascii="Arial"/>
          <w:b/>
        </w:rPr>
      </w:pPr>
      <w:r w:rsidRPr="00E460B2">
        <w:rPr>
          <w:rFonts w:ascii="Arial"/>
          <w:b/>
        </w:rPr>
        <w:t>BACKGROUND INFORMATION</w:t>
      </w:r>
    </w:p>
    <w:p w:rsidR="00A827A1" w:rsidRPr="00E460B2" w:rsidRDefault="00A827A1" w:rsidP="00A827A1">
      <w:pPr>
        <w:rPr>
          <w:rFonts w:ascii="Arial" w:hAnsi="Arial" w:cs="Arial"/>
        </w:rPr>
      </w:pPr>
      <w:r w:rsidRPr="00E460B2">
        <w:rPr>
          <w:rFonts w:ascii="Arial" w:hAnsi="Arial" w:cs="Arial"/>
          <w:spacing w:val="-12"/>
        </w:rPr>
        <w:t xml:space="preserve">1. Have </w:t>
      </w:r>
      <w:r w:rsidRPr="00E460B2">
        <w:rPr>
          <w:rFonts w:ascii="Arial" w:hAnsi="Arial" w:cs="Arial"/>
          <w:spacing w:val="-11"/>
        </w:rPr>
        <w:t xml:space="preserve">you </w:t>
      </w:r>
      <w:r w:rsidRPr="00E460B2">
        <w:rPr>
          <w:rFonts w:ascii="Arial" w:hAnsi="Arial" w:cs="Arial"/>
          <w:spacing w:val="-12"/>
        </w:rPr>
        <w:t xml:space="preserve">ever been </w:t>
      </w:r>
      <w:r w:rsidRPr="00E460B2">
        <w:rPr>
          <w:rFonts w:ascii="Arial" w:hAnsi="Arial" w:cs="Arial"/>
          <w:spacing w:val="-13"/>
        </w:rPr>
        <w:t xml:space="preserve">convicted </w:t>
      </w:r>
      <w:r w:rsidRPr="00E460B2">
        <w:rPr>
          <w:rFonts w:ascii="Arial" w:hAnsi="Arial" w:cs="Arial"/>
          <w:spacing w:val="-9"/>
        </w:rPr>
        <w:t xml:space="preserve">of </w:t>
      </w:r>
      <w:r w:rsidRPr="00E460B2">
        <w:rPr>
          <w:rFonts w:ascii="Arial" w:hAnsi="Arial" w:cs="Arial"/>
        </w:rPr>
        <w:t xml:space="preserve">a </w:t>
      </w:r>
      <w:r w:rsidRPr="00E460B2">
        <w:rPr>
          <w:rFonts w:ascii="Arial" w:hAnsi="Arial" w:cs="Arial"/>
          <w:spacing w:val="-10"/>
        </w:rPr>
        <w:t xml:space="preserve">crime </w:t>
      </w:r>
      <w:r w:rsidRPr="00E460B2">
        <w:rPr>
          <w:rFonts w:ascii="Arial" w:hAnsi="Arial" w:cs="Arial"/>
          <w:spacing w:val="-13"/>
        </w:rPr>
        <w:t xml:space="preserve">other </w:t>
      </w:r>
      <w:r w:rsidRPr="00E460B2">
        <w:rPr>
          <w:rFonts w:ascii="Arial" w:hAnsi="Arial" w:cs="Arial"/>
          <w:spacing w:val="-9"/>
        </w:rPr>
        <w:t xml:space="preserve">than </w:t>
      </w:r>
      <w:r w:rsidRPr="00E460B2">
        <w:rPr>
          <w:rFonts w:ascii="Arial" w:hAnsi="Arial" w:cs="Arial"/>
        </w:rPr>
        <w:t xml:space="preserve">a </w:t>
      </w:r>
      <w:r>
        <w:rPr>
          <w:rFonts w:ascii="Arial" w:hAnsi="Arial" w:cs="Arial"/>
          <w:spacing w:val="-12"/>
        </w:rPr>
        <w:t xml:space="preserve">routine </w:t>
      </w:r>
      <w:r w:rsidRPr="00E460B2">
        <w:rPr>
          <w:rFonts w:ascii="Arial" w:hAnsi="Arial" w:cs="Arial"/>
          <w:spacing w:val="-10"/>
        </w:rPr>
        <w:t>traffic</w:t>
      </w:r>
      <w:r w:rsidRPr="00E460B2">
        <w:rPr>
          <w:rFonts w:ascii="Arial" w:hAnsi="Arial" w:cs="Arial"/>
          <w:spacing w:val="3"/>
        </w:rPr>
        <w:t xml:space="preserve"> </w:t>
      </w:r>
      <w:r w:rsidRPr="00E460B2">
        <w:rPr>
          <w:rFonts w:ascii="Arial" w:hAnsi="Arial" w:cs="Arial"/>
          <w:spacing w:val="-13"/>
        </w:rPr>
        <w:t>offense?</w:t>
      </w:r>
      <w:r w:rsidRPr="00E460B2">
        <w:rPr>
          <w:rFonts w:ascii="Arial" w:hAnsi="Arial" w:cs="Arial"/>
          <w:spacing w:val="-13"/>
        </w:rPr>
        <w:tab/>
      </w:r>
      <w:r w:rsidRPr="00E460B2">
        <w:rPr>
          <w:rFonts w:ascii="Arial" w:hAnsi="Arial" w:cs="Arial"/>
        </w:rPr>
        <w:t>□Yes</w:t>
      </w:r>
      <w:r w:rsidRPr="00E460B2">
        <w:rPr>
          <w:rFonts w:ascii="Arial" w:hAnsi="Arial" w:cs="Arial"/>
        </w:rPr>
        <w:tab/>
        <w:t xml:space="preserve">□No                   (A DUI is </w:t>
      </w:r>
      <w:r w:rsidRPr="00E460B2">
        <w:rPr>
          <w:rFonts w:ascii="Arial" w:hAnsi="Arial" w:cs="Arial"/>
          <w:u w:val="single"/>
        </w:rPr>
        <w:t xml:space="preserve">not </w:t>
      </w:r>
      <w:r w:rsidRPr="00E460B2">
        <w:rPr>
          <w:rFonts w:ascii="Arial" w:hAnsi="Arial" w:cs="Arial"/>
        </w:rPr>
        <w:t>considered a routine offense and must be reported. A DUI does not automatically preclude admission to the</w:t>
      </w:r>
      <w:r w:rsidRPr="00E460B2">
        <w:rPr>
          <w:rFonts w:ascii="Arial" w:hAnsi="Arial" w:cs="Arial"/>
          <w:spacing w:val="8"/>
        </w:rPr>
        <w:t xml:space="preserve"> </w:t>
      </w:r>
      <w:r w:rsidRPr="00E460B2">
        <w:rPr>
          <w:rFonts w:ascii="Arial" w:hAnsi="Arial" w:cs="Arial"/>
        </w:rPr>
        <w:t>major.)</w:t>
      </w:r>
    </w:p>
    <w:p w:rsidR="00A827A1" w:rsidRPr="00E460B2" w:rsidRDefault="00A827A1" w:rsidP="00A827A1">
      <w:pPr>
        <w:rPr>
          <w:rFonts w:ascii="Arial" w:hAnsi="Arial" w:cs="Arial"/>
        </w:rPr>
      </w:pPr>
      <w:r w:rsidRPr="00E460B2">
        <w:rPr>
          <w:rFonts w:ascii="Arial" w:hAnsi="Arial" w:cs="Arial"/>
        </w:rPr>
        <w:t>Please list conviction(s) and year(s)</w:t>
      </w:r>
      <w:r w:rsidRPr="00E460B2">
        <w:rPr>
          <w:rFonts w:ascii="Arial" w:hAnsi="Arial" w:cs="Arial"/>
          <w:spacing w:val="12"/>
        </w:rPr>
        <w:t xml:space="preserve"> </w:t>
      </w:r>
      <w:r w:rsidRPr="00E460B2">
        <w:rPr>
          <w:rFonts w:ascii="Arial" w:hAnsi="Arial" w:cs="Arial"/>
        </w:rPr>
        <w:t>received:</w:t>
      </w:r>
      <w:r w:rsidRPr="00E460B2">
        <w:rPr>
          <w:rFonts w:ascii="Arial" w:hAnsi="Arial" w:cs="Arial"/>
          <w:u w:val="single"/>
        </w:rPr>
        <w:t xml:space="preserve"> </w:t>
      </w:r>
      <w:r w:rsidRPr="00E460B2">
        <w:rPr>
          <w:rFonts w:ascii="Arial" w:hAnsi="Arial" w:cs="Arial"/>
          <w:u w:val="single"/>
        </w:rPr>
        <w:tab/>
        <w:t>____________________________________</w:t>
      </w:r>
    </w:p>
    <w:p w:rsidR="00A827A1" w:rsidRPr="00E460B2" w:rsidRDefault="00A827A1" w:rsidP="00A827A1">
      <w:pPr>
        <w:rPr>
          <w:rFonts w:ascii="Arial" w:hAnsi="Arial" w:cs="Arial"/>
          <w:sz w:val="17"/>
        </w:rPr>
      </w:pPr>
      <w:r w:rsidRPr="00E460B2">
        <w:rPr>
          <w:rFonts w:ascii="Arial" w:hAnsi="Arial" w:cs="Arial"/>
          <w:noProof/>
        </w:rPr>
        <mc:AlternateContent>
          <mc:Choice Requires="wps">
            <w:drawing>
              <wp:anchor distT="0" distB="0" distL="0" distR="0" simplePos="0" relativeHeight="251662336" behindDoc="0" locked="0" layoutInCell="1" allowOverlap="1" wp14:anchorId="1379F6F2" wp14:editId="49035205">
                <wp:simplePos x="0" y="0"/>
                <wp:positionH relativeFrom="page">
                  <wp:posOffset>914400</wp:posOffset>
                </wp:positionH>
                <wp:positionV relativeFrom="paragraph">
                  <wp:posOffset>154305</wp:posOffset>
                </wp:positionV>
                <wp:extent cx="5907405" cy="0"/>
                <wp:effectExtent l="12700" t="10795" r="23495" b="27305"/>
                <wp:wrapTopAndBottom/>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37.1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naQB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" strokeweight="8833emu">
                <w10:wrap type="topAndBottom" anchorx="page"/>
              </v:line>
            </w:pict>
          </mc:Fallback>
        </mc:AlternateContent>
      </w:r>
      <w:r w:rsidRPr="00E460B2">
        <w:rPr>
          <w:rFonts w:ascii="Arial" w:hAnsi="Arial" w:cs="Arial"/>
          <w:noProof/>
        </w:rPr>
        <mc:AlternateContent>
          <mc:Choice Requires="wps">
            <w:drawing>
              <wp:anchor distT="0" distB="0" distL="0" distR="0" simplePos="0" relativeHeight="251663360" behindDoc="0" locked="0" layoutInCell="1" allowOverlap="1" wp14:anchorId="1F6E54D2" wp14:editId="66B8CF4F">
                <wp:simplePos x="0" y="0"/>
                <wp:positionH relativeFrom="page">
                  <wp:posOffset>914400</wp:posOffset>
                </wp:positionH>
                <wp:positionV relativeFrom="paragraph">
                  <wp:posOffset>314960</wp:posOffset>
                </wp:positionV>
                <wp:extent cx="5596255" cy="0"/>
                <wp:effectExtent l="12700" t="19050" r="29845" b="19050"/>
                <wp:wrapTopAndBottom/>
                <wp:docPr id="8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8pt" to="512.65pt,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UxAx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" strokeweight="8833emu">
                <w10:wrap type="topAndBottom" anchorx="page"/>
              </v:line>
            </w:pict>
          </mc:Fallback>
        </mc:AlternateContent>
      </w:r>
    </w:p>
    <w:p w:rsidR="00A827A1" w:rsidRPr="00E460B2" w:rsidRDefault="00A827A1" w:rsidP="00A827A1">
      <w:pPr>
        <w:rPr>
          <w:rFonts w:ascii="Arial" w:hAnsi="Arial" w:cs="Arial"/>
          <w:sz w:val="14"/>
        </w:rPr>
      </w:pPr>
    </w:p>
    <w:p w:rsidR="00A827A1" w:rsidRPr="00E460B2" w:rsidRDefault="00A827A1" w:rsidP="00A827A1">
      <w:pPr>
        <w:rPr>
          <w:rFonts w:ascii="Arial" w:hAnsi="Arial" w:cs="Arial"/>
          <w:sz w:val="13"/>
        </w:rPr>
      </w:pPr>
    </w:p>
    <w:p w:rsidR="00A827A1" w:rsidRPr="00E460B2" w:rsidRDefault="00A827A1" w:rsidP="00A827A1">
      <w:pPr>
        <w:rPr>
          <w:rFonts w:ascii="Arial" w:hAnsi="Arial" w:cs="Arial"/>
        </w:rPr>
      </w:pPr>
      <w:r w:rsidRPr="00E460B2">
        <w:rPr>
          <w:rFonts w:ascii="Arial" w:hAnsi="Arial" w:cs="Arial"/>
          <w:spacing w:val="-12"/>
        </w:rPr>
        <w:t xml:space="preserve">2. Have </w:t>
      </w:r>
      <w:r w:rsidRPr="00E460B2">
        <w:rPr>
          <w:rFonts w:ascii="Arial" w:hAnsi="Arial" w:cs="Arial"/>
          <w:spacing w:val="-11"/>
        </w:rPr>
        <w:t xml:space="preserve">you </w:t>
      </w:r>
      <w:r w:rsidRPr="00E460B2">
        <w:rPr>
          <w:rFonts w:ascii="Arial" w:hAnsi="Arial" w:cs="Arial"/>
          <w:spacing w:val="-12"/>
        </w:rPr>
        <w:t xml:space="preserve">ever been </w:t>
      </w:r>
      <w:r w:rsidRPr="00E460B2">
        <w:rPr>
          <w:rFonts w:ascii="Arial" w:hAnsi="Arial" w:cs="Arial"/>
          <w:spacing w:val="-13"/>
        </w:rPr>
        <w:t xml:space="preserve">subjected </w:t>
      </w:r>
      <w:r w:rsidRPr="00E460B2">
        <w:rPr>
          <w:rFonts w:ascii="Arial" w:hAnsi="Arial" w:cs="Arial"/>
          <w:spacing w:val="-8"/>
        </w:rPr>
        <w:t xml:space="preserve">to </w:t>
      </w:r>
      <w:r w:rsidRPr="00E460B2">
        <w:rPr>
          <w:rFonts w:ascii="Arial" w:hAnsi="Arial" w:cs="Arial"/>
          <w:spacing w:val="-13"/>
        </w:rPr>
        <w:t xml:space="preserve">dismissal, </w:t>
      </w:r>
      <w:r w:rsidRPr="00E460B2">
        <w:rPr>
          <w:rFonts w:ascii="Arial" w:hAnsi="Arial" w:cs="Arial"/>
          <w:spacing w:val="-15"/>
        </w:rPr>
        <w:t xml:space="preserve">suspension, </w:t>
      </w:r>
      <w:r w:rsidRPr="00E460B2">
        <w:rPr>
          <w:rFonts w:ascii="Arial" w:hAnsi="Arial" w:cs="Arial"/>
          <w:spacing w:val="-12"/>
        </w:rPr>
        <w:t xml:space="preserve">probation, </w:t>
      </w:r>
      <w:r w:rsidRPr="00E460B2">
        <w:rPr>
          <w:rFonts w:ascii="Arial" w:hAnsi="Arial" w:cs="Arial"/>
          <w:spacing w:val="-9"/>
        </w:rPr>
        <w:t xml:space="preserve">or </w:t>
      </w:r>
      <w:r w:rsidRPr="00E460B2">
        <w:rPr>
          <w:rFonts w:ascii="Arial" w:hAnsi="Arial" w:cs="Arial"/>
          <w:spacing w:val="-11"/>
        </w:rPr>
        <w:t xml:space="preserve">other </w:t>
      </w:r>
      <w:r w:rsidRPr="00E460B2">
        <w:rPr>
          <w:rFonts w:ascii="Arial" w:hAnsi="Arial" w:cs="Arial"/>
          <w:spacing w:val="-12"/>
        </w:rPr>
        <w:t xml:space="preserve">serious </w:t>
      </w:r>
      <w:r w:rsidRPr="00E460B2">
        <w:rPr>
          <w:rFonts w:ascii="Arial" w:hAnsi="Arial" w:cs="Arial"/>
          <w:spacing w:val="-14"/>
        </w:rPr>
        <w:t xml:space="preserve">disciplinary </w:t>
      </w:r>
      <w:r w:rsidRPr="00E460B2">
        <w:rPr>
          <w:rFonts w:ascii="Arial" w:hAnsi="Arial" w:cs="Arial"/>
          <w:spacing w:val="-9"/>
        </w:rPr>
        <w:t xml:space="preserve">or </w:t>
      </w:r>
      <w:r w:rsidRPr="00E460B2">
        <w:rPr>
          <w:rFonts w:ascii="Arial" w:hAnsi="Arial" w:cs="Arial"/>
          <w:spacing w:val="-13"/>
        </w:rPr>
        <w:t xml:space="preserve">academic </w:t>
      </w:r>
      <w:r w:rsidRPr="00E460B2">
        <w:rPr>
          <w:rFonts w:ascii="Arial" w:hAnsi="Arial" w:cs="Arial"/>
          <w:spacing w:val="-12"/>
        </w:rPr>
        <w:t xml:space="preserve">sanction </w:t>
      </w:r>
      <w:r w:rsidRPr="00E460B2">
        <w:rPr>
          <w:rFonts w:ascii="Arial" w:hAnsi="Arial" w:cs="Arial"/>
          <w:spacing w:val="-8"/>
        </w:rPr>
        <w:t xml:space="preserve">by </w:t>
      </w:r>
      <w:r w:rsidRPr="00E460B2">
        <w:rPr>
          <w:rFonts w:ascii="Arial" w:hAnsi="Arial" w:cs="Arial"/>
          <w:spacing w:val="-10"/>
        </w:rPr>
        <w:t xml:space="preserve">any </w:t>
      </w:r>
      <w:r w:rsidRPr="00E460B2">
        <w:rPr>
          <w:rFonts w:ascii="Arial" w:hAnsi="Arial" w:cs="Arial"/>
          <w:spacing w:val="-13"/>
        </w:rPr>
        <w:t xml:space="preserve">educational </w:t>
      </w:r>
      <w:r w:rsidRPr="00E460B2">
        <w:rPr>
          <w:rFonts w:ascii="Arial" w:hAnsi="Arial" w:cs="Arial"/>
          <w:spacing w:val="-12"/>
        </w:rPr>
        <w:t xml:space="preserve">institution, </w:t>
      </w:r>
      <w:r w:rsidRPr="00E460B2">
        <w:rPr>
          <w:rFonts w:ascii="Arial" w:hAnsi="Arial" w:cs="Arial"/>
          <w:spacing w:val="-15"/>
        </w:rPr>
        <w:t xml:space="preserve">employer, </w:t>
      </w:r>
      <w:r>
        <w:rPr>
          <w:rFonts w:ascii="Arial" w:hAnsi="Arial" w:cs="Arial"/>
          <w:spacing w:val="-15"/>
        </w:rPr>
        <w:t xml:space="preserve">or </w:t>
      </w:r>
      <w:r w:rsidRPr="00E460B2">
        <w:rPr>
          <w:rFonts w:ascii="Arial" w:hAnsi="Arial" w:cs="Arial"/>
          <w:spacing w:val="-13"/>
        </w:rPr>
        <w:t>professional</w:t>
      </w:r>
      <w:r w:rsidRPr="00E460B2">
        <w:rPr>
          <w:rFonts w:ascii="Arial" w:hAnsi="Arial" w:cs="Arial"/>
          <w:spacing w:val="7"/>
        </w:rPr>
        <w:t xml:space="preserve"> </w:t>
      </w:r>
      <w:r w:rsidRPr="00E460B2">
        <w:rPr>
          <w:rFonts w:ascii="Arial" w:hAnsi="Arial" w:cs="Arial"/>
          <w:spacing w:val="-14"/>
        </w:rPr>
        <w:t>association?</w:t>
      </w:r>
      <w:r w:rsidRPr="00E460B2">
        <w:rPr>
          <w:rFonts w:ascii="Arial" w:hAnsi="Arial" w:cs="Arial"/>
          <w:spacing w:val="-14"/>
        </w:rPr>
        <w:tab/>
      </w:r>
      <w:r w:rsidRPr="00E460B2">
        <w:rPr>
          <w:rFonts w:ascii="Arial" w:hAnsi="Arial" w:cs="Arial"/>
        </w:rPr>
        <w:t>□Yes</w:t>
      </w:r>
      <w:r w:rsidRPr="00E460B2">
        <w:rPr>
          <w:rFonts w:ascii="Arial" w:hAnsi="Arial" w:cs="Arial"/>
        </w:rPr>
        <w:tab/>
        <w:t>□No</w:t>
      </w:r>
    </w:p>
    <w:p w:rsidR="00A827A1" w:rsidRPr="00E460B2" w:rsidRDefault="00A827A1" w:rsidP="00A827A1">
      <w:pPr>
        <w:rPr>
          <w:rFonts w:ascii="Arial" w:hAnsi="Arial" w:cs="Arial"/>
          <w:sz w:val="30"/>
        </w:rPr>
      </w:pPr>
    </w:p>
    <w:p w:rsidR="00A827A1" w:rsidRPr="00E460B2" w:rsidRDefault="00A827A1" w:rsidP="00A827A1">
      <w:pPr>
        <w:rPr>
          <w:rFonts w:ascii="Arial" w:hAnsi="Arial" w:cs="Arial"/>
        </w:rPr>
      </w:pPr>
      <w:r w:rsidRPr="00E460B2">
        <w:rPr>
          <w:rFonts w:ascii="Arial" w:hAnsi="Arial" w:cs="Arial"/>
        </w:rPr>
        <w:t>If you answered yes to questions 1 or 2, please explain the circumstances on a separate piece of paper. An affirmative answer does not automatically disqualify you from admission into the social work major. Your answer will be reviewed in relation to your entire application.</w:t>
      </w:r>
    </w:p>
    <w:p w:rsidR="00A827A1" w:rsidRPr="00E460B2" w:rsidRDefault="00A827A1" w:rsidP="00A827A1"/>
    <w:p w:rsidR="00A827A1" w:rsidRPr="00E460B2" w:rsidRDefault="00A827A1" w:rsidP="00A827A1">
      <w:pPr>
        <w:ind w:right="375"/>
        <w:rPr>
          <w:rFonts w:ascii="Arial"/>
          <w:b/>
        </w:rPr>
      </w:pPr>
      <w:r w:rsidRPr="00E460B2">
        <w:rPr>
          <w:rFonts w:ascii="Arial"/>
          <w:b/>
        </w:rPr>
        <w:t>POTENTIAL IMPACT OF BACKGROUND INFORMATION</w:t>
      </w:r>
    </w:p>
    <w:p w:rsidR="00A827A1" w:rsidRPr="00E460B2" w:rsidRDefault="00A827A1" w:rsidP="00A827A1">
      <w:pPr>
        <w:spacing w:before="8" w:line="249" w:lineRule="auto"/>
        <w:ind w:right="325"/>
        <w:jc w:val="both"/>
        <w:rPr>
          <w:rFonts w:ascii="Arial"/>
        </w:rPr>
      </w:pPr>
      <w:r w:rsidRPr="00E460B2">
        <w:rPr>
          <w:rFonts w:ascii="Arial"/>
          <w:spacing w:val="-3"/>
          <w:u w:val="single"/>
        </w:rPr>
        <w:t xml:space="preserve">Initial </w:t>
      </w:r>
      <w:r w:rsidRPr="00E460B2">
        <w:rPr>
          <w:rFonts w:ascii="Arial"/>
          <w:spacing w:val="-3"/>
        </w:rPr>
        <w:t xml:space="preserve">each </w:t>
      </w:r>
      <w:r w:rsidRPr="00E460B2">
        <w:rPr>
          <w:rFonts w:ascii="Arial"/>
          <w:spacing w:val="-4"/>
        </w:rPr>
        <w:t xml:space="preserve">statement below </w:t>
      </w:r>
      <w:r w:rsidRPr="00E460B2">
        <w:rPr>
          <w:rFonts w:ascii="Arial"/>
          <w:spacing w:val="-3"/>
        </w:rPr>
        <w:t xml:space="preserve">that you are </w:t>
      </w:r>
      <w:r w:rsidRPr="00E460B2">
        <w:rPr>
          <w:rFonts w:ascii="Arial"/>
        </w:rPr>
        <w:t xml:space="preserve">in </w:t>
      </w:r>
      <w:r w:rsidRPr="00E460B2">
        <w:rPr>
          <w:rFonts w:ascii="Arial"/>
          <w:spacing w:val="-4"/>
        </w:rPr>
        <w:t xml:space="preserve">agreement with. </w:t>
      </w:r>
      <w:r w:rsidRPr="00E460B2">
        <w:rPr>
          <w:rFonts w:ascii="Arial"/>
        </w:rPr>
        <w:t xml:space="preserve">If </w:t>
      </w:r>
      <w:r w:rsidRPr="00E460B2">
        <w:rPr>
          <w:rFonts w:ascii="Arial"/>
          <w:spacing w:val="-4"/>
        </w:rPr>
        <w:t xml:space="preserve">you </w:t>
      </w:r>
      <w:r w:rsidRPr="00E460B2">
        <w:rPr>
          <w:rFonts w:ascii="Arial"/>
          <w:spacing w:val="-3"/>
        </w:rPr>
        <w:t xml:space="preserve">have </w:t>
      </w:r>
      <w:r w:rsidRPr="00E460B2">
        <w:rPr>
          <w:rFonts w:ascii="Arial"/>
          <w:spacing w:val="-4"/>
        </w:rPr>
        <w:t xml:space="preserve">concerns </w:t>
      </w:r>
      <w:r w:rsidRPr="00E460B2">
        <w:rPr>
          <w:rFonts w:ascii="Arial"/>
          <w:spacing w:val="-3"/>
        </w:rPr>
        <w:t xml:space="preserve">or </w:t>
      </w:r>
      <w:r w:rsidRPr="00E460B2">
        <w:rPr>
          <w:rFonts w:ascii="Arial"/>
        </w:rPr>
        <w:t xml:space="preserve">do </w:t>
      </w:r>
      <w:r w:rsidRPr="00E460B2">
        <w:rPr>
          <w:rFonts w:ascii="Arial"/>
          <w:spacing w:val="-4"/>
        </w:rPr>
        <w:t xml:space="preserve">not </w:t>
      </w:r>
      <w:r w:rsidRPr="00E460B2">
        <w:rPr>
          <w:rFonts w:ascii="Arial"/>
          <w:spacing w:val="-6"/>
        </w:rPr>
        <w:t xml:space="preserve">agree, leave </w:t>
      </w:r>
      <w:r w:rsidRPr="00E460B2">
        <w:rPr>
          <w:rFonts w:ascii="Arial"/>
          <w:spacing w:val="-4"/>
        </w:rPr>
        <w:t xml:space="preserve">the </w:t>
      </w:r>
      <w:r w:rsidRPr="00E460B2">
        <w:rPr>
          <w:rFonts w:ascii="Arial"/>
          <w:spacing w:val="-5"/>
        </w:rPr>
        <w:t xml:space="preserve">statement </w:t>
      </w:r>
      <w:r w:rsidRPr="00E460B2">
        <w:rPr>
          <w:rFonts w:ascii="Arial"/>
          <w:spacing w:val="-6"/>
        </w:rPr>
        <w:t xml:space="preserve">blank </w:t>
      </w:r>
      <w:r w:rsidRPr="00E460B2">
        <w:rPr>
          <w:rFonts w:ascii="Arial"/>
          <w:spacing w:val="-4"/>
        </w:rPr>
        <w:t xml:space="preserve">and </w:t>
      </w:r>
      <w:r w:rsidRPr="00E460B2">
        <w:rPr>
          <w:rFonts w:ascii="Arial"/>
          <w:spacing w:val="-3"/>
        </w:rPr>
        <w:t xml:space="preserve">be </w:t>
      </w:r>
      <w:r w:rsidRPr="00E460B2">
        <w:rPr>
          <w:rFonts w:ascii="Arial"/>
          <w:spacing w:val="-5"/>
        </w:rPr>
        <w:t xml:space="preserve">prepared </w:t>
      </w:r>
      <w:r w:rsidRPr="00E460B2">
        <w:rPr>
          <w:rFonts w:ascii="Arial"/>
        </w:rPr>
        <w:t xml:space="preserve">to </w:t>
      </w:r>
      <w:r w:rsidRPr="00E460B2">
        <w:rPr>
          <w:rFonts w:ascii="Arial"/>
          <w:spacing w:val="-6"/>
        </w:rPr>
        <w:t xml:space="preserve">discuss </w:t>
      </w:r>
      <w:r w:rsidRPr="00E460B2">
        <w:rPr>
          <w:rFonts w:ascii="Arial"/>
          <w:spacing w:val="-5"/>
        </w:rPr>
        <w:t xml:space="preserve">the issue and </w:t>
      </w:r>
      <w:r w:rsidRPr="00E460B2">
        <w:rPr>
          <w:rFonts w:ascii="Arial"/>
          <w:spacing w:val="-4"/>
        </w:rPr>
        <w:t xml:space="preserve">any </w:t>
      </w:r>
      <w:r w:rsidRPr="00E460B2">
        <w:rPr>
          <w:rFonts w:ascii="Arial"/>
          <w:spacing w:val="-6"/>
        </w:rPr>
        <w:t xml:space="preserve">questions </w:t>
      </w:r>
      <w:r w:rsidRPr="00E460B2">
        <w:rPr>
          <w:rFonts w:ascii="Arial"/>
          <w:spacing w:val="-5"/>
        </w:rPr>
        <w:t xml:space="preserve">you have </w:t>
      </w:r>
      <w:r w:rsidRPr="00E460B2">
        <w:rPr>
          <w:rFonts w:ascii="Arial"/>
        </w:rPr>
        <w:t>at your interview.</w:t>
      </w:r>
    </w:p>
    <w:p w:rsidR="00A827A1" w:rsidRPr="00E460B2" w:rsidRDefault="00A827A1" w:rsidP="00A827A1">
      <w:pPr>
        <w:tabs>
          <w:tab w:val="left" w:pos="848"/>
        </w:tabs>
        <w:spacing w:before="164"/>
        <w:ind w:left="1022" w:right="234" w:hanging="910"/>
        <w:rPr>
          <w:rFonts w:ascii="Arial"/>
        </w:rPr>
      </w:pPr>
      <w:r w:rsidRPr="00E460B2">
        <w:rPr>
          <w:rFonts w:ascii="Times New Roman"/>
          <w:u w:val="single"/>
        </w:rPr>
        <w:t xml:space="preserve"> </w:t>
      </w:r>
      <w:r w:rsidRPr="00E460B2">
        <w:rPr>
          <w:rFonts w:ascii="Times New Roman"/>
          <w:u w:val="single"/>
        </w:rPr>
        <w:tab/>
      </w:r>
      <w:r w:rsidRPr="00E460B2">
        <w:rPr>
          <w:rFonts w:ascii="Arial"/>
        </w:rPr>
        <w:t>1.</w:t>
      </w:r>
      <w:r w:rsidRPr="00E460B2">
        <w:rPr>
          <w:rFonts w:ascii="Arial"/>
          <w:spacing w:val="-6"/>
        </w:rPr>
        <w:t xml:space="preserve"> </w:t>
      </w:r>
      <w:r w:rsidRPr="00E460B2">
        <w:rPr>
          <w:rFonts w:ascii="Arial"/>
        </w:rPr>
        <w:t>I</w:t>
      </w:r>
      <w:r w:rsidRPr="00E460B2">
        <w:rPr>
          <w:rFonts w:ascii="Arial"/>
          <w:spacing w:val="-6"/>
        </w:rPr>
        <w:t xml:space="preserve"> </w:t>
      </w:r>
      <w:r w:rsidRPr="00E460B2">
        <w:rPr>
          <w:rFonts w:ascii="Arial"/>
        </w:rPr>
        <w:t>understand</w:t>
      </w:r>
      <w:r w:rsidRPr="00E460B2">
        <w:rPr>
          <w:rFonts w:ascii="Arial"/>
          <w:spacing w:val="-7"/>
        </w:rPr>
        <w:t xml:space="preserve"> </w:t>
      </w:r>
      <w:r w:rsidRPr="00E460B2">
        <w:rPr>
          <w:rFonts w:ascii="Arial"/>
        </w:rPr>
        <w:t>that</w:t>
      </w:r>
      <w:r w:rsidRPr="00E460B2">
        <w:rPr>
          <w:rFonts w:ascii="Arial"/>
          <w:spacing w:val="-6"/>
        </w:rPr>
        <w:t xml:space="preserve"> </w:t>
      </w:r>
      <w:r w:rsidRPr="00E460B2">
        <w:rPr>
          <w:rFonts w:ascii="Arial"/>
        </w:rPr>
        <w:t>failure</w:t>
      </w:r>
      <w:r w:rsidRPr="00E460B2">
        <w:rPr>
          <w:rFonts w:ascii="Arial"/>
          <w:spacing w:val="-5"/>
        </w:rPr>
        <w:t xml:space="preserve"> </w:t>
      </w:r>
      <w:r w:rsidRPr="00E460B2">
        <w:rPr>
          <w:rFonts w:ascii="Arial"/>
        </w:rPr>
        <w:t>to</w:t>
      </w:r>
      <w:r w:rsidRPr="00E460B2">
        <w:rPr>
          <w:rFonts w:ascii="Arial"/>
          <w:spacing w:val="-7"/>
        </w:rPr>
        <w:t xml:space="preserve"> </w:t>
      </w:r>
      <w:r w:rsidRPr="00E460B2">
        <w:rPr>
          <w:rFonts w:ascii="Arial"/>
        </w:rPr>
        <w:t>previously</w:t>
      </w:r>
      <w:r w:rsidRPr="00E460B2">
        <w:rPr>
          <w:rFonts w:ascii="Arial"/>
          <w:spacing w:val="-9"/>
        </w:rPr>
        <w:t xml:space="preserve"> </w:t>
      </w:r>
      <w:r w:rsidRPr="00E460B2">
        <w:rPr>
          <w:rFonts w:ascii="Arial"/>
        </w:rPr>
        <w:t>disclose</w:t>
      </w:r>
      <w:r w:rsidRPr="00E460B2">
        <w:rPr>
          <w:rFonts w:ascii="Arial"/>
          <w:spacing w:val="-4"/>
        </w:rPr>
        <w:t xml:space="preserve"> </w:t>
      </w:r>
      <w:r w:rsidRPr="00E460B2">
        <w:rPr>
          <w:rFonts w:ascii="Arial"/>
        </w:rPr>
        <w:t>adverse</w:t>
      </w:r>
      <w:r w:rsidRPr="00E460B2">
        <w:rPr>
          <w:rFonts w:ascii="Arial"/>
          <w:spacing w:val="-7"/>
        </w:rPr>
        <w:t xml:space="preserve"> </w:t>
      </w:r>
      <w:r w:rsidRPr="00E460B2">
        <w:rPr>
          <w:rFonts w:ascii="Arial"/>
        </w:rPr>
        <w:t>information</w:t>
      </w:r>
      <w:r w:rsidRPr="00E460B2">
        <w:rPr>
          <w:rFonts w:ascii="Arial"/>
          <w:spacing w:val="-7"/>
        </w:rPr>
        <w:t xml:space="preserve"> </w:t>
      </w:r>
      <w:r w:rsidRPr="00E460B2">
        <w:rPr>
          <w:rFonts w:ascii="Arial"/>
        </w:rPr>
        <w:t>related</w:t>
      </w:r>
      <w:r w:rsidRPr="00E460B2">
        <w:rPr>
          <w:rFonts w:ascii="Arial"/>
          <w:spacing w:val="-7"/>
        </w:rPr>
        <w:t xml:space="preserve"> </w:t>
      </w:r>
      <w:r w:rsidRPr="00E460B2">
        <w:rPr>
          <w:rFonts w:ascii="Arial"/>
        </w:rPr>
        <w:t>to</w:t>
      </w:r>
      <w:r w:rsidRPr="00E460B2">
        <w:rPr>
          <w:rFonts w:ascii="Arial"/>
          <w:spacing w:val="-7"/>
        </w:rPr>
        <w:t xml:space="preserve"> </w:t>
      </w:r>
      <w:r w:rsidRPr="00E460B2">
        <w:rPr>
          <w:rFonts w:ascii="Arial"/>
        </w:rPr>
        <w:t>questions 1 or 2 during the course of the application process will be grounds for dismissal from the social work</w:t>
      </w:r>
      <w:r w:rsidRPr="00E460B2">
        <w:rPr>
          <w:rFonts w:ascii="Arial"/>
          <w:spacing w:val="-7"/>
        </w:rPr>
        <w:t xml:space="preserve"> </w:t>
      </w:r>
      <w:r w:rsidRPr="00E460B2">
        <w:rPr>
          <w:rFonts w:ascii="Arial"/>
        </w:rPr>
        <w:t>program.</w:t>
      </w:r>
    </w:p>
    <w:p w:rsidR="00A827A1" w:rsidRPr="00E460B2" w:rsidRDefault="00A827A1" w:rsidP="00A827A1">
      <w:pPr>
        <w:tabs>
          <w:tab w:val="left" w:pos="857"/>
        </w:tabs>
        <w:spacing w:before="148"/>
        <w:ind w:left="1111" w:right="110" w:hanging="992"/>
        <w:rPr>
          <w:rFonts w:ascii="Arial"/>
        </w:rPr>
      </w:pPr>
      <w:r w:rsidRPr="00E460B2">
        <w:rPr>
          <w:rFonts w:ascii="Times New Roman"/>
          <w:u w:val="single"/>
        </w:rPr>
        <w:t xml:space="preserve"> </w:t>
      </w:r>
      <w:r w:rsidRPr="00E460B2">
        <w:rPr>
          <w:rFonts w:ascii="Times New Roman"/>
          <w:u w:val="single"/>
        </w:rPr>
        <w:tab/>
      </w:r>
      <w:r w:rsidRPr="00E460B2">
        <w:rPr>
          <w:rFonts w:ascii="Arial"/>
        </w:rPr>
        <w:t>2.</w:t>
      </w:r>
      <w:r w:rsidRPr="00E460B2">
        <w:rPr>
          <w:rFonts w:ascii="Arial"/>
          <w:spacing w:val="-3"/>
        </w:rPr>
        <w:t xml:space="preserve"> </w:t>
      </w:r>
      <w:r w:rsidRPr="00E460B2">
        <w:rPr>
          <w:rFonts w:ascii="Arial"/>
        </w:rPr>
        <w:t>I</w:t>
      </w:r>
      <w:r w:rsidRPr="00E460B2">
        <w:rPr>
          <w:rFonts w:ascii="Arial"/>
          <w:spacing w:val="-3"/>
        </w:rPr>
        <w:t xml:space="preserve"> </w:t>
      </w:r>
      <w:r w:rsidRPr="00E460B2">
        <w:rPr>
          <w:rFonts w:ascii="Arial"/>
        </w:rPr>
        <w:t>understand</w:t>
      </w:r>
      <w:r w:rsidRPr="00E460B2">
        <w:rPr>
          <w:rFonts w:ascii="Arial"/>
          <w:spacing w:val="-5"/>
        </w:rPr>
        <w:t xml:space="preserve"> </w:t>
      </w:r>
      <w:r w:rsidRPr="00E460B2">
        <w:rPr>
          <w:rFonts w:ascii="Arial"/>
        </w:rPr>
        <w:t>that</w:t>
      </w:r>
      <w:r w:rsidRPr="00E460B2">
        <w:rPr>
          <w:rFonts w:ascii="Arial"/>
          <w:spacing w:val="-3"/>
        </w:rPr>
        <w:t xml:space="preserve"> </w:t>
      </w:r>
      <w:r w:rsidRPr="00E460B2">
        <w:rPr>
          <w:rFonts w:ascii="Arial"/>
        </w:rPr>
        <w:t>some</w:t>
      </w:r>
      <w:r w:rsidRPr="00E460B2">
        <w:rPr>
          <w:rFonts w:ascii="Arial"/>
          <w:spacing w:val="-6"/>
        </w:rPr>
        <w:t xml:space="preserve"> </w:t>
      </w:r>
      <w:r w:rsidRPr="00E460B2">
        <w:rPr>
          <w:rFonts w:ascii="Arial"/>
        </w:rPr>
        <w:t>field</w:t>
      </w:r>
      <w:r w:rsidRPr="00E460B2">
        <w:rPr>
          <w:rFonts w:ascii="Arial"/>
          <w:spacing w:val="-6"/>
        </w:rPr>
        <w:t xml:space="preserve"> </w:t>
      </w:r>
      <w:r w:rsidRPr="00E460B2">
        <w:rPr>
          <w:rFonts w:ascii="Arial"/>
        </w:rPr>
        <w:t>placements</w:t>
      </w:r>
      <w:r w:rsidRPr="00E460B2">
        <w:rPr>
          <w:rFonts w:ascii="Arial"/>
          <w:spacing w:val="-8"/>
        </w:rPr>
        <w:t xml:space="preserve"> </w:t>
      </w:r>
      <w:r w:rsidRPr="00E460B2">
        <w:rPr>
          <w:rFonts w:ascii="Arial"/>
        </w:rPr>
        <w:t>and</w:t>
      </w:r>
      <w:r w:rsidRPr="00E460B2">
        <w:rPr>
          <w:rFonts w:ascii="Arial"/>
          <w:spacing w:val="-6"/>
        </w:rPr>
        <w:t xml:space="preserve"> </w:t>
      </w:r>
      <w:r w:rsidRPr="00E460B2">
        <w:rPr>
          <w:rFonts w:ascii="Arial"/>
        </w:rPr>
        <w:t>employment</w:t>
      </w:r>
      <w:r w:rsidRPr="00E460B2">
        <w:rPr>
          <w:rFonts w:ascii="Arial"/>
          <w:spacing w:val="-3"/>
        </w:rPr>
        <w:t xml:space="preserve"> </w:t>
      </w:r>
      <w:r w:rsidRPr="00E460B2">
        <w:rPr>
          <w:rFonts w:ascii="Arial"/>
        </w:rPr>
        <w:t>settings</w:t>
      </w:r>
      <w:r w:rsidRPr="00E460B2">
        <w:rPr>
          <w:rFonts w:ascii="Arial"/>
          <w:spacing w:val="-5"/>
        </w:rPr>
        <w:t xml:space="preserve"> </w:t>
      </w:r>
      <w:r w:rsidRPr="00E460B2">
        <w:rPr>
          <w:rFonts w:ascii="Arial"/>
        </w:rPr>
        <w:t>will</w:t>
      </w:r>
      <w:r w:rsidRPr="00E460B2">
        <w:rPr>
          <w:rFonts w:ascii="Arial"/>
          <w:spacing w:val="-3"/>
        </w:rPr>
        <w:t xml:space="preserve"> </w:t>
      </w:r>
      <w:r w:rsidRPr="00E460B2">
        <w:rPr>
          <w:rFonts w:ascii="Arial"/>
        </w:rPr>
        <w:t>require</w:t>
      </w:r>
      <w:r w:rsidRPr="00E460B2">
        <w:rPr>
          <w:rFonts w:ascii="Arial"/>
          <w:spacing w:val="-5"/>
        </w:rPr>
        <w:t xml:space="preserve"> </w:t>
      </w:r>
      <w:r w:rsidRPr="00E460B2">
        <w:rPr>
          <w:rFonts w:ascii="Arial"/>
        </w:rPr>
        <w:t>that</w:t>
      </w:r>
      <w:r w:rsidRPr="00E460B2">
        <w:rPr>
          <w:rFonts w:ascii="Arial"/>
          <w:spacing w:val="-3"/>
        </w:rPr>
        <w:t xml:space="preserve"> </w:t>
      </w:r>
      <w:r w:rsidRPr="00E460B2">
        <w:rPr>
          <w:rFonts w:ascii="Arial"/>
        </w:rPr>
        <w:t>I</w:t>
      </w:r>
      <w:r w:rsidRPr="00E460B2">
        <w:rPr>
          <w:rFonts w:ascii="Arial"/>
          <w:spacing w:val="-3"/>
        </w:rPr>
        <w:t xml:space="preserve"> </w:t>
      </w:r>
      <w:r w:rsidRPr="00E460B2">
        <w:rPr>
          <w:rFonts w:ascii="Arial"/>
        </w:rPr>
        <w:t>give consent</w:t>
      </w:r>
      <w:r w:rsidRPr="00E460B2">
        <w:rPr>
          <w:rFonts w:ascii="Arial"/>
          <w:spacing w:val="-9"/>
        </w:rPr>
        <w:t xml:space="preserve"> </w:t>
      </w:r>
      <w:r w:rsidRPr="00E460B2">
        <w:rPr>
          <w:rFonts w:ascii="Arial"/>
        </w:rPr>
        <w:t>to</w:t>
      </w:r>
      <w:r w:rsidRPr="00E460B2">
        <w:rPr>
          <w:rFonts w:ascii="Arial"/>
          <w:spacing w:val="-9"/>
        </w:rPr>
        <w:t xml:space="preserve"> </w:t>
      </w:r>
      <w:r w:rsidRPr="00E460B2">
        <w:rPr>
          <w:rFonts w:ascii="Arial"/>
        </w:rPr>
        <w:t>a</w:t>
      </w:r>
      <w:r w:rsidRPr="00E460B2">
        <w:rPr>
          <w:rFonts w:ascii="Arial"/>
          <w:spacing w:val="-8"/>
        </w:rPr>
        <w:t xml:space="preserve"> </w:t>
      </w:r>
      <w:r w:rsidRPr="00E460B2">
        <w:rPr>
          <w:rFonts w:ascii="Arial"/>
        </w:rPr>
        <w:t>criminal</w:t>
      </w:r>
      <w:r w:rsidRPr="00E460B2">
        <w:rPr>
          <w:rFonts w:ascii="Arial"/>
          <w:spacing w:val="-8"/>
        </w:rPr>
        <w:t xml:space="preserve"> </w:t>
      </w:r>
      <w:r w:rsidRPr="00E460B2">
        <w:rPr>
          <w:rFonts w:ascii="Arial"/>
        </w:rPr>
        <w:t>and/or</w:t>
      </w:r>
      <w:r w:rsidRPr="00E460B2">
        <w:rPr>
          <w:rFonts w:ascii="Arial"/>
          <w:spacing w:val="-9"/>
        </w:rPr>
        <w:t xml:space="preserve"> </w:t>
      </w:r>
      <w:r w:rsidRPr="00E460B2">
        <w:rPr>
          <w:rFonts w:ascii="Arial"/>
        </w:rPr>
        <w:t>financial</w:t>
      </w:r>
      <w:r w:rsidRPr="00E460B2">
        <w:rPr>
          <w:rFonts w:ascii="Arial"/>
          <w:spacing w:val="-9"/>
        </w:rPr>
        <w:t xml:space="preserve"> </w:t>
      </w:r>
      <w:r w:rsidRPr="00E460B2">
        <w:rPr>
          <w:rFonts w:ascii="Arial"/>
        </w:rPr>
        <w:t>background</w:t>
      </w:r>
      <w:r w:rsidRPr="00E460B2">
        <w:rPr>
          <w:rFonts w:ascii="Arial"/>
          <w:spacing w:val="-9"/>
        </w:rPr>
        <w:t xml:space="preserve"> </w:t>
      </w:r>
      <w:r w:rsidRPr="00E460B2">
        <w:rPr>
          <w:rFonts w:ascii="Arial"/>
        </w:rPr>
        <w:t>check.</w:t>
      </w:r>
      <w:r w:rsidRPr="00E460B2">
        <w:rPr>
          <w:rFonts w:ascii="Arial"/>
          <w:spacing w:val="-9"/>
        </w:rPr>
        <w:t xml:space="preserve"> </w:t>
      </w:r>
      <w:r w:rsidRPr="00E460B2">
        <w:rPr>
          <w:rFonts w:ascii="Arial"/>
        </w:rPr>
        <w:t>I</w:t>
      </w:r>
      <w:r w:rsidRPr="00E460B2">
        <w:rPr>
          <w:rFonts w:ascii="Arial"/>
          <w:spacing w:val="-9"/>
        </w:rPr>
        <w:t xml:space="preserve"> </w:t>
      </w:r>
      <w:r w:rsidRPr="00E460B2">
        <w:rPr>
          <w:rFonts w:ascii="Arial"/>
        </w:rPr>
        <w:t>understand</w:t>
      </w:r>
      <w:r w:rsidRPr="00E460B2">
        <w:rPr>
          <w:rFonts w:ascii="Arial"/>
          <w:spacing w:val="-9"/>
        </w:rPr>
        <w:t xml:space="preserve"> </w:t>
      </w:r>
      <w:r w:rsidRPr="00E460B2">
        <w:rPr>
          <w:rFonts w:ascii="Arial"/>
        </w:rPr>
        <w:t>I</w:t>
      </w:r>
      <w:r w:rsidRPr="00E460B2">
        <w:rPr>
          <w:rFonts w:ascii="Arial"/>
          <w:spacing w:val="-9"/>
        </w:rPr>
        <w:t xml:space="preserve"> </w:t>
      </w:r>
      <w:r w:rsidRPr="00E460B2">
        <w:rPr>
          <w:rFonts w:ascii="Arial"/>
        </w:rPr>
        <w:t>may</w:t>
      </w:r>
      <w:r w:rsidRPr="00E460B2">
        <w:rPr>
          <w:rFonts w:ascii="Arial"/>
          <w:spacing w:val="-8"/>
        </w:rPr>
        <w:t xml:space="preserve"> </w:t>
      </w:r>
      <w:r w:rsidRPr="00E460B2">
        <w:rPr>
          <w:rFonts w:ascii="Arial"/>
        </w:rPr>
        <w:t>not</w:t>
      </w:r>
      <w:r w:rsidRPr="00E460B2">
        <w:rPr>
          <w:rFonts w:ascii="Arial"/>
          <w:spacing w:val="-9"/>
        </w:rPr>
        <w:t xml:space="preserve"> </w:t>
      </w:r>
      <w:r>
        <w:rPr>
          <w:rFonts w:ascii="Arial"/>
        </w:rPr>
        <w:t xml:space="preserve">be </w:t>
      </w:r>
      <w:r w:rsidRPr="00E460B2">
        <w:rPr>
          <w:rFonts w:ascii="Arial"/>
        </w:rPr>
        <w:t>able to secure a practicum placement because of any past criminal actions.</w:t>
      </w:r>
    </w:p>
    <w:p w:rsidR="00A827A1" w:rsidRPr="00E460B2" w:rsidRDefault="00A827A1" w:rsidP="00A827A1">
      <w:pPr>
        <w:tabs>
          <w:tab w:val="left" w:pos="854"/>
        </w:tabs>
        <w:spacing w:before="150"/>
        <w:ind w:left="1111" w:right="284" w:hanging="992"/>
        <w:rPr>
          <w:rFonts w:ascii="Arial"/>
        </w:rPr>
      </w:pPr>
      <w:r w:rsidRPr="00E460B2">
        <w:rPr>
          <w:rFonts w:ascii="Times New Roman"/>
          <w:u w:val="single"/>
        </w:rPr>
        <w:t xml:space="preserve"> </w:t>
      </w:r>
      <w:r w:rsidRPr="00E460B2">
        <w:rPr>
          <w:rFonts w:ascii="Times New Roman"/>
          <w:u w:val="single"/>
        </w:rPr>
        <w:tab/>
      </w:r>
      <w:r w:rsidRPr="00E460B2">
        <w:rPr>
          <w:rFonts w:ascii="Arial"/>
        </w:rPr>
        <w:t>3. I understand that the Illinois Licensed Social Worker (LSW) exam application</w:t>
      </w:r>
      <w:r w:rsidRPr="00E460B2">
        <w:rPr>
          <w:rFonts w:ascii="Arial"/>
          <w:spacing w:val="7"/>
        </w:rPr>
        <w:t xml:space="preserve"> </w:t>
      </w:r>
      <w:r w:rsidRPr="00E460B2">
        <w:rPr>
          <w:rFonts w:ascii="Arial"/>
        </w:rPr>
        <w:t>will</w:t>
      </w:r>
      <w:r w:rsidRPr="00E460B2">
        <w:rPr>
          <w:rFonts w:ascii="Arial"/>
          <w:spacing w:val="2"/>
        </w:rPr>
        <w:t xml:space="preserve"> </w:t>
      </w:r>
      <w:r w:rsidRPr="00E460B2">
        <w:rPr>
          <w:rFonts w:ascii="Arial"/>
        </w:rPr>
        <w:t>ask me to indicate any felony convictions. I understand that it may be extremely difficult, if not impossible, for me to become a licensed social worker if I have a felony conviction.</w:t>
      </w:r>
    </w:p>
    <w:p w:rsidR="00A827A1" w:rsidRPr="00E460B2" w:rsidRDefault="00A827A1" w:rsidP="00A827A1">
      <w:pPr>
        <w:spacing w:before="145"/>
        <w:ind w:left="120" w:right="375"/>
        <w:rPr>
          <w:rFonts w:ascii="Arial"/>
          <w:b/>
        </w:rPr>
      </w:pPr>
      <w:r w:rsidRPr="00E460B2">
        <w:rPr>
          <w:rFonts w:ascii="Arial"/>
          <w:b/>
        </w:rPr>
        <w:t>FACULTY REVIEW</w:t>
      </w:r>
    </w:p>
    <w:p w:rsidR="00A827A1" w:rsidRPr="00E460B2" w:rsidRDefault="00A827A1" w:rsidP="00A827A1">
      <w:pPr>
        <w:spacing w:before="4"/>
        <w:ind w:left="120" w:right="448"/>
        <w:rPr>
          <w:rFonts w:ascii="Arial"/>
        </w:rPr>
      </w:pPr>
      <w:r w:rsidRPr="00E460B2">
        <w:rPr>
          <w:rFonts w:ascii="Arial"/>
        </w:rPr>
        <w:t xml:space="preserve">The </w:t>
      </w:r>
      <w:proofErr w:type="gramStart"/>
      <w:r w:rsidRPr="00E460B2">
        <w:rPr>
          <w:rFonts w:ascii="Arial"/>
        </w:rPr>
        <w:t>above statements have been reviewed by the student</w:t>
      </w:r>
      <w:proofErr w:type="gramEnd"/>
      <w:r w:rsidRPr="00E460B2">
        <w:rPr>
          <w:rFonts w:ascii="Arial"/>
        </w:rPr>
        <w:t xml:space="preserve"> and faculty and any concerns have been discussed.</w:t>
      </w:r>
    </w:p>
    <w:p w:rsidR="00A827A1" w:rsidRPr="00E460B2" w:rsidRDefault="00A827A1" w:rsidP="00A827A1">
      <w:pPr>
        <w:pStyle w:val="BodyText"/>
        <w:rPr>
          <w:rFonts w:ascii="Arial"/>
          <w:sz w:val="20"/>
        </w:rPr>
      </w:pPr>
    </w:p>
    <w:p w:rsidR="00A827A1" w:rsidRPr="00E460B2" w:rsidRDefault="00A827A1" w:rsidP="00A827A1">
      <w:pPr>
        <w:pStyle w:val="BodyText"/>
        <w:spacing w:before="3"/>
        <w:rPr>
          <w:rFonts w:ascii="Arial"/>
          <w:sz w:val="10"/>
        </w:rPr>
      </w:pPr>
      <w:r w:rsidRPr="00E460B2">
        <w:rPr>
          <w:noProof/>
        </w:rPr>
        <mc:AlternateContent>
          <mc:Choice Requires="wps">
            <w:drawing>
              <wp:anchor distT="0" distB="0" distL="0" distR="0" simplePos="0" relativeHeight="251677696" behindDoc="0" locked="0" layoutInCell="1" allowOverlap="1" wp14:anchorId="5AF5ED6D" wp14:editId="27A265BC">
                <wp:simplePos x="0" y="0"/>
                <wp:positionH relativeFrom="page">
                  <wp:posOffset>914400</wp:posOffset>
                </wp:positionH>
                <wp:positionV relativeFrom="paragraph">
                  <wp:posOffset>104140</wp:posOffset>
                </wp:positionV>
                <wp:extent cx="3342005" cy="0"/>
                <wp:effectExtent l="12700" t="10160" r="23495" b="27940"/>
                <wp:wrapTopAndBottom/>
                <wp:docPr id="8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335.1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" strokeweight="8833emu">
                <w10:wrap type="topAndBottom" anchorx="page"/>
              </v:line>
            </w:pict>
          </mc:Fallback>
        </mc:AlternateContent>
      </w:r>
      <w:r w:rsidRPr="00E460B2">
        <w:rPr>
          <w:noProof/>
        </w:rPr>
        <mc:AlternateContent>
          <mc:Choice Requires="wps">
            <w:drawing>
              <wp:anchor distT="0" distB="0" distL="0" distR="0" simplePos="0" relativeHeight="251678720" behindDoc="0" locked="0" layoutInCell="1" allowOverlap="1" wp14:anchorId="1C25AFCC" wp14:editId="6CD5D80F">
                <wp:simplePos x="0" y="0"/>
                <wp:positionH relativeFrom="page">
                  <wp:posOffset>4572635</wp:posOffset>
                </wp:positionH>
                <wp:positionV relativeFrom="paragraph">
                  <wp:posOffset>104140</wp:posOffset>
                </wp:positionV>
                <wp:extent cx="1631950" cy="0"/>
                <wp:effectExtent l="13335" t="10160" r="31115" b="27940"/>
                <wp:wrapTopAndBottom/>
                <wp:docPr id="8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488.5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hBQCAAAq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" strokeweight="8833emu">
                <w10:wrap type="topAndBottom" anchorx="page"/>
              </v:line>
            </w:pict>
          </mc:Fallback>
        </mc:AlternateContent>
      </w:r>
    </w:p>
    <w:p w:rsidR="00A827A1" w:rsidRPr="00E460B2" w:rsidRDefault="00A827A1" w:rsidP="00A827A1">
      <w:pPr>
        <w:tabs>
          <w:tab w:val="left" w:pos="6120"/>
        </w:tabs>
        <w:spacing w:after="240" w:line="202" w:lineRule="exact"/>
        <w:ind w:left="120" w:right="375"/>
        <w:rPr>
          <w:rFonts w:ascii="Arial"/>
          <w:sz w:val="20"/>
        </w:rPr>
      </w:pPr>
      <w:r w:rsidRPr="00E460B2">
        <w:rPr>
          <w:rFonts w:ascii="Arial"/>
          <w:sz w:val="20"/>
        </w:rPr>
        <w:t>Student</w:t>
      </w:r>
      <w:r w:rsidRPr="00E460B2">
        <w:rPr>
          <w:rFonts w:ascii="Arial"/>
          <w:spacing w:val="-2"/>
          <w:sz w:val="20"/>
        </w:rPr>
        <w:t xml:space="preserve"> </w:t>
      </w:r>
      <w:r>
        <w:rPr>
          <w:rFonts w:ascii="Arial"/>
          <w:sz w:val="20"/>
        </w:rPr>
        <w:t>Signature</w:t>
      </w:r>
      <w:r>
        <w:rPr>
          <w:rFonts w:ascii="Arial"/>
          <w:sz w:val="20"/>
        </w:rPr>
        <w:tab/>
      </w:r>
      <w:r w:rsidRPr="00E460B2">
        <w:rPr>
          <w:rFonts w:ascii="Arial"/>
          <w:sz w:val="20"/>
        </w:rPr>
        <w:t>Date</w:t>
      </w:r>
    </w:p>
    <w:p w:rsidR="00A827A1" w:rsidRPr="00E460B2" w:rsidRDefault="00A827A1" w:rsidP="00A827A1">
      <w:pPr>
        <w:pStyle w:val="BodyText"/>
        <w:rPr>
          <w:rFonts w:ascii="Arial"/>
          <w:sz w:val="20"/>
        </w:rPr>
      </w:pPr>
    </w:p>
    <w:p w:rsidR="00A827A1" w:rsidRPr="00E460B2" w:rsidRDefault="00A827A1" w:rsidP="00A827A1">
      <w:pPr>
        <w:pStyle w:val="BodyText"/>
        <w:spacing w:before="2"/>
        <w:rPr>
          <w:rFonts w:ascii="Arial"/>
          <w:sz w:val="21"/>
        </w:rPr>
      </w:pPr>
      <w:r w:rsidRPr="00E460B2">
        <w:rPr>
          <w:noProof/>
        </w:rPr>
        <mc:AlternateContent>
          <mc:Choice Requires="wps">
            <w:drawing>
              <wp:anchor distT="0" distB="0" distL="0" distR="0" simplePos="0" relativeHeight="251680768" behindDoc="0" locked="0" layoutInCell="1" allowOverlap="1" wp14:anchorId="62CEA511" wp14:editId="2C9F737D">
                <wp:simplePos x="0" y="0"/>
                <wp:positionH relativeFrom="page">
                  <wp:posOffset>4572000</wp:posOffset>
                </wp:positionH>
                <wp:positionV relativeFrom="paragraph">
                  <wp:posOffset>189865</wp:posOffset>
                </wp:positionV>
                <wp:extent cx="1631950" cy="0"/>
                <wp:effectExtent l="0" t="0" r="25400" b="19050"/>
                <wp:wrapTopAndBottom/>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7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95pt" to="488.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" strokeweight="7968emu">
                <w10:wrap type="topAndBottom" anchorx="page"/>
              </v:line>
            </w:pict>
          </mc:Fallback>
        </mc:AlternateContent>
      </w:r>
      <w:r w:rsidRPr="00E460B2">
        <w:rPr>
          <w:noProof/>
        </w:rPr>
        <mc:AlternateContent>
          <mc:Choice Requires="wps">
            <w:drawing>
              <wp:anchor distT="0" distB="0" distL="0" distR="0" simplePos="0" relativeHeight="251679744" behindDoc="0" locked="0" layoutInCell="1" allowOverlap="1" wp14:anchorId="7C1E54FA" wp14:editId="32AF0178">
                <wp:simplePos x="0" y="0"/>
                <wp:positionH relativeFrom="page">
                  <wp:posOffset>914400</wp:posOffset>
                </wp:positionH>
                <wp:positionV relativeFrom="paragraph">
                  <wp:posOffset>183515</wp:posOffset>
                </wp:positionV>
                <wp:extent cx="3386455" cy="0"/>
                <wp:effectExtent l="12700" t="14605" r="29845" b="23495"/>
                <wp:wrapTopAndBottom/>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455" cy="0"/>
                        </a:xfrm>
                        <a:prstGeom prst="line">
                          <a:avLst/>
                        </a:prstGeom>
                        <a:noFill/>
                        <a:ln w="7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338.6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" strokeweight="7968emu">
                <w10:wrap type="topAndBottom" anchorx="page"/>
              </v:line>
            </w:pict>
          </mc:Fallback>
        </mc:AlternateContent>
      </w:r>
    </w:p>
    <w:p w:rsidR="00A827A1" w:rsidRPr="00323545" w:rsidRDefault="00A827A1" w:rsidP="00A827A1">
      <w:pPr>
        <w:tabs>
          <w:tab w:val="left" w:pos="6120"/>
        </w:tabs>
        <w:spacing w:after="240" w:line="204" w:lineRule="exact"/>
        <w:ind w:left="120" w:right="375"/>
        <w:rPr>
          <w:rFonts w:ascii="Arial"/>
          <w:sz w:val="20"/>
          <w:szCs w:val="20"/>
        </w:rPr>
      </w:pPr>
      <w:r w:rsidRPr="00323545">
        <w:rPr>
          <w:rFonts w:ascii="Arial"/>
          <w:sz w:val="20"/>
          <w:szCs w:val="20"/>
        </w:rPr>
        <w:t>Faculty</w:t>
      </w:r>
      <w:r w:rsidRPr="00323545">
        <w:rPr>
          <w:rFonts w:ascii="Arial"/>
          <w:spacing w:val="-5"/>
          <w:sz w:val="20"/>
          <w:szCs w:val="20"/>
        </w:rPr>
        <w:t xml:space="preserve"> </w:t>
      </w:r>
      <w:r w:rsidRPr="00323545">
        <w:rPr>
          <w:rFonts w:ascii="Arial"/>
          <w:sz w:val="20"/>
          <w:szCs w:val="20"/>
        </w:rPr>
        <w:t>Signature</w:t>
      </w:r>
      <w:r w:rsidRPr="00323545">
        <w:rPr>
          <w:rFonts w:ascii="Arial"/>
          <w:sz w:val="20"/>
          <w:szCs w:val="20"/>
        </w:rPr>
        <w:tab/>
        <w:t>Date</w:t>
      </w:r>
    </w:p>
    <w:p w:rsidR="00A827A1" w:rsidRPr="00E460B2" w:rsidRDefault="00A827A1" w:rsidP="00A827A1">
      <w:pPr>
        <w:spacing w:after="240" w:line="204" w:lineRule="exact"/>
        <w:rPr>
          <w:rFonts w:ascii="Arial"/>
          <w:sz w:val="20"/>
        </w:rPr>
        <w:sectPr w:rsidR="00A827A1" w:rsidRPr="00E460B2" w:rsidSect="00A827A1">
          <w:pgSz w:w="12240" w:h="15840"/>
          <w:pgMar w:top="1440" w:right="1440" w:bottom="1440" w:left="1440" w:header="720" w:footer="720" w:gutter="0"/>
          <w:cols w:space="720"/>
        </w:sectPr>
      </w:pP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p>
    <w:p w:rsidR="00A827A1" w:rsidRPr="00DB66F0" w:rsidRDefault="00A827A1" w:rsidP="00A827A1">
      <w:pPr>
        <w:spacing w:before="55"/>
        <w:jc w:val="center"/>
        <w:rPr>
          <w:b/>
          <w:sz w:val="28"/>
          <w:szCs w:val="28"/>
        </w:rPr>
      </w:pPr>
      <w:r w:rsidRPr="00DB66F0">
        <w:rPr>
          <w:b/>
          <w:sz w:val="28"/>
          <w:szCs w:val="28"/>
          <w:u w:val="thick"/>
        </w:rPr>
        <w:t>BSW PROGRAM STUDENT HANDBOOK ACKNOWLEDGEMENT</w:t>
      </w:r>
    </w:p>
    <w:p w:rsidR="00A827A1" w:rsidRPr="00DB66F0" w:rsidRDefault="00A827A1" w:rsidP="00A827A1">
      <w:pPr>
        <w:spacing w:before="2"/>
        <w:ind w:left="1460" w:right="1399"/>
        <w:jc w:val="center"/>
        <w:rPr>
          <w:b/>
          <w:sz w:val="24"/>
          <w:szCs w:val="24"/>
        </w:rPr>
      </w:pPr>
      <w:r w:rsidRPr="00DB66F0">
        <w:rPr>
          <w:b/>
          <w:sz w:val="24"/>
          <w:szCs w:val="24"/>
        </w:rPr>
        <w:t>Social Work Major Application</w:t>
      </w:r>
    </w:p>
    <w:p w:rsidR="00A827A1" w:rsidRPr="00E460B2" w:rsidRDefault="00A827A1" w:rsidP="00A827A1">
      <w:pPr>
        <w:pStyle w:val="BodyText"/>
        <w:rPr>
          <w:rFonts w:ascii="Arial"/>
          <w:sz w:val="22"/>
        </w:rPr>
      </w:pPr>
    </w:p>
    <w:p w:rsidR="00A827A1" w:rsidRPr="00E460B2" w:rsidRDefault="00A827A1" w:rsidP="00A827A1">
      <w:pPr>
        <w:ind w:left="120" w:right="448"/>
        <w:rPr>
          <w:rFonts w:ascii="Arial"/>
        </w:rPr>
      </w:pPr>
      <w:r w:rsidRPr="00E460B2">
        <w:rPr>
          <w:rFonts w:ascii="Arial"/>
        </w:rPr>
        <w:t>Initial each statement below that you are in agreement with. If you have questions, leave the statement blank and be prepared to discuss them at your interview.</w:t>
      </w:r>
    </w:p>
    <w:p w:rsidR="00A827A1" w:rsidRPr="00E460B2" w:rsidRDefault="00A827A1" w:rsidP="00A827A1">
      <w:pPr>
        <w:pStyle w:val="BodyText"/>
        <w:spacing w:before="9"/>
        <w:rPr>
          <w:rFonts w:ascii="Arial"/>
          <w:sz w:val="21"/>
        </w:rPr>
      </w:pPr>
    </w:p>
    <w:p w:rsidR="00A827A1" w:rsidRPr="00E460B2" w:rsidRDefault="00A827A1" w:rsidP="00A827A1">
      <w:pPr>
        <w:ind w:left="120" w:right="350"/>
        <w:rPr>
          <w:rFonts w:ascii="Arial"/>
        </w:rPr>
      </w:pPr>
      <w:r w:rsidRPr="00E460B2">
        <w:rPr>
          <w:rFonts w:ascii="Arial"/>
        </w:rPr>
        <w:t xml:space="preserve">The BSW Program Student Handbook may be accessed online at </w:t>
      </w:r>
      <w:r w:rsidRPr="00DB66F0">
        <w:rPr>
          <w:rFonts w:ascii="Arial"/>
        </w:rPr>
        <w:t>www.wiu.edu/coehs/health_sciences/undergraduate_programs/BSW%20Handbook.pdf</w:t>
      </w:r>
    </w:p>
    <w:p w:rsidR="00A827A1" w:rsidRPr="00E460B2" w:rsidRDefault="00A827A1" w:rsidP="00A827A1">
      <w:pPr>
        <w:pStyle w:val="BodyText"/>
        <w:rPr>
          <w:rFonts w:ascii="Arial"/>
          <w:sz w:val="20"/>
        </w:rPr>
      </w:pPr>
    </w:p>
    <w:p w:rsidR="00A827A1" w:rsidRPr="00E460B2" w:rsidRDefault="00A827A1" w:rsidP="00A827A1">
      <w:pPr>
        <w:pStyle w:val="BodyText"/>
        <w:spacing w:before="6"/>
        <w:rPr>
          <w:rFonts w:ascii="Arial"/>
          <w:sz w:val="19"/>
        </w:rPr>
      </w:pPr>
    </w:p>
    <w:p w:rsidR="00A827A1" w:rsidRPr="00E460B2" w:rsidRDefault="00A827A1" w:rsidP="00A827A1">
      <w:pPr>
        <w:tabs>
          <w:tab w:val="left" w:pos="1033"/>
        </w:tabs>
        <w:spacing w:before="73"/>
        <w:ind w:left="120" w:right="448"/>
        <w:rPr>
          <w:rFonts w:ascii="Arial"/>
        </w:rPr>
      </w:pPr>
      <w:r w:rsidRPr="00E460B2">
        <w:rPr>
          <w:rFonts w:ascii="Arial"/>
          <w:u w:val="single"/>
        </w:rPr>
        <w:t xml:space="preserve"> </w:t>
      </w:r>
      <w:r w:rsidRPr="00E460B2">
        <w:rPr>
          <w:rFonts w:ascii="Arial"/>
          <w:u w:val="single"/>
        </w:rPr>
        <w:tab/>
      </w:r>
      <w:r w:rsidRPr="00E460B2">
        <w:rPr>
          <w:rFonts w:ascii="Arial"/>
        </w:rPr>
        <w:t xml:space="preserve">1. I have read the Western Illinois University </w:t>
      </w:r>
      <w:r w:rsidRPr="00E460B2">
        <w:rPr>
          <w:rFonts w:ascii="Arial"/>
          <w:spacing w:val="-3"/>
        </w:rPr>
        <w:t xml:space="preserve">BSW </w:t>
      </w:r>
      <w:r w:rsidRPr="00E460B2">
        <w:rPr>
          <w:rFonts w:ascii="Arial"/>
        </w:rPr>
        <w:t>Program Student</w:t>
      </w:r>
      <w:r w:rsidRPr="00E460B2">
        <w:rPr>
          <w:rFonts w:ascii="Arial"/>
          <w:spacing w:val="-17"/>
        </w:rPr>
        <w:t xml:space="preserve"> </w:t>
      </w:r>
      <w:r w:rsidRPr="00E460B2">
        <w:rPr>
          <w:rFonts w:ascii="Arial"/>
        </w:rPr>
        <w:t>Handbook.</w:t>
      </w:r>
    </w:p>
    <w:p w:rsidR="00A827A1" w:rsidRPr="00E460B2" w:rsidRDefault="00A827A1" w:rsidP="00A827A1">
      <w:pPr>
        <w:pStyle w:val="BodyText"/>
        <w:spacing w:before="8"/>
        <w:rPr>
          <w:rFonts w:ascii="Arial"/>
          <w:sz w:val="15"/>
        </w:rPr>
      </w:pPr>
    </w:p>
    <w:p w:rsidR="00A827A1" w:rsidRPr="00E460B2" w:rsidRDefault="00A827A1" w:rsidP="00A827A1">
      <w:pPr>
        <w:tabs>
          <w:tab w:val="left" w:pos="1033"/>
        </w:tabs>
        <w:spacing w:before="73"/>
        <w:ind w:left="120" w:right="448"/>
        <w:rPr>
          <w:rFonts w:ascii="Arial"/>
        </w:rPr>
      </w:pPr>
      <w:r w:rsidRPr="00E460B2">
        <w:rPr>
          <w:rFonts w:ascii="Arial"/>
          <w:u w:val="single"/>
        </w:rPr>
        <w:t xml:space="preserve"> </w:t>
      </w:r>
      <w:r w:rsidRPr="00E460B2">
        <w:rPr>
          <w:rFonts w:ascii="Arial"/>
          <w:u w:val="single"/>
        </w:rPr>
        <w:tab/>
      </w:r>
      <w:r w:rsidRPr="00E460B2">
        <w:rPr>
          <w:rFonts w:ascii="Arial"/>
        </w:rPr>
        <w:t>2. I understand that I am responsible for knowing the information in the</w:t>
      </w:r>
      <w:r w:rsidRPr="00E460B2">
        <w:rPr>
          <w:rFonts w:ascii="Arial"/>
          <w:spacing w:val="-35"/>
        </w:rPr>
        <w:t xml:space="preserve"> </w:t>
      </w:r>
      <w:r w:rsidRPr="00E460B2">
        <w:rPr>
          <w:rFonts w:ascii="Arial"/>
        </w:rPr>
        <w:t>Handbook.</w:t>
      </w:r>
    </w:p>
    <w:p w:rsidR="00A827A1" w:rsidRPr="00E460B2" w:rsidRDefault="00A827A1" w:rsidP="00A827A1">
      <w:pPr>
        <w:pStyle w:val="BodyText"/>
        <w:spacing w:before="8"/>
        <w:rPr>
          <w:rFonts w:ascii="Arial"/>
          <w:sz w:val="15"/>
        </w:rPr>
      </w:pPr>
    </w:p>
    <w:p w:rsidR="00A827A1" w:rsidRPr="00E460B2" w:rsidRDefault="00A827A1" w:rsidP="00A827A1">
      <w:pPr>
        <w:tabs>
          <w:tab w:val="left" w:pos="1033"/>
        </w:tabs>
        <w:spacing w:before="73"/>
        <w:ind w:left="120" w:right="239"/>
        <w:rPr>
          <w:rFonts w:ascii="Arial"/>
        </w:rPr>
      </w:pPr>
      <w:r w:rsidRPr="00E460B2">
        <w:rPr>
          <w:rFonts w:ascii="Arial"/>
          <w:u w:val="single"/>
        </w:rPr>
        <w:t xml:space="preserve"> </w:t>
      </w:r>
      <w:r w:rsidRPr="00E460B2">
        <w:rPr>
          <w:rFonts w:ascii="Arial"/>
          <w:u w:val="single"/>
        </w:rPr>
        <w:tab/>
      </w:r>
      <w:r w:rsidRPr="00E460B2">
        <w:rPr>
          <w:rFonts w:ascii="Arial"/>
        </w:rPr>
        <w:t>3. I have discussed my questions regarding the Handbook with Social Work</w:t>
      </w:r>
      <w:r w:rsidRPr="00E460B2">
        <w:rPr>
          <w:rFonts w:ascii="Arial"/>
          <w:spacing w:val="-32"/>
        </w:rPr>
        <w:t xml:space="preserve"> </w:t>
      </w:r>
      <w:r w:rsidRPr="00E460B2">
        <w:rPr>
          <w:rFonts w:ascii="Arial"/>
        </w:rPr>
        <w:t>faculty.</w:t>
      </w:r>
    </w:p>
    <w:p w:rsidR="00A827A1" w:rsidRPr="00E460B2" w:rsidRDefault="00A827A1" w:rsidP="00A827A1">
      <w:pPr>
        <w:pStyle w:val="BodyText"/>
        <w:rPr>
          <w:rFonts w:ascii="Arial"/>
          <w:sz w:val="22"/>
        </w:rPr>
      </w:pPr>
    </w:p>
    <w:p w:rsidR="00A827A1" w:rsidRPr="00E460B2" w:rsidRDefault="00A827A1" w:rsidP="00A827A1">
      <w:pPr>
        <w:pStyle w:val="BodyText"/>
        <w:spacing w:before="8"/>
        <w:rPr>
          <w:rFonts w:ascii="Arial"/>
          <w:sz w:val="21"/>
        </w:rPr>
      </w:pPr>
    </w:p>
    <w:p w:rsidR="00A827A1" w:rsidRPr="00E460B2" w:rsidRDefault="00A827A1" w:rsidP="00A827A1">
      <w:pPr>
        <w:ind w:left="120" w:right="448"/>
        <w:rPr>
          <w:rFonts w:ascii="Arial"/>
          <w:b/>
        </w:rPr>
      </w:pPr>
      <w:r w:rsidRPr="00E460B2">
        <w:rPr>
          <w:rFonts w:ascii="Arial"/>
          <w:b/>
        </w:rPr>
        <w:t>FACULTY REVIEW</w:t>
      </w:r>
    </w:p>
    <w:p w:rsidR="00A827A1" w:rsidRPr="00E460B2" w:rsidRDefault="00A827A1" w:rsidP="00A827A1">
      <w:pPr>
        <w:spacing w:before="4"/>
        <w:ind w:left="120" w:right="239"/>
        <w:rPr>
          <w:rFonts w:ascii="Arial"/>
        </w:rPr>
      </w:pPr>
      <w:r w:rsidRPr="00E460B2">
        <w:rPr>
          <w:rFonts w:ascii="Arial"/>
        </w:rPr>
        <w:t xml:space="preserve">The </w:t>
      </w:r>
      <w:proofErr w:type="gramStart"/>
      <w:r w:rsidRPr="00E460B2">
        <w:rPr>
          <w:rFonts w:ascii="Arial"/>
        </w:rPr>
        <w:t>above statements have been reviewed by the student</w:t>
      </w:r>
      <w:proofErr w:type="gramEnd"/>
      <w:r w:rsidRPr="00E460B2">
        <w:rPr>
          <w:rFonts w:ascii="Arial"/>
        </w:rPr>
        <w:t xml:space="preserve"> and faculty and any questions have been discussed.</w:t>
      </w:r>
    </w:p>
    <w:p w:rsidR="00A827A1" w:rsidRPr="00E460B2" w:rsidRDefault="00A827A1" w:rsidP="00A827A1">
      <w:pPr>
        <w:pStyle w:val="BodyText"/>
        <w:rPr>
          <w:rFonts w:ascii="Arial"/>
          <w:sz w:val="20"/>
        </w:rPr>
      </w:pPr>
    </w:p>
    <w:p w:rsidR="00A827A1" w:rsidRPr="00E460B2" w:rsidRDefault="00A827A1" w:rsidP="00A827A1">
      <w:pPr>
        <w:pStyle w:val="BodyText"/>
        <w:rPr>
          <w:rFonts w:ascii="Arial"/>
          <w:sz w:val="20"/>
        </w:rPr>
      </w:pPr>
    </w:p>
    <w:p w:rsidR="00A827A1" w:rsidRPr="00E460B2" w:rsidRDefault="00A827A1" w:rsidP="00A827A1">
      <w:pPr>
        <w:pStyle w:val="BodyText"/>
        <w:spacing w:before="1"/>
        <w:rPr>
          <w:rFonts w:ascii="Arial"/>
          <w:sz w:val="21"/>
        </w:rPr>
      </w:pPr>
      <w:r w:rsidRPr="00E460B2">
        <w:rPr>
          <w:noProof/>
        </w:rPr>
        <mc:AlternateContent>
          <mc:Choice Requires="wps">
            <w:drawing>
              <wp:anchor distT="0" distB="0" distL="0" distR="0" simplePos="0" relativeHeight="251681792" behindDoc="0" locked="0" layoutInCell="1" allowOverlap="1" wp14:anchorId="7ED81BCD" wp14:editId="43AF850D">
                <wp:simplePos x="0" y="0"/>
                <wp:positionH relativeFrom="page">
                  <wp:posOffset>914400</wp:posOffset>
                </wp:positionH>
                <wp:positionV relativeFrom="paragraph">
                  <wp:posOffset>182880</wp:posOffset>
                </wp:positionV>
                <wp:extent cx="3886835" cy="0"/>
                <wp:effectExtent l="12700" t="9525" r="24765" b="28575"/>
                <wp:wrapTopAndBottom/>
                <wp:docPr id="8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378.05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" strokeweight="8833emu">
                <w10:wrap type="topAndBottom" anchorx="page"/>
              </v:line>
            </w:pict>
          </mc:Fallback>
        </mc:AlternateContent>
      </w:r>
      <w:r w:rsidRPr="00E460B2">
        <w:rPr>
          <w:noProof/>
        </w:rPr>
        <mc:AlternateContent>
          <mc:Choice Requires="wps">
            <w:drawing>
              <wp:anchor distT="0" distB="0" distL="0" distR="0" simplePos="0" relativeHeight="251682816" behindDoc="0" locked="0" layoutInCell="1" allowOverlap="1" wp14:anchorId="3F902E0C" wp14:editId="19435289">
                <wp:simplePos x="0" y="0"/>
                <wp:positionH relativeFrom="page">
                  <wp:posOffset>5267325</wp:posOffset>
                </wp:positionH>
                <wp:positionV relativeFrom="paragraph">
                  <wp:posOffset>182880</wp:posOffset>
                </wp:positionV>
                <wp:extent cx="1553845" cy="0"/>
                <wp:effectExtent l="9525" t="9525" r="24130" b="28575"/>
                <wp:wrapTopAndBottom/>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75pt,14.4pt" to="537.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" strokeweight="8833emu">
                <w10:wrap type="topAndBottom" anchorx="page"/>
              </v:line>
            </w:pict>
          </mc:Fallback>
        </mc:AlternateContent>
      </w:r>
    </w:p>
    <w:p w:rsidR="00A827A1" w:rsidRPr="00E460B2" w:rsidRDefault="00A827A1" w:rsidP="00A827A1">
      <w:pPr>
        <w:tabs>
          <w:tab w:val="left" w:pos="7016"/>
        </w:tabs>
        <w:spacing w:line="228" w:lineRule="exact"/>
        <w:ind w:left="120" w:right="448"/>
        <w:rPr>
          <w:rFonts w:ascii="Arial"/>
        </w:rPr>
      </w:pPr>
      <w:r w:rsidRPr="00E460B2">
        <w:rPr>
          <w:rFonts w:ascii="Arial"/>
        </w:rPr>
        <w:t>Student</w:t>
      </w:r>
      <w:r w:rsidRPr="00E460B2">
        <w:rPr>
          <w:rFonts w:ascii="Arial"/>
          <w:spacing w:val="-2"/>
        </w:rPr>
        <w:t xml:space="preserve"> </w:t>
      </w:r>
      <w:r w:rsidRPr="00E460B2">
        <w:rPr>
          <w:rFonts w:ascii="Arial"/>
        </w:rPr>
        <w:t>Signature</w:t>
      </w:r>
      <w:r w:rsidRPr="00E460B2">
        <w:rPr>
          <w:rFonts w:ascii="Arial"/>
        </w:rPr>
        <w:tab/>
        <w:t>Date</w:t>
      </w:r>
    </w:p>
    <w:p w:rsidR="00A827A1" w:rsidRPr="00E460B2" w:rsidRDefault="00A827A1" w:rsidP="00A827A1">
      <w:pPr>
        <w:pStyle w:val="BodyText"/>
        <w:rPr>
          <w:rFonts w:ascii="Arial"/>
          <w:sz w:val="20"/>
        </w:rPr>
      </w:pPr>
    </w:p>
    <w:p w:rsidR="00A827A1" w:rsidRPr="00E460B2" w:rsidRDefault="00A827A1" w:rsidP="00A827A1">
      <w:pPr>
        <w:pStyle w:val="BodyText"/>
        <w:rPr>
          <w:rFonts w:ascii="Arial"/>
          <w:sz w:val="20"/>
        </w:rPr>
      </w:pPr>
    </w:p>
    <w:p w:rsidR="00A827A1" w:rsidRPr="00E460B2" w:rsidRDefault="00A827A1" w:rsidP="00A827A1">
      <w:pPr>
        <w:pStyle w:val="BodyText"/>
        <w:spacing w:before="1"/>
        <w:rPr>
          <w:rFonts w:ascii="Arial"/>
          <w:sz w:val="21"/>
        </w:rPr>
      </w:pPr>
      <w:r w:rsidRPr="00E460B2">
        <w:rPr>
          <w:noProof/>
        </w:rPr>
        <mc:AlternateContent>
          <mc:Choice Requires="wps">
            <w:drawing>
              <wp:anchor distT="0" distB="0" distL="0" distR="0" simplePos="0" relativeHeight="251683840" behindDoc="0" locked="0" layoutInCell="1" allowOverlap="1" wp14:anchorId="46C212E2" wp14:editId="1E5B3C06">
                <wp:simplePos x="0" y="0"/>
                <wp:positionH relativeFrom="page">
                  <wp:posOffset>914400</wp:posOffset>
                </wp:positionH>
                <wp:positionV relativeFrom="paragraph">
                  <wp:posOffset>182880</wp:posOffset>
                </wp:positionV>
                <wp:extent cx="3887470" cy="0"/>
                <wp:effectExtent l="12700" t="14605" r="24130" b="23495"/>
                <wp:wrapTopAndBottom/>
                <wp:docPr id="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378.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" strokeweight="8833emu">
                <w10:wrap type="topAndBottom" anchorx="page"/>
              </v:line>
            </w:pict>
          </mc:Fallback>
        </mc:AlternateContent>
      </w:r>
      <w:r w:rsidRPr="00E460B2">
        <w:rPr>
          <w:noProof/>
        </w:rPr>
        <mc:AlternateContent>
          <mc:Choice Requires="wps">
            <w:drawing>
              <wp:anchor distT="0" distB="0" distL="0" distR="0" simplePos="0" relativeHeight="251684864" behindDoc="0" locked="0" layoutInCell="1" allowOverlap="1" wp14:anchorId="2D1A7671" wp14:editId="6B3E92BB">
                <wp:simplePos x="0" y="0"/>
                <wp:positionH relativeFrom="page">
                  <wp:posOffset>5267325</wp:posOffset>
                </wp:positionH>
                <wp:positionV relativeFrom="paragraph">
                  <wp:posOffset>182880</wp:posOffset>
                </wp:positionV>
                <wp:extent cx="1553845" cy="0"/>
                <wp:effectExtent l="9525" t="14605" r="24130" b="23495"/>
                <wp:wrapTopAndBottom/>
                <wp:docPr id="7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75pt,14.4pt" to="537.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" strokeweight="8833emu">
                <w10:wrap type="topAndBottom" anchorx="page"/>
              </v:line>
            </w:pict>
          </mc:Fallback>
        </mc:AlternateContent>
      </w:r>
    </w:p>
    <w:p w:rsidR="00A827A1" w:rsidRPr="00E460B2" w:rsidRDefault="00A827A1" w:rsidP="00A827A1">
      <w:pPr>
        <w:tabs>
          <w:tab w:val="left" w:pos="7033"/>
        </w:tabs>
        <w:spacing w:line="226" w:lineRule="exact"/>
        <w:ind w:left="120" w:right="448"/>
        <w:rPr>
          <w:rFonts w:ascii="Arial"/>
        </w:rPr>
        <w:sectPr w:rsidR="00A827A1" w:rsidRPr="00E460B2" w:rsidSect="00A827A1">
          <w:pgSz w:w="12240" w:h="15840"/>
          <w:pgMar w:top="1440" w:right="1440" w:bottom="1440" w:left="1440" w:header="720" w:footer="720" w:gutter="0"/>
          <w:cols w:space="720"/>
        </w:sectPr>
      </w:pPr>
      <w:r w:rsidRPr="00E460B2">
        <w:rPr>
          <w:rFonts w:ascii="Arial"/>
        </w:rPr>
        <w:t>Faculty</w:t>
      </w:r>
      <w:r w:rsidRPr="00E460B2">
        <w:rPr>
          <w:rFonts w:ascii="Arial"/>
          <w:spacing w:val="-3"/>
        </w:rPr>
        <w:t xml:space="preserve"> </w:t>
      </w:r>
      <w:r>
        <w:rPr>
          <w:rFonts w:ascii="Arial"/>
        </w:rPr>
        <w:t>Signature</w:t>
      </w:r>
      <w:r>
        <w:rPr>
          <w:rFonts w:ascii="Arial"/>
        </w:rPr>
        <w:tab/>
        <w:t>Date</w:t>
      </w:r>
    </w:p>
    <w:p w:rsidR="00A827A1" w:rsidRPr="00E460B2" w:rsidRDefault="00A827A1" w:rsidP="00A827A1">
      <w:pPr>
        <w:pStyle w:val="BodyText"/>
        <w:jc w:val="center"/>
        <w:rPr>
          <w:b/>
          <w:sz w:val="28"/>
          <w:szCs w:val="28"/>
        </w:rPr>
      </w:pPr>
      <w:r w:rsidRPr="00E460B2">
        <w:rPr>
          <w:b/>
          <w:sz w:val="28"/>
          <w:szCs w:val="28"/>
        </w:rPr>
        <w:t>Transcripts</w:t>
      </w:r>
    </w:p>
    <w:p w:rsidR="00A827A1" w:rsidRPr="00E460B2" w:rsidRDefault="00A827A1" w:rsidP="00A827A1">
      <w:pPr>
        <w:pStyle w:val="BodyText"/>
        <w:spacing w:before="11"/>
        <w:rPr>
          <w:rFonts w:ascii="Arial"/>
          <w:b/>
          <w:sz w:val="21"/>
        </w:rPr>
      </w:pPr>
    </w:p>
    <w:p w:rsidR="00A827A1" w:rsidRPr="00E460B2" w:rsidRDefault="00A827A1" w:rsidP="00A827A1">
      <w:pPr>
        <w:ind w:left="100"/>
      </w:pPr>
      <w:r w:rsidRPr="00E460B2">
        <w:rPr>
          <w:rFonts w:ascii="Arial"/>
        </w:rPr>
        <w:t>Insert unoffic</w:t>
      </w:r>
      <w:r>
        <w:rPr>
          <w:rFonts w:ascii="Arial"/>
        </w:rPr>
        <w:t>ial copies of transcripts here.</w:t>
      </w:r>
    </w:p>
    <w:p w:rsidR="00A827A1" w:rsidRPr="00E40910" w:rsidRDefault="00A827A1" w:rsidP="00A827A1">
      <w:pPr>
        <w:pStyle w:val="BodyText"/>
        <w:rPr>
          <w:rFonts w:ascii="Times New Roman" w:hAnsi="Times New Roman" w:cs="Times New Roman"/>
        </w:rPr>
      </w:pPr>
    </w:p>
    <w:p w:rsidR="00A827A1" w:rsidRPr="00E40910" w:rsidRDefault="00A827A1" w:rsidP="00A827A1">
      <w:pPr>
        <w:pStyle w:val="BodyText"/>
        <w:ind w:left="100" w:right="7112"/>
        <w:rPr>
          <w:rFonts w:ascii="Times New Roman" w:hAnsi="Times New Roman" w:cs="Times New Roman"/>
        </w:rPr>
      </w:pPr>
    </w:p>
    <w:p w:rsidR="00A827A1" w:rsidRPr="00E40910" w:rsidRDefault="00A827A1" w:rsidP="00A827A1">
      <w:pPr>
        <w:rPr>
          <w:rFonts w:ascii="Times New Roman" w:hAnsi="Times New Roman" w:cs="Times New Roman"/>
          <w:sz w:val="24"/>
          <w:szCs w:val="24"/>
        </w:rPr>
      </w:pPr>
    </w:p>
    <w:p w:rsidR="00A827A1" w:rsidRPr="00E40910" w:rsidRDefault="00A827A1" w:rsidP="00A827A1">
      <w:pPr>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pStyle w:val="Heading1"/>
        <w:spacing w:line="313" w:lineRule="exact"/>
        <w:ind w:left="1299" w:right="1199"/>
        <w:rPr>
          <w:rFonts w:ascii="Times New Roman" w:hAnsi="Times New Roman" w:cs="Times New Roman"/>
          <w:sz w:val="24"/>
          <w:szCs w:val="24"/>
        </w:rPr>
      </w:pPr>
    </w:p>
    <w:p w:rsidR="00A827A1" w:rsidRPr="00E40910" w:rsidRDefault="00A827A1" w:rsidP="00A827A1">
      <w:pPr>
        <w:rPr>
          <w:rFonts w:ascii="Times New Roman" w:hAnsi="Times New Roman" w:cs="Times New Roman"/>
          <w:sz w:val="24"/>
          <w:szCs w:val="24"/>
        </w:rPr>
      </w:pPr>
    </w:p>
    <w:p w:rsidR="00885F5F" w:rsidRDefault="00885F5F"/>
    <w:sectPr w:rsidR="00885F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48" w:rsidRDefault="005C0B48" w:rsidP="005C0B48">
      <w:r>
        <w:separator/>
      </w:r>
    </w:p>
  </w:endnote>
  <w:endnote w:type="continuationSeparator" w:id="0">
    <w:p w:rsidR="005C0B48" w:rsidRDefault="005C0B48" w:rsidP="005C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Wingdings 2">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48" w:rsidRDefault="005C0B48" w:rsidP="005C0B48">
      <w:r>
        <w:separator/>
      </w:r>
    </w:p>
  </w:footnote>
  <w:footnote w:type="continuationSeparator" w:id="0">
    <w:p w:rsidR="005C0B48" w:rsidRDefault="005C0B48" w:rsidP="005C0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48" w:rsidRDefault="005C0B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A9"/>
    <w:multiLevelType w:val="hybridMultilevel"/>
    <w:tmpl w:val="8594F7DE"/>
    <w:lvl w:ilvl="0" w:tplc="BD12D934">
      <w:start w:val="1"/>
      <w:numFmt w:val="decimal"/>
      <w:lvlText w:val="%1."/>
      <w:lvlJc w:val="left"/>
      <w:pPr>
        <w:ind w:left="460" w:hanging="360"/>
        <w:jc w:val="left"/>
      </w:pPr>
      <w:rPr>
        <w:rFonts w:ascii="Garamond" w:eastAsia="Garamond" w:hAnsi="Garamond" w:cs="Garamond" w:hint="default"/>
        <w:spacing w:val="-3"/>
        <w:w w:val="100"/>
        <w:sz w:val="24"/>
        <w:szCs w:val="24"/>
      </w:rPr>
    </w:lvl>
    <w:lvl w:ilvl="1" w:tplc="2F449F32">
      <w:numFmt w:val="bullet"/>
      <w:lvlText w:val=""/>
      <w:lvlJc w:val="left"/>
      <w:pPr>
        <w:ind w:left="820" w:hanging="360"/>
      </w:pPr>
      <w:rPr>
        <w:rFonts w:ascii="Symbol" w:eastAsia="Symbol" w:hAnsi="Symbol" w:cs="Symbol" w:hint="default"/>
        <w:w w:val="100"/>
        <w:sz w:val="24"/>
        <w:szCs w:val="24"/>
      </w:rPr>
    </w:lvl>
    <w:lvl w:ilvl="2" w:tplc="E668A686">
      <w:numFmt w:val="bullet"/>
      <w:lvlText w:val="•"/>
      <w:lvlJc w:val="left"/>
      <w:pPr>
        <w:ind w:left="1793" w:hanging="360"/>
      </w:pPr>
      <w:rPr>
        <w:rFonts w:hint="default"/>
      </w:rPr>
    </w:lvl>
    <w:lvl w:ilvl="3" w:tplc="E5D481B8">
      <w:numFmt w:val="bullet"/>
      <w:lvlText w:val="•"/>
      <w:lvlJc w:val="left"/>
      <w:pPr>
        <w:ind w:left="2766" w:hanging="360"/>
      </w:pPr>
      <w:rPr>
        <w:rFonts w:hint="default"/>
      </w:rPr>
    </w:lvl>
    <w:lvl w:ilvl="4" w:tplc="D97274CA">
      <w:numFmt w:val="bullet"/>
      <w:lvlText w:val="•"/>
      <w:lvlJc w:val="left"/>
      <w:pPr>
        <w:ind w:left="3740" w:hanging="360"/>
      </w:pPr>
      <w:rPr>
        <w:rFonts w:hint="default"/>
      </w:rPr>
    </w:lvl>
    <w:lvl w:ilvl="5" w:tplc="0F2C873C">
      <w:numFmt w:val="bullet"/>
      <w:lvlText w:val="•"/>
      <w:lvlJc w:val="left"/>
      <w:pPr>
        <w:ind w:left="4713" w:hanging="360"/>
      </w:pPr>
      <w:rPr>
        <w:rFonts w:hint="default"/>
      </w:rPr>
    </w:lvl>
    <w:lvl w:ilvl="6" w:tplc="9B64F04A">
      <w:numFmt w:val="bullet"/>
      <w:lvlText w:val="•"/>
      <w:lvlJc w:val="left"/>
      <w:pPr>
        <w:ind w:left="5686" w:hanging="360"/>
      </w:pPr>
      <w:rPr>
        <w:rFonts w:hint="default"/>
      </w:rPr>
    </w:lvl>
    <w:lvl w:ilvl="7" w:tplc="07DE51B4">
      <w:numFmt w:val="bullet"/>
      <w:lvlText w:val="•"/>
      <w:lvlJc w:val="left"/>
      <w:pPr>
        <w:ind w:left="6660" w:hanging="360"/>
      </w:pPr>
      <w:rPr>
        <w:rFonts w:hint="default"/>
      </w:rPr>
    </w:lvl>
    <w:lvl w:ilvl="8" w:tplc="BA16530C">
      <w:numFmt w:val="bullet"/>
      <w:lvlText w:val="•"/>
      <w:lvlJc w:val="left"/>
      <w:pPr>
        <w:ind w:left="7633" w:hanging="360"/>
      </w:pPr>
      <w:rPr>
        <w:rFonts w:hint="default"/>
      </w:rPr>
    </w:lvl>
  </w:abstractNum>
  <w:abstractNum w:abstractNumId="1">
    <w:nsid w:val="064D6955"/>
    <w:multiLevelType w:val="hybridMultilevel"/>
    <w:tmpl w:val="73CCC5B6"/>
    <w:lvl w:ilvl="0" w:tplc="8DDCAE08">
      <w:start w:val="1"/>
      <w:numFmt w:val="decimal"/>
      <w:lvlText w:val="%1."/>
      <w:lvlJc w:val="left"/>
      <w:pPr>
        <w:ind w:left="823" w:hanging="361"/>
        <w:jc w:val="left"/>
      </w:pPr>
      <w:rPr>
        <w:rFonts w:ascii="Garamond" w:eastAsia="Garamond" w:hAnsi="Garamond" w:cs="Garamond" w:hint="default"/>
        <w:spacing w:val="-3"/>
        <w:w w:val="100"/>
        <w:sz w:val="24"/>
        <w:szCs w:val="24"/>
      </w:rPr>
    </w:lvl>
    <w:lvl w:ilvl="1" w:tplc="F758984C">
      <w:numFmt w:val="bullet"/>
      <w:lvlText w:val=""/>
      <w:lvlJc w:val="left"/>
      <w:pPr>
        <w:ind w:left="1543" w:hanging="360"/>
      </w:pPr>
      <w:rPr>
        <w:rFonts w:ascii="Symbol" w:eastAsia="Symbol" w:hAnsi="Symbol" w:cs="Symbol" w:hint="default"/>
        <w:w w:val="100"/>
        <w:sz w:val="24"/>
        <w:szCs w:val="24"/>
      </w:rPr>
    </w:lvl>
    <w:lvl w:ilvl="2" w:tplc="2FD2DAD2">
      <w:numFmt w:val="bullet"/>
      <w:lvlText w:val="•"/>
      <w:lvlJc w:val="left"/>
      <w:pPr>
        <w:ind w:left="2468" w:hanging="360"/>
      </w:pPr>
      <w:rPr>
        <w:rFonts w:hint="default"/>
      </w:rPr>
    </w:lvl>
    <w:lvl w:ilvl="3" w:tplc="4FB8983A">
      <w:numFmt w:val="bullet"/>
      <w:lvlText w:val="•"/>
      <w:lvlJc w:val="left"/>
      <w:pPr>
        <w:ind w:left="3397" w:hanging="360"/>
      </w:pPr>
      <w:rPr>
        <w:rFonts w:hint="default"/>
      </w:rPr>
    </w:lvl>
    <w:lvl w:ilvl="4" w:tplc="6F3CBD44">
      <w:numFmt w:val="bullet"/>
      <w:lvlText w:val="•"/>
      <w:lvlJc w:val="left"/>
      <w:pPr>
        <w:ind w:left="4326" w:hanging="360"/>
      </w:pPr>
      <w:rPr>
        <w:rFonts w:hint="default"/>
      </w:rPr>
    </w:lvl>
    <w:lvl w:ilvl="5" w:tplc="5DA84B98">
      <w:numFmt w:val="bullet"/>
      <w:lvlText w:val="•"/>
      <w:lvlJc w:val="left"/>
      <w:pPr>
        <w:ind w:left="5255" w:hanging="360"/>
      </w:pPr>
      <w:rPr>
        <w:rFonts w:hint="default"/>
      </w:rPr>
    </w:lvl>
    <w:lvl w:ilvl="6" w:tplc="74D6CC5E">
      <w:numFmt w:val="bullet"/>
      <w:lvlText w:val="•"/>
      <w:lvlJc w:val="left"/>
      <w:pPr>
        <w:ind w:left="6184" w:hanging="360"/>
      </w:pPr>
      <w:rPr>
        <w:rFonts w:hint="default"/>
      </w:rPr>
    </w:lvl>
    <w:lvl w:ilvl="7" w:tplc="EBEA0462">
      <w:numFmt w:val="bullet"/>
      <w:lvlText w:val="•"/>
      <w:lvlJc w:val="left"/>
      <w:pPr>
        <w:ind w:left="7113" w:hanging="360"/>
      </w:pPr>
      <w:rPr>
        <w:rFonts w:hint="default"/>
      </w:rPr>
    </w:lvl>
    <w:lvl w:ilvl="8" w:tplc="669843E8">
      <w:numFmt w:val="bullet"/>
      <w:lvlText w:val="•"/>
      <w:lvlJc w:val="left"/>
      <w:pPr>
        <w:ind w:left="8042" w:hanging="360"/>
      </w:pPr>
      <w:rPr>
        <w:rFonts w:hint="default"/>
      </w:rPr>
    </w:lvl>
  </w:abstractNum>
  <w:abstractNum w:abstractNumId="2">
    <w:nsid w:val="06D24545"/>
    <w:multiLevelType w:val="hybridMultilevel"/>
    <w:tmpl w:val="3B440B04"/>
    <w:lvl w:ilvl="0" w:tplc="D6F6219C">
      <w:start w:val="1"/>
      <w:numFmt w:val="decimal"/>
      <w:lvlText w:val="%1."/>
      <w:lvlJc w:val="left"/>
      <w:pPr>
        <w:ind w:left="700" w:hanging="303"/>
        <w:jc w:val="left"/>
      </w:pPr>
      <w:rPr>
        <w:rFonts w:ascii="Times New Roman" w:eastAsia="Times New Roman" w:hAnsi="Times New Roman" w:cs="Times New Roman" w:hint="default"/>
        <w:spacing w:val="-5"/>
        <w:w w:val="99"/>
        <w:sz w:val="24"/>
        <w:szCs w:val="24"/>
      </w:rPr>
    </w:lvl>
    <w:lvl w:ilvl="1" w:tplc="9E70C3CC">
      <w:numFmt w:val="bullet"/>
      <w:lvlText w:val=""/>
      <w:lvlJc w:val="left"/>
      <w:pPr>
        <w:ind w:left="820" w:hanging="360"/>
      </w:pPr>
      <w:rPr>
        <w:rFonts w:ascii="Symbol" w:eastAsia="Symbol" w:hAnsi="Symbol" w:cs="Symbol" w:hint="default"/>
        <w:w w:val="100"/>
        <w:sz w:val="24"/>
        <w:szCs w:val="24"/>
      </w:rPr>
    </w:lvl>
    <w:lvl w:ilvl="2" w:tplc="11AA1CD8">
      <w:numFmt w:val="bullet"/>
      <w:lvlText w:val="•"/>
      <w:lvlJc w:val="left"/>
      <w:pPr>
        <w:ind w:left="1793" w:hanging="360"/>
      </w:pPr>
      <w:rPr>
        <w:rFonts w:hint="default"/>
      </w:rPr>
    </w:lvl>
    <w:lvl w:ilvl="3" w:tplc="145A0642">
      <w:numFmt w:val="bullet"/>
      <w:lvlText w:val="•"/>
      <w:lvlJc w:val="left"/>
      <w:pPr>
        <w:ind w:left="2766" w:hanging="360"/>
      </w:pPr>
      <w:rPr>
        <w:rFonts w:hint="default"/>
      </w:rPr>
    </w:lvl>
    <w:lvl w:ilvl="4" w:tplc="56C06CB6">
      <w:numFmt w:val="bullet"/>
      <w:lvlText w:val="•"/>
      <w:lvlJc w:val="left"/>
      <w:pPr>
        <w:ind w:left="3740" w:hanging="360"/>
      </w:pPr>
      <w:rPr>
        <w:rFonts w:hint="default"/>
      </w:rPr>
    </w:lvl>
    <w:lvl w:ilvl="5" w:tplc="1BE81E34">
      <w:numFmt w:val="bullet"/>
      <w:lvlText w:val="•"/>
      <w:lvlJc w:val="left"/>
      <w:pPr>
        <w:ind w:left="4713" w:hanging="360"/>
      </w:pPr>
      <w:rPr>
        <w:rFonts w:hint="default"/>
      </w:rPr>
    </w:lvl>
    <w:lvl w:ilvl="6" w:tplc="174AB31E">
      <w:numFmt w:val="bullet"/>
      <w:lvlText w:val="•"/>
      <w:lvlJc w:val="left"/>
      <w:pPr>
        <w:ind w:left="5686" w:hanging="360"/>
      </w:pPr>
      <w:rPr>
        <w:rFonts w:hint="default"/>
      </w:rPr>
    </w:lvl>
    <w:lvl w:ilvl="7" w:tplc="39608772">
      <w:numFmt w:val="bullet"/>
      <w:lvlText w:val="•"/>
      <w:lvlJc w:val="left"/>
      <w:pPr>
        <w:ind w:left="6660" w:hanging="360"/>
      </w:pPr>
      <w:rPr>
        <w:rFonts w:hint="default"/>
      </w:rPr>
    </w:lvl>
    <w:lvl w:ilvl="8" w:tplc="8A14B9A8">
      <w:numFmt w:val="bullet"/>
      <w:lvlText w:val="•"/>
      <w:lvlJc w:val="left"/>
      <w:pPr>
        <w:ind w:left="7633" w:hanging="360"/>
      </w:pPr>
      <w:rPr>
        <w:rFonts w:hint="default"/>
      </w:rPr>
    </w:lvl>
  </w:abstractNum>
  <w:abstractNum w:abstractNumId="3">
    <w:nsid w:val="073D698D"/>
    <w:multiLevelType w:val="hybridMultilevel"/>
    <w:tmpl w:val="29B8D146"/>
    <w:lvl w:ilvl="0" w:tplc="22C097A4">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736C01A">
      <w:numFmt w:val="bullet"/>
      <w:lvlText w:val="•"/>
      <w:lvlJc w:val="left"/>
      <w:pPr>
        <w:ind w:left="1696" w:hanging="360"/>
      </w:pPr>
      <w:rPr>
        <w:rFonts w:hint="default"/>
      </w:rPr>
    </w:lvl>
    <w:lvl w:ilvl="2" w:tplc="27EAA15C">
      <w:numFmt w:val="bullet"/>
      <w:lvlText w:val="•"/>
      <w:lvlJc w:val="left"/>
      <w:pPr>
        <w:ind w:left="2572" w:hanging="360"/>
      </w:pPr>
      <w:rPr>
        <w:rFonts w:hint="default"/>
      </w:rPr>
    </w:lvl>
    <w:lvl w:ilvl="3" w:tplc="B1E4F828">
      <w:numFmt w:val="bullet"/>
      <w:lvlText w:val="•"/>
      <w:lvlJc w:val="left"/>
      <w:pPr>
        <w:ind w:left="3448" w:hanging="360"/>
      </w:pPr>
      <w:rPr>
        <w:rFonts w:hint="default"/>
      </w:rPr>
    </w:lvl>
    <w:lvl w:ilvl="4" w:tplc="A650D0DC">
      <w:numFmt w:val="bullet"/>
      <w:lvlText w:val="•"/>
      <w:lvlJc w:val="left"/>
      <w:pPr>
        <w:ind w:left="4324" w:hanging="360"/>
      </w:pPr>
      <w:rPr>
        <w:rFonts w:hint="default"/>
      </w:rPr>
    </w:lvl>
    <w:lvl w:ilvl="5" w:tplc="272082AA">
      <w:numFmt w:val="bullet"/>
      <w:lvlText w:val="•"/>
      <w:lvlJc w:val="left"/>
      <w:pPr>
        <w:ind w:left="5200" w:hanging="360"/>
      </w:pPr>
      <w:rPr>
        <w:rFonts w:hint="default"/>
      </w:rPr>
    </w:lvl>
    <w:lvl w:ilvl="6" w:tplc="48F43D62">
      <w:numFmt w:val="bullet"/>
      <w:lvlText w:val="•"/>
      <w:lvlJc w:val="left"/>
      <w:pPr>
        <w:ind w:left="6076" w:hanging="360"/>
      </w:pPr>
      <w:rPr>
        <w:rFonts w:hint="default"/>
      </w:rPr>
    </w:lvl>
    <w:lvl w:ilvl="7" w:tplc="673605A8">
      <w:numFmt w:val="bullet"/>
      <w:lvlText w:val="•"/>
      <w:lvlJc w:val="left"/>
      <w:pPr>
        <w:ind w:left="6952" w:hanging="360"/>
      </w:pPr>
      <w:rPr>
        <w:rFonts w:hint="default"/>
      </w:rPr>
    </w:lvl>
    <w:lvl w:ilvl="8" w:tplc="7D7A4FD4">
      <w:numFmt w:val="bullet"/>
      <w:lvlText w:val="•"/>
      <w:lvlJc w:val="left"/>
      <w:pPr>
        <w:ind w:left="7828" w:hanging="360"/>
      </w:pPr>
      <w:rPr>
        <w:rFonts w:hint="default"/>
      </w:rPr>
    </w:lvl>
  </w:abstractNum>
  <w:abstractNum w:abstractNumId="4">
    <w:nsid w:val="0D9131F8"/>
    <w:multiLevelType w:val="hybridMultilevel"/>
    <w:tmpl w:val="7D7CA196"/>
    <w:lvl w:ilvl="0" w:tplc="6DD627D4">
      <w:start w:val="1"/>
      <w:numFmt w:val="decimal"/>
      <w:lvlText w:val="%1."/>
      <w:lvlJc w:val="left"/>
      <w:pPr>
        <w:ind w:left="120" w:hanging="240"/>
        <w:jc w:val="left"/>
      </w:pPr>
      <w:rPr>
        <w:rFonts w:ascii="Times New Roman" w:eastAsia="Times New Roman" w:hAnsi="Times New Roman" w:cs="Times New Roman" w:hint="default"/>
        <w:spacing w:val="-5"/>
        <w:w w:val="99"/>
        <w:sz w:val="24"/>
        <w:szCs w:val="24"/>
      </w:rPr>
    </w:lvl>
    <w:lvl w:ilvl="1" w:tplc="3BB636AC">
      <w:start w:val="1"/>
      <w:numFmt w:val="decimal"/>
      <w:lvlText w:val="%2."/>
      <w:lvlJc w:val="left"/>
      <w:pPr>
        <w:ind w:left="820" w:hanging="360"/>
        <w:jc w:val="left"/>
      </w:pPr>
      <w:rPr>
        <w:rFonts w:ascii="Times New Roman" w:eastAsia="Times New Roman" w:hAnsi="Times New Roman" w:cs="Times New Roman" w:hint="default"/>
        <w:spacing w:val="-5"/>
        <w:w w:val="99"/>
        <w:sz w:val="24"/>
        <w:szCs w:val="24"/>
      </w:rPr>
    </w:lvl>
    <w:lvl w:ilvl="2" w:tplc="F1FE1ED8">
      <w:numFmt w:val="bullet"/>
      <w:lvlText w:val="•"/>
      <w:lvlJc w:val="left"/>
      <w:pPr>
        <w:ind w:left="1793" w:hanging="360"/>
      </w:pPr>
      <w:rPr>
        <w:rFonts w:hint="default"/>
      </w:rPr>
    </w:lvl>
    <w:lvl w:ilvl="3" w:tplc="CF4C33B0">
      <w:numFmt w:val="bullet"/>
      <w:lvlText w:val="•"/>
      <w:lvlJc w:val="left"/>
      <w:pPr>
        <w:ind w:left="2766" w:hanging="360"/>
      </w:pPr>
      <w:rPr>
        <w:rFonts w:hint="default"/>
      </w:rPr>
    </w:lvl>
    <w:lvl w:ilvl="4" w:tplc="7380878C">
      <w:numFmt w:val="bullet"/>
      <w:lvlText w:val="•"/>
      <w:lvlJc w:val="left"/>
      <w:pPr>
        <w:ind w:left="3740" w:hanging="360"/>
      </w:pPr>
      <w:rPr>
        <w:rFonts w:hint="default"/>
      </w:rPr>
    </w:lvl>
    <w:lvl w:ilvl="5" w:tplc="852A3A18">
      <w:numFmt w:val="bullet"/>
      <w:lvlText w:val="•"/>
      <w:lvlJc w:val="left"/>
      <w:pPr>
        <w:ind w:left="4713" w:hanging="360"/>
      </w:pPr>
      <w:rPr>
        <w:rFonts w:hint="default"/>
      </w:rPr>
    </w:lvl>
    <w:lvl w:ilvl="6" w:tplc="0396E956">
      <w:numFmt w:val="bullet"/>
      <w:lvlText w:val="•"/>
      <w:lvlJc w:val="left"/>
      <w:pPr>
        <w:ind w:left="5686" w:hanging="360"/>
      </w:pPr>
      <w:rPr>
        <w:rFonts w:hint="default"/>
      </w:rPr>
    </w:lvl>
    <w:lvl w:ilvl="7" w:tplc="3ED0FCB0">
      <w:numFmt w:val="bullet"/>
      <w:lvlText w:val="•"/>
      <w:lvlJc w:val="left"/>
      <w:pPr>
        <w:ind w:left="6660" w:hanging="360"/>
      </w:pPr>
      <w:rPr>
        <w:rFonts w:hint="default"/>
      </w:rPr>
    </w:lvl>
    <w:lvl w:ilvl="8" w:tplc="7F12747A">
      <w:numFmt w:val="bullet"/>
      <w:lvlText w:val="•"/>
      <w:lvlJc w:val="left"/>
      <w:pPr>
        <w:ind w:left="7633" w:hanging="360"/>
      </w:pPr>
      <w:rPr>
        <w:rFonts w:hint="default"/>
      </w:rPr>
    </w:lvl>
  </w:abstractNum>
  <w:abstractNum w:abstractNumId="5">
    <w:nsid w:val="0FA84178"/>
    <w:multiLevelType w:val="hybridMultilevel"/>
    <w:tmpl w:val="95349B04"/>
    <w:lvl w:ilvl="0" w:tplc="5F1046AC">
      <w:start w:val="1"/>
      <w:numFmt w:val="decimal"/>
      <w:lvlText w:val="%1."/>
      <w:lvlJc w:val="left"/>
      <w:pPr>
        <w:ind w:left="820" w:hanging="360"/>
        <w:jc w:val="left"/>
      </w:pPr>
      <w:rPr>
        <w:rFonts w:ascii="Garamond" w:eastAsia="Garamond" w:hAnsi="Garamond" w:cs="Garamond" w:hint="default"/>
        <w:spacing w:val="-1"/>
        <w:w w:val="100"/>
        <w:sz w:val="24"/>
        <w:szCs w:val="24"/>
      </w:rPr>
    </w:lvl>
    <w:lvl w:ilvl="1" w:tplc="94C86B76">
      <w:start w:val="1"/>
      <w:numFmt w:val="lowerLetter"/>
      <w:lvlText w:val="%2."/>
      <w:lvlJc w:val="left"/>
      <w:pPr>
        <w:ind w:left="1540" w:hanging="360"/>
        <w:jc w:val="left"/>
      </w:pPr>
      <w:rPr>
        <w:rFonts w:ascii="Garamond" w:eastAsia="Garamond" w:hAnsi="Garamond" w:cs="Garamond" w:hint="default"/>
        <w:spacing w:val="-1"/>
        <w:w w:val="100"/>
        <w:sz w:val="24"/>
        <w:szCs w:val="24"/>
      </w:rPr>
    </w:lvl>
    <w:lvl w:ilvl="2" w:tplc="0AB06978">
      <w:numFmt w:val="bullet"/>
      <w:lvlText w:val="•"/>
      <w:lvlJc w:val="left"/>
      <w:pPr>
        <w:ind w:left="2433" w:hanging="360"/>
      </w:pPr>
      <w:rPr>
        <w:rFonts w:hint="default"/>
      </w:rPr>
    </w:lvl>
    <w:lvl w:ilvl="3" w:tplc="89CE2D9C">
      <w:numFmt w:val="bullet"/>
      <w:lvlText w:val="•"/>
      <w:lvlJc w:val="left"/>
      <w:pPr>
        <w:ind w:left="3326" w:hanging="360"/>
      </w:pPr>
      <w:rPr>
        <w:rFonts w:hint="default"/>
      </w:rPr>
    </w:lvl>
    <w:lvl w:ilvl="4" w:tplc="34609C68">
      <w:numFmt w:val="bullet"/>
      <w:lvlText w:val="•"/>
      <w:lvlJc w:val="left"/>
      <w:pPr>
        <w:ind w:left="4220" w:hanging="360"/>
      </w:pPr>
      <w:rPr>
        <w:rFonts w:hint="default"/>
      </w:rPr>
    </w:lvl>
    <w:lvl w:ilvl="5" w:tplc="DCD44052">
      <w:numFmt w:val="bullet"/>
      <w:lvlText w:val="•"/>
      <w:lvlJc w:val="left"/>
      <w:pPr>
        <w:ind w:left="5113" w:hanging="360"/>
      </w:pPr>
      <w:rPr>
        <w:rFonts w:hint="default"/>
      </w:rPr>
    </w:lvl>
    <w:lvl w:ilvl="6" w:tplc="17C8ADEC">
      <w:numFmt w:val="bullet"/>
      <w:lvlText w:val="•"/>
      <w:lvlJc w:val="left"/>
      <w:pPr>
        <w:ind w:left="6006" w:hanging="360"/>
      </w:pPr>
      <w:rPr>
        <w:rFonts w:hint="default"/>
      </w:rPr>
    </w:lvl>
    <w:lvl w:ilvl="7" w:tplc="C15ED8C8">
      <w:numFmt w:val="bullet"/>
      <w:lvlText w:val="•"/>
      <w:lvlJc w:val="left"/>
      <w:pPr>
        <w:ind w:left="6900" w:hanging="360"/>
      </w:pPr>
      <w:rPr>
        <w:rFonts w:hint="default"/>
      </w:rPr>
    </w:lvl>
    <w:lvl w:ilvl="8" w:tplc="0D245DD0">
      <w:numFmt w:val="bullet"/>
      <w:lvlText w:val="•"/>
      <w:lvlJc w:val="left"/>
      <w:pPr>
        <w:ind w:left="7793" w:hanging="360"/>
      </w:pPr>
      <w:rPr>
        <w:rFonts w:hint="default"/>
      </w:rPr>
    </w:lvl>
  </w:abstractNum>
  <w:abstractNum w:abstractNumId="6">
    <w:nsid w:val="12FE5036"/>
    <w:multiLevelType w:val="hybridMultilevel"/>
    <w:tmpl w:val="9B7E9C82"/>
    <w:lvl w:ilvl="0" w:tplc="61241A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13FA0470"/>
    <w:multiLevelType w:val="hybridMultilevel"/>
    <w:tmpl w:val="DCBEF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E0143F"/>
    <w:multiLevelType w:val="hybridMultilevel"/>
    <w:tmpl w:val="DBF83F50"/>
    <w:lvl w:ilvl="0" w:tplc="42A06622">
      <w:numFmt w:val="bullet"/>
      <w:lvlText w:val=""/>
      <w:lvlJc w:val="left"/>
      <w:pPr>
        <w:ind w:left="820" w:hanging="360"/>
      </w:pPr>
      <w:rPr>
        <w:rFonts w:ascii="Symbol" w:eastAsia="Symbol" w:hAnsi="Symbol" w:cs="Symbol" w:hint="default"/>
        <w:w w:val="100"/>
        <w:sz w:val="24"/>
        <w:szCs w:val="24"/>
      </w:rPr>
    </w:lvl>
    <w:lvl w:ilvl="1" w:tplc="C5FE5860">
      <w:numFmt w:val="bullet"/>
      <w:lvlText w:val="•"/>
      <w:lvlJc w:val="left"/>
      <w:pPr>
        <w:ind w:left="1696" w:hanging="360"/>
      </w:pPr>
      <w:rPr>
        <w:rFonts w:hint="default"/>
      </w:rPr>
    </w:lvl>
    <w:lvl w:ilvl="2" w:tplc="C9C28CEE">
      <w:numFmt w:val="bullet"/>
      <w:lvlText w:val="•"/>
      <w:lvlJc w:val="left"/>
      <w:pPr>
        <w:ind w:left="2572" w:hanging="360"/>
      </w:pPr>
      <w:rPr>
        <w:rFonts w:hint="default"/>
      </w:rPr>
    </w:lvl>
    <w:lvl w:ilvl="3" w:tplc="01E4FDC4">
      <w:numFmt w:val="bullet"/>
      <w:lvlText w:val="•"/>
      <w:lvlJc w:val="left"/>
      <w:pPr>
        <w:ind w:left="3448" w:hanging="360"/>
      </w:pPr>
      <w:rPr>
        <w:rFonts w:hint="default"/>
      </w:rPr>
    </w:lvl>
    <w:lvl w:ilvl="4" w:tplc="004A5CCA">
      <w:numFmt w:val="bullet"/>
      <w:lvlText w:val="•"/>
      <w:lvlJc w:val="left"/>
      <w:pPr>
        <w:ind w:left="4324" w:hanging="360"/>
      </w:pPr>
      <w:rPr>
        <w:rFonts w:hint="default"/>
      </w:rPr>
    </w:lvl>
    <w:lvl w:ilvl="5" w:tplc="2FCCF20A">
      <w:numFmt w:val="bullet"/>
      <w:lvlText w:val="•"/>
      <w:lvlJc w:val="left"/>
      <w:pPr>
        <w:ind w:left="5200" w:hanging="360"/>
      </w:pPr>
      <w:rPr>
        <w:rFonts w:hint="default"/>
      </w:rPr>
    </w:lvl>
    <w:lvl w:ilvl="6" w:tplc="E9FAB848">
      <w:numFmt w:val="bullet"/>
      <w:lvlText w:val="•"/>
      <w:lvlJc w:val="left"/>
      <w:pPr>
        <w:ind w:left="6076" w:hanging="360"/>
      </w:pPr>
      <w:rPr>
        <w:rFonts w:hint="default"/>
      </w:rPr>
    </w:lvl>
    <w:lvl w:ilvl="7" w:tplc="4F4C6ED2">
      <w:numFmt w:val="bullet"/>
      <w:lvlText w:val="•"/>
      <w:lvlJc w:val="left"/>
      <w:pPr>
        <w:ind w:left="6952" w:hanging="360"/>
      </w:pPr>
      <w:rPr>
        <w:rFonts w:hint="default"/>
      </w:rPr>
    </w:lvl>
    <w:lvl w:ilvl="8" w:tplc="E5F8E30C">
      <w:numFmt w:val="bullet"/>
      <w:lvlText w:val="•"/>
      <w:lvlJc w:val="left"/>
      <w:pPr>
        <w:ind w:left="7828" w:hanging="360"/>
      </w:pPr>
      <w:rPr>
        <w:rFonts w:hint="default"/>
      </w:rPr>
    </w:lvl>
  </w:abstractNum>
  <w:abstractNum w:abstractNumId="9">
    <w:nsid w:val="195F7DB3"/>
    <w:multiLevelType w:val="hybridMultilevel"/>
    <w:tmpl w:val="01AC5CDC"/>
    <w:lvl w:ilvl="0" w:tplc="C23C2236">
      <w:start w:val="1"/>
      <w:numFmt w:val="decimal"/>
      <w:lvlText w:val="%1."/>
      <w:lvlJc w:val="left"/>
      <w:pPr>
        <w:ind w:left="371" w:hanging="226"/>
        <w:jc w:val="right"/>
      </w:pPr>
      <w:rPr>
        <w:rFonts w:ascii="Garamond" w:eastAsia="Garamond" w:hAnsi="Garamond" w:cs="Garamond" w:hint="default"/>
        <w:spacing w:val="-2"/>
        <w:w w:val="100"/>
        <w:sz w:val="24"/>
        <w:szCs w:val="24"/>
      </w:rPr>
    </w:lvl>
    <w:lvl w:ilvl="1" w:tplc="F2008A70">
      <w:numFmt w:val="bullet"/>
      <w:lvlText w:val="•"/>
      <w:lvlJc w:val="left"/>
      <w:pPr>
        <w:ind w:left="1300" w:hanging="226"/>
      </w:pPr>
      <w:rPr>
        <w:rFonts w:hint="default"/>
      </w:rPr>
    </w:lvl>
    <w:lvl w:ilvl="2" w:tplc="86FE311E">
      <w:numFmt w:val="bullet"/>
      <w:lvlText w:val="•"/>
      <w:lvlJc w:val="left"/>
      <w:pPr>
        <w:ind w:left="2220" w:hanging="226"/>
      </w:pPr>
      <w:rPr>
        <w:rFonts w:hint="default"/>
      </w:rPr>
    </w:lvl>
    <w:lvl w:ilvl="3" w:tplc="9726F4A6">
      <w:numFmt w:val="bullet"/>
      <w:lvlText w:val="•"/>
      <w:lvlJc w:val="left"/>
      <w:pPr>
        <w:ind w:left="3140" w:hanging="226"/>
      </w:pPr>
      <w:rPr>
        <w:rFonts w:hint="default"/>
      </w:rPr>
    </w:lvl>
    <w:lvl w:ilvl="4" w:tplc="2B861284">
      <w:numFmt w:val="bullet"/>
      <w:lvlText w:val="•"/>
      <w:lvlJc w:val="left"/>
      <w:pPr>
        <w:ind w:left="4060" w:hanging="226"/>
      </w:pPr>
      <w:rPr>
        <w:rFonts w:hint="default"/>
      </w:rPr>
    </w:lvl>
    <w:lvl w:ilvl="5" w:tplc="D59413D4">
      <w:numFmt w:val="bullet"/>
      <w:lvlText w:val="•"/>
      <w:lvlJc w:val="left"/>
      <w:pPr>
        <w:ind w:left="4980" w:hanging="226"/>
      </w:pPr>
      <w:rPr>
        <w:rFonts w:hint="default"/>
      </w:rPr>
    </w:lvl>
    <w:lvl w:ilvl="6" w:tplc="27EE3E0A">
      <w:numFmt w:val="bullet"/>
      <w:lvlText w:val="•"/>
      <w:lvlJc w:val="left"/>
      <w:pPr>
        <w:ind w:left="5900" w:hanging="226"/>
      </w:pPr>
      <w:rPr>
        <w:rFonts w:hint="default"/>
      </w:rPr>
    </w:lvl>
    <w:lvl w:ilvl="7" w:tplc="73FAC5C4">
      <w:numFmt w:val="bullet"/>
      <w:lvlText w:val="•"/>
      <w:lvlJc w:val="left"/>
      <w:pPr>
        <w:ind w:left="6820" w:hanging="226"/>
      </w:pPr>
      <w:rPr>
        <w:rFonts w:hint="default"/>
      </w:rPr>
    </w:lvl>
    <w:lvl w:ilvl="8" w:tplc="6616CBA0">
      <w:numFmt w:val="bullet"/>
      <w:lvlText w:val="•"/>
      <w:lvlJc w:val="left"/>
      <w:pPr>
        <w:ind w:left="7740" w:hanging="226"/>
      </w:pPr>
      <w:rPr>
        <w:rFonts w:hint="default"/>
      </w:rPr>
    </w:lvl>
  </w:abstractNum>
  <w:abstractNum w:abstractNumId="10">
    <w:nsid w:val="1D93453F"/>
    <w:multiLevelType w:val="hybridMultilevel"/>
    <w:tmpl w:val="823CCCDE"/>
    <w:lvl w:ilvl="0" w:tplc="DE4E03A8">
      <w:start w:val="1"/>
      <w:numFmt w:val="decimal"/>
      <w:lvlText w:val="%1."/>
      <w:lvlJc w:val="left"/>
      <w:pPr>
        <w:ind w:left="120" w:hanging="202"/>
        <w:jc w:val="left"/>
      </w:pPr>
      <w:rPr>
        <w:rFonts w:ascii="Arial" w:eastAsia="Arial" w:hAnsi="Arial" w:cs="Arial" w:hint="default"/>
        <w:spacing w:val="-15"/>
        <w:w w:val="100"/>
        <w:sz w:val="22"/>
        <w:szCs w:val="22"/>
      </w:rPr>
    </w:lvl>
    <w:lvl w:ilvl="1" w:tplc="C050340E">
      <w:numFmt w:val="bullet"/>
      <w:lvlText w:val="•"/>
      <w:lvlJc w:val="left"/>
      <w:pPr>
        <w:ind w:left="1068" w:hanging="202"/>
      </w:pPr>
      <w:rPr>
        <w:rFonts w:hint="default"/>
      </w:rPr>
    </w:lvl>
    <w:lvl w:ilvl="2" w:tplc="5C6400E8">
      <w:numFmt w:val="bullet"/>
      <w:lvlText w:val="•"/>
      <w:lvlJc w:val="left"/>
      <w:pPr>
        <w:ind w:left="2016" w:hanging="202"/>
      </w:pPr>
      <w:rPr>
        <w:rFonts w:hint="default"/>
      </w:rPr>
    </w:lvl>
    <w:lvl w:ilvl="3" w:tplc="3D60E354">
      <w:numFmt w:val="bullet"/>
      <w:lvlText w:val="•"/>
      <w:lvlJc w:val="left"/>
      <w:pPr>
        <w:ind w:left="2964" w:hanging="202"/>
      </w:pPr>
      <w:rPr>
        <w:rFonts w:hint="default"/>
      </w:rPr>
    </w:lvl>
    <w:lvl w:ilvl="4" w:tplc="BCA6A84C">
      <w:numFmt w:val="bullet"/>
      <w:lvlText w:val="•"/>
      <w:lvlJc w:val="left"/>
      <w:pPr>
        <w:ind w:left="3912" w:hanging="202"/>
      </w:pPr>
      <w:rPr>
        <w:rFonts w:hint="default"/>
      </w:rPr>
    </w:lvl>
    <w:lvl w:ilvl="5" w:tplc="F6C4622E">
      <w:numFmt w:val="bullet"/>
      <w:lvlText w:val="•"/>
      <w:lvlJc w:val="left"/>
      <w:pPr>
        <w:ind w:left="4860" w:hanging="202"/>
      </w:pPr>
      <w:rPr>
        <w:rFonts w:hint="default"/>
      </w:rPr>
    </w:lvl>
    <w:lvl w:ilvl="6" w:tplc="1B0CE3B2">
      <w:numFmt w:val="bullet"/>
      <w:lvlText w:val="•"/>
      <w:lvlJc w:val="left"/>
      <w:pPr>
        <w:ind w:left="5808" w:hanging="202"/>
      </w:pPr>
      <w:rPr>
        <w:rFonts w:hint="default"/>
      </w:rPr>
    </w:lvl>
    <w:lvl w:ilvl="7" w:tplc="D2CEE866">
      <w:numFmt w:val="bullet"/>
      <w:lvlText w:val="•"/>
      <w:lvlJc w:val="left"/>
      <w:pPr>
        <w:ind w:left="6756" w:hanging="202"/>
      </w:pPr>
      <w:rPr>
        <w:rFonts w:hint="default"/>
      </w:rPr>
    </w:lvl>
    <w:lvl w:ilvl="8" w:tplc="2154FF10">
      <w:numFmt w:val="bullet"/>
      <w:lvlText w:val="•"/>
      <w:lvlJc w:val="left"/>
      <w:pPr>
        <w:ind w:left="7704" w:hanging="202"/>
      </w:pPr>
      <w:rPr>
        <w:rFonts w:hint="default"/>
      </w:rPr>
    </w:lvl>
  </w:abstractNum>
  <w:abstractNum w:abstractNumId="11">
    <w:nsid w:val="1DCC58CD"/>
    <w:multiLevelType w:val="hybridMultilevel"/>
    <w:tmpl w:val="EB7EDD6A"/>
    <w:lvl w:ilvl="0" w:tplc="CCD6B182">
      <w:start w:val="1"/>
      <w:numFmt w:val="decimal"/>
      <w:lvlText w:val="%1."/>
      <w:lvlJc w:val="left"/>
      <w:pPr>
        <w:ind w:left="820" w:hanging="360"/>
        <w:jc w:val="left"/>
      </w:pPr>
      <w:rPr>
        <w:rFonts w:ascii="Garamond" w:eastAsia="Garamond" w:hAnsi="Garamond" w:cs="Garamond" w:hint="default"/>
        <w:spacing w:val="-2"/>
        <w:w w:val="100"/>
        <w:sz w:val="24"/>
        <w:szCs w:val="24"/>
      </w:rPr>
    </w:lvl>
    <w:lvl w:ilvl="1" w:tplc="778E19D6">
      <w:numFmt w:val="bullet"/>
      <w:lvlText w:val="•"/>
      <w:lvlJc w:val="left"/>
      <w:pPr>
        <w:ind w:left="1696" w:hanging="360"/>
      </w:pPr>
      <w:rPr>
        <w:rFonts w:hint="default"/>
      </w:rPr>
    </w:lvl>
    <w:lvl w:ilvl="2" w:tplc="7290642A">
      <w:numFmt w:val="bullet"/>
      <w:lvlText w:val="•"/>
      <w:lvlJc w:val="left"/>
      <w:pPr>
        <w:ind w:left="2572" w:hanging="360"/>
      </w:pPr>
      <w:rPr>
        <w:rFonts w:hint="default"/>
      </w:rPr>
    </w:lvl>
    <w:lvl w:ilvl="3" w:tplc="2D544082">
      <w:numFmt w:val="bullet"/>
      <w:lvlText w:val="•"/>
      <w:lvlJc w:val="left"/>
      <w:pPr>
        <w:ind w:left="3448" w:hanging="360"/>
      </w:pPr>
      <w:rPr>
        <w:rFonts w:hint="default"/>
      </w:rPr>
    </w:lvl>
    <w:lvl w:ilvl="4" w:tplc="3856B596">
      <w:numFmt w:val="bullet"/>
      <w:lvlText w:val="•"/>
      <w:lvlJc w:val="left"/>
      <w:pPr>
        <w:ind w:left="4324" w:hanging="360"/>
      </w:pPr>
      <w:rPr>
        <w:rFonts w:hint="default"/>
      </w:rPr>
    </w:lvl>
    <w:lvl w:ilvl="5" w:tplc="B532C3BE">
      <w:numFmt w:val="bullet"/>
      <w:lvlText w:val="•"/>
      <w:lvlJc w:val="left"/>
      <w:pPr>
        <w:ind w:left="5200" w:hanging="360"/>
      </w:pPr>
      <w:rPr>
        <w:rFonts w:hint="default"/>
      </w:rPr>
    </w:lvl>
    <w:lvl w:ilvl="6" w:tplc="CDD88A58">
      <w:numFmt w:val="bullet"/>
      <w:lvlText w:val="•"/>
      <w:lvlJc w:val="left"/>
      <w:pPr>
        <w:ind w:left="6076" w:hanging="360"/>
      </w:pPr>
      <w:rPr>
        <w:rFonts w:hint="default"/>
      </w:rPr>
    </w:lvl>
    <w:lvl w:ilvl="7" w:tplc="D828F4BE">
      <w:numFmt w:val="bullet"/>
      <w:lvlText w:val="•"/>
      <w:lvlJc w:val="left"/>
      <w:pPr>
        <w:ind w:left="6952" w:hanging="360"/>
      </w:pPr>
      <w:rPr>
        <w:rFonts w:hint="default"/>
      </w:rPr>
    </w:lvl>
    <w:lvl w:ilvl="8" w:tplc="C16A7E20">
      <w:numFmt w:val="bullet"/>
      <w:lvlText w:val="•"/>
      <w:lvlJc w:val="left"/>
      <w:pPr>
        <w:ind w:left="7828" w:hanging="360"/>
      </w:pPr>
      <w:rPr>
        <w:rFonts w:hint="default"/>
      </w:rPr>
    </w:lvl>
  </w:abstractNum>
  <w:abstractNum w:abstractNumId="12">
    <w:nsid w:val="1E433541"/>
    <w:multiLevelType w:val="hybridMultilevel"/>
    <w:tmpl w:val="81D2FCF2"/>
    <w:lvl w:ilvl="0" w:tplc="64A21F02">
      <w:numFmt w:val="bullet"/>
      <w:lvlText w:val=""/>
      <w:lvlJc w:val="left"/>
      <w:pPr>
        <w:ind w:left="343" w:hanging="228"/>
      </w:pPr>
      <w:rPr>
        <w:rFonts w:ascii="Wingdings 2" w:eastAsia="Wingdings 2" w:hAnsi="Wingdings 2" w:cs="Wingdings 2" w:hint="default"/>
        <w:w w:val="99"/>
        <w:sz w:val="20"/>
        <w:szCs w:val="20"/>
      </w:rPr>
    </w:lvl>
    <w:lvl w:ilvl="1" w:tplc="DEFCF628">
      <w:numFmt w:val="bullet"/>
      <w:lvlText w:val="•"/>
      <w:lvlJc w:val="left"/>
      <w:pPr>
        <w:ind w:left="466" w:hanging="228"/>
      </w:pPr>
      <w:rPr>
        <w:rFonts w:hint="default"/>
      </w:rPr>
    </w:lvl>
    <w:lvl w:ilvl="2" w:tplc="E60260B8">
      <w:numFmt w:val="bullet"/>
      <w:lvlText w:val="•"/>
      <w:lvlJc w:val="left"/>
      <w:pPr>
        <w:ind w:left="593" w:hanging="228"/>
      </w:pPr>
      <w:rPr>
        <w:rFonts w:hint="default"/>
      </w:rPr>
    </w:lvl>
    <w:lvl w:ilvl="3" w:tplc="E20213D6">
      <w:numFmt w:val="bullet"/>
      <w:lvlText w:val="•"/>
      <w:lvlJc w:val="left"/>
      <w:pPr>
        <w:ind w:left="720" w:hanging="228"/>
      </w:pPr>
      <w:rPr>
        <w:rFonts w:hint="default"/>
      </w:rPr>
    </w:lvl>
    <w:lvl w:ilvl="4" w:tplc="7CC6461C">
      <w:numFmt w:val="bullet"/>
      <w:lvlText w:val="•"/>
      <w:lvlJc w:val="left"/>
      <w:pPr>
        <w:ind w:left="847" w:hanging="228"/>
      </w:pPr>
      <w:rPr>
        <w:rFonts w:hint="default"/>
      </w:rPr>
    </w:lvl>
    <w:lvl w:ilvl="5" w:tplc="EF728244">
      <w:numFmt w:val="bullet"/>
      <w:lvlText w:val="•"/>
      <w:lvlJc w:val="left"/>
      <w:pPr>
        <w:ind w:left="974" w:hanging="228"/>
      </w:pPr>
      <w:rPr>
        <w:rFonts w:hint="default"/>
      </w:rPr>
    </w:lvl>
    <w:lvl w:ilvl="6" w:tplc="10F60680">
      <w:numFmt w:val="bullet"/>
      <w:lvlText w:val="•"/>
      <w:lvlJc w:val="left"/>
      <w:pPr>
        <w:ind w:left="1101" w:hanging="228"/>
      </w:pPr>
      <w:rPr>
        <w:rFonts w:hint="default"/>
      </w:rPr>
    </w:lvl>
    <w:lvl w:ilvl="7" w:tplc="B40CBC90">
      <w:numFmt w:val="bullet"/>
      <w:lvlText w:val="•"/>
      <w:lvlJc w:val="left"/>
      <w:pPr>
        <w:ind w:left="1228" w:hanging="228"/>
      </w:pPr>
      <w:rPr>
        <w:rFonts w:hint="default"/>
      </w:rPr>
    </w:lvl>
    <w:lvl w:ilvl="8" w:tplc="84E026C2">
      <w:numFmt w:val="bullet"/>
      <w:lvlText w:val="•"/>
      <w:lvlJc w:val="left"/>
      <w:pPr>
        <w:ind w:left="1355" w:hanging="228"/>
      </w:pPr>
      <w:rPr>
        <w:rFonts w:hint="default"/>
      </w:rPr>
    </w:lvl>
  </w:abstractNum>
  <w:abstractNum w:abstractNumId="13">
    <w:nsid w:val="1E962452"/>
    <w:multiLevelType w:val="hybridMultilevel"/>
    <w:tmpl w:val="463828BE"/>
    <w:lvl w:ilvl="0" w:tplc="551ED340">
      <w:numFmt w:val="bullet"/>
      <w:lvlText w:val=""/>
      <w:lvlJc w:val="left"/>
      <w:pPr>
        <w:ind w:left="820" w:hanging="360"/>
      </w:pPr>
      <w:rPr>
        <w:rFonts w:ascii="Symbol" w:eastAsia="Symbol" w:hAnsi="Symbol" w:cs="Symbol" w:hint="default"/>
        <w:w w:val="100"/>
        <w:sz w:val="24"/>
        <w:szCs w:val="24"/>
      </w:rPr>
    </w:lvl>
    <w:lvl w:ilvl="1" w:tplc="DEE6B670">
      <w:numFmt w:val="bullet"/>
      <w:lvlText w:val="•"/>
      <w:lvlJc w:val="left"/>
      <w:pPr>
        <w:ind w:left="1696" w:hanging="360"/>
      </w:pPr>
      <w:rPr>
        <w:rFonts w:hint="default"/>
      </w:rPr>
    </w:lvl>
    <w:lvl w:ilvl="2" w:tplc="7DF45B4E">
      <w:numFmt w:val="bullet"/>
      <w:lvlText w:val="•"/>
      <w:lvlJc w:val="left"/>
      <w:pPr>
        <w:ind w:left="2572" w:hanging="360"/>
      </w:pPr>
      <w:rPr>
        <w:rFonts w:hint="default"/>
      </w:rPr>
    </w:lvl>
    <w:lvl w:ilvl="3" w:tplc="3CB693C0">
      <w:numFmt w:val="bullet"/>
      <w:lvlText w:val="•"/>
      <w:lvlJc w:val="left"/>
      <w:pPr>
        <w:ind w:left="3448" w:hanging="360"/>
      </w:pPr>
      <w:rPr>
        <w:rFonts w:hint="default"/>
      </w:rPr>
    </w:lvl>
    <w:lvl w:ilvl="4" w:tplc="A88A38C0">
      <w:numFmt w:val="bullet"/>
      <w:lvlText w:val="•"/>
      <w:lvlJc w:val="left"/>
      <w:pPr>
        <w:ind w:left="4324" w:hanging="360"/>
      </w:pPr>
      <w:rPr>
        <w:rFonts w:hint="default"/>
      </w:rPr>
    </w:lvl>
    <w:lvl w:ilvl="5" w:tplc="A196814A">
      <w:numFmt w:val="bullet"/>
      <w:lvlText w:val="•"/>
      <w:lvlJc w:val="left"/>
      <w:pPr>
        <w:ind w:left="5200" w:hanging="360"/>
      </w:pPr>
      <w:rPr>
        <w:rFonts w:hint="default"/>
      </w:rPr>
    </w:lvl>
    <w:lvl w:ilvl="6" w:tplc="6966EED4">
      <w:numFmt w:val="bullet"/>
      <w:lvlText w:val="•"/>
      <w:lvlJc w:val="left"/>
      <w:pPr>
        <w:ind w:left="6076" w:hanging="360"/>
      </w:pPr>
      <w:rPr>
        <w:rFonts w:hint="default"/>
      </w:rPr>
    </w:lvl>
    <w:lvl w:ilvl="7" w:tplc="E66AF614">
      <w:numFmt w:val="bullet"/>
      <w:lvlText w:val="•"/>
      <w:lvlJc w:val="left"/>
      <w:pPr>
        <w:ind w:left="6952" w:hanging="360"/>
      </w:pPr>
      <w:rPr>
        <w:rFonts w:hint="default"/>
      </w:rPr>
    </w:lvl>
    <w:lvl w:ilvl="8" w:tplc="DEAC301A">
      <w:numFmt w:val="bullet"/>
      <w:lvlText w:val="•"/>
      <w:lvlJc w:val="left"/>
      <w:pPr>
        <w:ind w:left="7828" w:hanging="360"/>
      </w:pPr>
      <w:rPr>
        <w:rFonts w:hint="default"/>
      </w:rPr>
    </w:lvl>
  </w:abstractNum>
  <w:abstractNum w:abstractNumId="14">
    <w:nsid w:val="201C078F"/>
    <w:multiLevelType w:val="hybridMultilevel"/>
    <w:tmpl w:val="5A92FE0E"/>
    <w:lvl w:ilvl="0" w:tplc="5100C32E">
      <w:start w:val="1"/>
      <w:numFmt w:val="decimal"/>
      <w:lvlText w:val="%1."/>
      <w:lvlJc w:val="left"/>
      <w:pPr>
        <w:ind w:left="659" w:hanging="360"/>
        <w:jc w:val="left"/>
      </w:pPr>
      <w:rPr>
        <w:rFonts w:ascii="Garamond" w:eastAsia="Garamond" w:hAnsi="Garamond" w:cs="Garamond"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762CA"/>
    <w:multiLevelType w:val="hybridMultilevel"/>
    <w:tmpl w:val="29B8D146"/>
    <w:lvl w:ilvl="0" w:tplc="22C097A4">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736C01A">
      <w:numFmt w:val="bullet"/>
      <w:lvlText w:val="•"/>
      <w:lvlJc w:val="left"/>
      <w:pPr>
        <w:ind w:left="1696" w:hanging="360"/>
      </w:pPr>
      <w:rPr>
        <w:rFonts w:hint="default"/>
      </w:rPr>
    </w:lvl>
    <w:lvl w:ilvl="2" w:tplc="27EAA15C">
      <w:numFmt w:val="bullet"/>
      <w:lvlText w:val="•"/>
      <w:lvlJc w:val="left"/>
      <w:pPr>
        <w:ind w:left="2572" w:hanging="360"/>
      </w:pPr>
      <w:rPr>
        <w:rFonts w:hint="default"/>
      </w:rPr>
    </w:lvl>
    <w:lvl w:ilvl="3" w:tplc="B1E4F828">
      <w:numFmt w:val="bullet"/>
      <w:lvlText w:val="•"/>
      <w:lvlJc w:val="left"/>
      <w:pPr>
        <w:ind w:left="3448" w:hanging="360"/>
      </w:pPr>
      <w:rPr>
        <w:rFonts w:hint="default"/>
      </w:rPr>
    </w:lvl>
    <w:lvl w:ilvl="4" w:tplc="A650D0DC">
      <w:numFmt w:val="bullet"/>
      <w:lvlText w:val="•"/>
      <w:lvlJc w:val="left"/>
      <w:pPr>
        <w:ind w:left="4324" w:hanging="360"/>
      </w:pPr>
      <w:rPr>
        <w:rFonts w:hint="default"/>
      </w:rPr>
    </w:lvl>
    <w:lvl w:ilvl="5" w:tplc="272082AA">
      <w:numFmt w:val="bullet"/>
      <w:lvlText w:val="•"/>
      <w:lvlJc w:val="left"/>
      <w:pPr>
        <w:ind w:left="5200" w:hanging="360"/>
      </w:pPr>
      <w:rPr>
        <w:rFonts w:hint="default"/>
      </w:rPr>
    </w:lvl>
    <w:lvl w:ilvl="6" w:tplc="48F43D62">
      <w:numFmt w:val="bullet"/>
      <w:lvlText w:val="•"/>
      <w:lvlJc w:val="left"/>
      <w:pPr>
        <w:ind w:left="6076" w:hanging="360"/>
      </w:pPr>
      <w:rPr>
        <w:rFonts w:hint="default"/>
      </w:rPr>
    </w:lvl>
    <w:lvl w:ilvl="7" w:tplc="673605A8">
      <w:numFmt w:val="bullet"/>
      <w:lvlText w:val="•"/>
      <w:lvlJc w:val="left"/>
      <w:pPr>
        <w:ind w:left="6952" w:hanging="360"/>
      </w:pPr>
      <w:rPr>
        <w:rFonts w:hint="default"/>
      </w:rPr>
    </w:lvl>
    <w:lvl w:ilvl="8" w:tplc="7D7A4FD4">
      <w:numFmt w:val="bullet"/>
      <w:lvlText w:val="•"/>
      <w:lvlJc w:val="left"/>
      <w:pPr>
        <w:ind w:left="7828" w:hanging="360"/>
      </w:pPr>
      <w:rPr>
        <w:rFonts w:hint="default"/>
      </w:rPr>
    </w:lvl>
  </w:abstractNum>
  <w:abstractNum w:abstractNumId="16">
    <w:nsid w:val="27A92840"/>
    <w:multiLevelType w:val="hybridMultilevel"/>
    <w:tmpl w:val="BD9C8884"/>
    <w:lvl w:ilvl="0" w:tplc="99DABF92">
      <w:start w:val="1"/>
      <w:numFmt w:val="decimal"/>
      <w:lvlText w:val="%1."/>
      <w:lvlJc w:val="left"/>
      <w:pPr>
        <w:ind w:left="820" w:hanging="360"/>
        <w:jc w:val="left"/>
      </w:pPr>
      <w:rPr>
        <w:rFonts w:ascii="Garamond" w:eastAsia="Garamond" w:hAnsi="Garamond" w:cs="Garamond" w:hint="default"/>
        <w:spacing w:val="-2"/>
        <w:w w:val="100"/>
        <w:sz w:val="24"/>
        <w:szCs w:val="24"/>
      </w:rPr>
    </w:lvl>
    <w:lvl w:ilvl="1" w:tplc="EC7CCE88">
      <w:numFmt w:val="bullet"/>
      <w:lvlText w:val="•"/>
      <w:lvlJc w:val="left"/>
      <w:pPr>
        <w:ind w:left="1696" w:hanging="360"/>
      </w:pPr>
      <w:rPr>
        <w:rFonts w:hint="default"/>
      </w:rPr>
    </w:lvl>
    <w:lvl w:ilvl="2" w:tplc="B78041C0">
      <w:numFmt w:val="bullet"/>
      <w:lvlText w:val="•"/>
      <w:lvlJc w:val="left"/>
      <w:pPr>
        <w:ind w:left="2572" w:hanging="360"/>
      </w:pPr>
      <w:rPr>
        <w:rFonts w:hint="default"/>
      </w:rPr>
    </w:lvl>
    <w:lvl w:ilvl="3" w:tplc="D2A23AB4">
      <w:numFmt w:val="bullet"/>
      <w:lvlText w:val="•"/>
      <w:lvlJc w:val="left"/>
      <w:pPr>
        <w:ind w:left="3448" w:hanging="360"/>
      </w:pPr>
      <w:rPr>
        <w:rFonts w:hint="default"/>
      </w:rPr>
    </w:lvl>
    <w:lvl w:ilvl="4" w:tplc="6B808C30">
      <w:numFmt w:val="bullet"/>
      <w:lvlText w:val="•"/>
      <w:lvlJc w:val="left"/>
      <w:pPr>
        <w:ind w:left="4324" w:hanging="360"/>
      </w:pPr>
      <w:rPr>
        <w:rFonts w:hint="default"/>
      </w:rPr>
    </w:lvl>
    <w:lvl w:ilvl="5" w:tplc="9454D956">
      <w:numFmt w:val="bullet"/>
      <w:lvlText w:val="•"/>
      <w:lvlJc w:val="left"/>
      <w:pPr>
        <w:ind w:left="5200" w:hanging="360"/>
      </w:pPr>
      <w:rPr>
        <w:rFonts w:hint="default"/>
      </w:rPr>
    </w:lvl>
    <w:lvl w:ilvl="6" w:tplc="37F29CBA">
      <w:numFmt w:val="bullet"/>
      <w:lvlText w:val="•"/>
      <w:lvlJc w:val="left"/>
      <w:pPr>
        <w:ind w:left="6076" w:hanging="360"/>
      </w:pPr>
      <w:rPr>
        <w:rFonts w:hint="default"/>
      </w:rPr>
    </w:lvl>
    <w:lvl w:ilvl="7" w:tplc="2A9C13B2">
      <w:numFmt w:val="bullet"/>
      <w:lvlText w:val="•"/>
      <w:lvlJc w:val="left"/>
      <w:pPr>
        <w:ind w:left="6952" w:hanging="360"/>
      </w:pPr>
      <w:rPr>
        <w:rFonts w:hint="default"/>
      </w:rPr>
    </w:lvl>
    <w:lvl w:ilvl="8" w:tplc="D0EA49D2">
      <w:numFmt w:val="bullet"/>
      <w:lvlText w:val="•"/>
      <w:lvlJc w:val="left"/>
      <w:pPr>
        <w:ind w:left="7828" w:hanging="360"/>
      </w:pPr>
      <w:rPr>
        <w:rFonts w:hint="default"/>
      </w:rPr>
    </w:lvl>
  </w:abstractNum>
  <w:abstractNum w:abstractNumId="17">
    <w:nsid w:val="2F37107E"/>
    <w:multiLevelType w:val="hybridMultilevel"/>
    <w:tmpl w:val="79EA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113A1"/>
    <w:multiLevelType w:val="hybridMultilevel"/>
    <w:tmpl w:val="59184B0A"/>
    <w:lvl w:ilvl="0" w:tplc="199A91D4">
      <w:start w:val="1"/>
      <w:numFmt w:val="decimal"/>
      <w:lvlText w:val="%1."/>
      <w:lvlJc w:val="left"/>
      <w:pPr>
        <w:ind w:left="460" w:hanging="360"/>
        <w:jc w:val="left"/>
      </w:pPr>
      <w:rPr>
        <w:rFonts w:ascii="Garamond" w:eastAsia="Garamond" w:hAnsi="Garamond" w:cs="Garamond" w:hint="default"/>
        <w:spacing w:val="-3"/>
        <w:w w:val="100"/>
        <w:sz w:val="24"/>
        <w:szCs w:val="24"/>
      </w:rPr>
    </w:lvl>
    <w:lvl w:ilvl="1" w:tplc="F4B8BD1C">
      <w:numFmt w:val="bullet"/>
      <w:lvlText w:val="•"/>
      <w:lvlJc w:val="left"/>
      <w:pPr>
        <w:ind w:left="1372" w:hanging="360"/>
      </w:pPr>
      <w:rPr>
        <w:rFonts w:hint="default"/>
      </w:rPr>
    </w:lvl>
    <w:lvl w:ilvl="2" w:tplc="91CCCE18">
      <w:numFmt w:val="bullet"/>
      <w:lvlText w:val="•"/>
      <w:lvlJc w:val="left"/>
      <w:pPr>
        <w:ind w:left="2284" w:hanging="360"/>
      </w:pPr>
      <w:rPr>
        <w:rFonts w:hint="default"/>
      </w:rPr>
    </w:lvl>
    <w:lvl w:ilvl="3" w:tplc="05D29E9E">
      <w:numFmt w:val="bullet"/>
      <w:lvlText w:val="•"/>
      <w:lvlJc w:val="left"/>
      <w:pPr>
        <w:ind w:left="3196" w:hanging="360"/>
      </w:pPr>
      <w:rPr>
        <w:rFonts w:hint="default"/>
      </w:rPr>
    </w:lvl>
    <w:lvl w:ilvl="4" w:tplc="7F64A002">
      <w:numFmt w:val="bullet"/>
      <w:lvlText w:val="•"/>
      <w:lvlJc w:val="left"/>
      <w:pPr>
        <w:ind w:left="4108" w:hanging="360"/>
      </w:pPr>
      <w:rPr>
        <w:rFonts w:hint="default"/>
      </w:rPr>
    </w:lvl>
    <w:lvl w:ilvl="5" w:tplc="1E4A44F4">
      <w:numFmt w:val="bullet"/>
      <w:lvlText w:val="•"/>
      <w:lvlJc w:val="left"/>
      <w:pPr>
        <w:ind w:left="5020" w:hanging="360"/>
      </w:pPr>
      <w:rPr>
        <w:rFonts w:hint="default"/>
      </w:rPr>
    </w:lvl>
    <w:lvl w:ilvl="6" w:tplc="AEE055C2">
      <w:numFmt w:val="bullet"/>
      <w:lvlText w:val="•"/>
      <w:lvlJc w:val="left"/>
      <w:pPr>
        <w:ind w:left="5932" w:hanging="360"/>
      </w:pPr>
      <w:rPr>
        <w:rFonts w:hint="default"/>
      </w:rPr>
    </w:lvl>
    <w:lvl w:ilvl="7" w:tplc="847E5E00">
      <w:numFmt w:val="bullet"/>
      <w:lvlText w:val="•"/>
      <w:lvlJc w:val="left"/>
      <w:pPr>
        <w:ind w:left="6844" w:hanging="360"/>
      </w:pPr>
      <w:rPr>
        <w:rFonts w:hint="default"/>
      </w:rPr>
    </w:lvl>
    <w:lvl w:ilvl="8" w:tplc="BAAE1A68">
      <w:numFmt w:val="bullet"/>
      <w:lvlText w:val="•"/>
      <w:lvlJc w:val="left"/>
      <w:pPr>
        <w:ind w:left="7756" w:hanging="360"/>
      </w:pPr>
      <w:rPr>
        <w:rFonts w:hint="default"/>
      </w:rPr>
    </w:lvl>
  </w:abstractNum>
  <w:abstractNum w:abstractNumId="19">
    <w:nsid w:val="318D2F79"/>
    <w:multiLevelType w:val="hybridMultilevel"/>
    <w:tmpl w:val="E3327F24"/>
    <w:lvl w:ilvl="0" w:tplc="0C38357E">
      <w:start w:val="1"/>
      <w:numFmt w:val="decimal"/>
      <w:lvlText w:val="%1."/>
      <w:lvlJc w:val="left"/>
      <w:pPr>
        <w:ind w:left="460" w:hanging="360"/>
        <w:jc w:val="left"/>
      </w:pPr>
      <w:rPr>
        <w:rFonts w:ascii="Garamond" w:eastAsia="Garamond" w:hAnsi="Garamond" w:cs="Garamond" w:hint="default"/>
        <w:spacing w:val="-2"/>
        <w:w w:val="100"/>
        <w:sz w:val="24"/>
        <w:szCs w:val="24"/>
      </w:rPr>
    </w:lvl>
    <w:lvl w:ilvl="1" w:tplc="A3D8401C">
      <w:numFmt w:val="bullet"/>
      <w:lvlText w:val="•"/>
      <w:lvlJc w:val="left"/>
      <w:pPr>
        <w:ind w:left="1372" w:hanging="360"/>
      </w:pPr>
      <w:rPr>
        <w:rFonts w:hint="default"/>
      </w:rPr>
    </w:lvl>
    <w:lvl w:ilvl="2" w:tplc="E8B88CE8">
      <w:numFmt w:val="bullet"/>
      <w:lvlText w:val="•"/>
      <w:lvlJc w:val="left"/>
      <w:pPr>
        <w:ind w:left="2284" w:hanging="360"/>
      </w:pPr>
      <w:rPr>
        <w:rFonts w:hint="default"/>
      </w:rPr>
    </w:lvl>
    <w:lvl w:ilvl="3" w:tplc="3D1835EE">
      <w:numFmt w:val="bullet"/>
      <w:lvlText w:val="•"/>
      <w:lvlJc w:val="left"/>
      <w:pPr>
        <w:ind w:left="3196" w:hanging="360"/>
      </w:pPr>
      <w:rPr>
        <w:rFonts w:hint="default"/>
      </w:rPr>
    </w:lvl>
    <w:lvl w:ilvl="4" w:tplc="4C28FFF4">
      <w:numFmt w:val="bullet"/>
      <w:lvlText w:val="•"/>
      <w:lvlJc w:val="left"/>
      <w:pPr>
        <w:ind w:left="4108" w:hanging="360"/>
      </w:pPr>
      <w:rPr>
        <w:rFonts w:hint="default"/>
      </w:rPr>
    </w:lvl>
    <w:lvl w:ilvl="5" w:tplc="C3A2CF9E">
      <w:numFmt w:val="bullet"/>
      <w:lvlText w:val="•"/>
      <w:lvlJc w:val="left"/>
      <w:pPr>
        <w:ind w:left="5020" w:hanging="360"/>
      </w:pPr>
      <w:rPr>
        <w:rFonts w:hint="default"/>
      </w:rPr>
    </w:lvl>
    <w:lvl w:ilvl="6" w:tplc="65724D9A">
      <w:numFmt w:val="bullet"/>
      <w:lvlText w:val="•"/>
      <w:lvlJc w:val="left"/>
      <w:pPr>
        <w:ind w:left="5932" w:hanging="360"/>
      </w:pPr>
      <w:rPr>
        <w:rFonts w:hint="default"/>
      </w:rPr>
    </w:lvl>
    <w:lvl w:ilvl="7" w:tplc="A17C9F10">
      <w:numFmt w:val="bullet"/>
      <w:lvlText w:val="•"/>
      <w:lvlJc w:val="left"/>
      <w:pPr>
        <w:ind w:left="6844" w:hanging="360"/>
      </w:pPr>
      <w:rPr>
        <w:rFonts w:hint="default"/>
      </w:rPr>
    </w:lvl>
    <w:lvl w:ilvl="8" w:tplc="BB10F1DC">
      <w:numFmt w:val="bullet"/>
      <w:lvlText w:val="•"/>
      <w:lvlJc w:val="left"/>
      <w:pPr>
        <w:ind w:left="7756" w:hanging="360"/>
      </w:pPr>
      <w:rPr>
        <w:rFonts w:hint="default"/>
      </w:rPr>
    </w:lvl>
  </w:abstractNum>
  <w:abstractNum w:abstractNumId="20">
    <w:nsid w:val="3252379F"/>
    <w:multiLevelType w:val="hybridMultilevel"/>
    <w:tmpl w:val="FD4CDBA4"/>
    <w:lvl w:ilvl="0" w:tplc="B126944E">
      <w:numFmt w:val="bullet"/>
      <w:lvlText w:val=""/>
      <w:lvlJc w:val="left"/>
      <w:pPr>
        <w:ind w:left="823" w:hanging="361"/>
      </w:pPr>
      <w:rPr>
        <w:rFonts w:ascii="Symbol" w:eastAsia="Symbol" w:hAnsi="Symbol" w:cs="Symbol" w:hint="default"/>
        <w:w w:val="100"/>
        <w:sz w:val="24"/>
        <w:szCs w:val="24"/>
      </w:rPr>
    </w:lvl>
    <w:lvl w:ilvl="1" w:tplc="E782F17E">
      <w:numFmt w:val="bullet"/>
      <w:lvlText w:val="•"/>
      <w:lvlJc w:val="left"/>
      <w:pPr>
        <w:ind w:left="1728" w:hanging="361"/>
      </w:pPr>
      <w:rPr>
        <w:rFonts w:hint="default"/>
      </w:rPr>
    </w:lvl>
    <w:lvl w:ilvl="2" w:tplc="0236162E">
      <w:numFmt w:val="bullet"/>
      <w:lvlText w:val="•"/>
      <w:lvlJc w:val="left"/>
      <w:pPr>
        <w:ind w:left="2636" w:hanging="361"/>
      </w:pPr>
      <w:rPr>
        <w:rFonts w:hint="default"/>
      </w:rPr>
    </w:lvl>
    <w:lvl w:ilvl="3" w:tplc="6B087D64">
      <w:numFmt w:val="bullet"/>
      <w:lvlText w:val="•"/>
      <w:lvlJc w:val="left"/>
      <w:pPr>
        <w:ind w:left="3544" w:hanging="361"/>
      </w:pPr>
      <w:rPr>
        <w:rFonts w:hint="default"/>
      </w:rPr>
    </w:lvl>
    <w:lvl w:ilvl="4" w:tplc="0B38A79C">
      <w:numFmt w:val="bullet"/>
      <w:lvlText w:val="•"/>
      <w:lvlJc w:val="left"/>
      <w:pPr>
        <w:ind w:left="4452" w:hanging="361"/>
      </w:pPr>
      <w:rPr>
        <w:rFonts w:hint="default"/>
      </w:rPr>
    </w:lvl>
    <w:lvl w:ilvl="5" w:tplc="C084206A">
      <w:numFmt w:val="bullet"/>
      <w:lvlText w:val="•"/>
      <w:lvlJc w:val="left"/>
      <w:pPr>
        <w:ind w:left="5360" w:hanging="361"/>
      </w:pPr>
      <w:rPr>
        <w:rFonts w:hint="default"/>
      </w:rPr>
    </w:lvl>
    <w:lvl w:ilvl="6" w:tplc="01BCCDBA">
      <w:numFmt w:val="bullet"/>
      <w:lvlText w:val="•"/>
      <w:lvlJc w:val="left"/>
      <w:pPr>
        <w:ind w:left="6268" w:hanging="361"/>
      </w:pPr>
      <w:rPr>
        <w:rFonts w:hint="default"/>
      </w:rPr>
    </w:lvl>
    <w:lvl w:ilvl="7" w:tplc="E3001F70">
      <w:numFmt w:val="bullet"/>
      <w:lvlText w:val="•"/>
      <w:lvlJc w:val="left"/>
      <w:pPr>
        <w:ind w:left="7176" w:hanging="361"/>
      </w:pPr>
      <w:rPr>
        <w:rFonts w:hint="default"/>
      </w:rPr>
    </w:lvl>
    <w:lvl w:ilvl="8" w:tplc="6D4C5E42">
      <w:numFmt w:val="bullet"/>
      <w:lvlText w:val="•"/>
      <w:lvlJc w:val="left"/>
      <w:pPr>
        <w:ind w:left="8084" w:hanging="361"/>
      </w:pPr>
      <w:rPr>
        <w:rFonts w:hint="default"/>
      </w:rPr>
    </w:lvl>
  </w:abstractNum>
  <w:abstractNum w:abstractNumId="21">
    <w:nsid w:val="35B92AE8"/>
    <w:multiLevelType w:val="hybridMultilevel"/>
    <w:tmpl w:val="607E3924"/>
    <w:lvl w:ilvl="0" w:tplc="8D20A646">
      <w:start w:val="5"/>
      <w:numFmt w:val="decimal"/>
      <w:lvlText w:val="%1."/>
      <w:lvlJc w:val="left"/>
      <w:pPr>
        <w:ind w:left="823" w:hanging="361"/>
        <w:jc w:val="left"/>
      </w:pPr>
      <w:rPr>
        <w:rFonts w:ascii="Garamond" w:eastAsia="Garamond" w:hAnsi="Garamond" w:cs="Garamond" w:hint="default"/>
        <w:spacing w:val="-3"/>
        <w:w w:val="100"/>
        <w:sz w:val="24"/>
        <w:szCs w:val="24"/>
      </w:rPr>
    </w:lvl>
    <w:lvl w:ilvl="1" w:tplc="4AB8E78A">
      <w:numFmt w:val="bullet"/>
      <w:lvlText w:val=""/>
      <w:lvlJc w:val="left"/>
      <w:pPr>
        <w:ind w:left="1543" w:hanging="360"/>
      </w:pPr>
      <w:rPr>
        <w:rFonts w:ascii="Symbol" w:eastAsia="Symbol" w:hAnsi="Symbol" w:cs="Symbol" w:hint="default"/>
        <w:w w:val="100"/>
        <w:sz w:val="24"/>
        <w:szCs w:val="24"/>
      </w:rPr>
    </w:lvl>
    <w:lvl w:ilvl="2" w:tplc="25964614">
      <w:numFmt w:val="bullet"/>
      <w:lvlText w:val="•"/>
      <w:lvlJc w:val="left"/>
      <w:pPr>
        <w:ind w:left="2468" w:hanging="360"/>
      </w:pPr>
      <w:rPr>
        <w:rFonts w:hint="default"/>
      </w:rPr>
    </w:lvl>
    <w:lvl w:ilvl="3" w:tplc="F8FC87B0">
      <w:numFmt w:val="bullet"/>
      <w:lvlText w:val="•"/>
      <w:lvlJc w:val="left"/>
      <w:pPr>
        <w:ind w:left="3397" w:hanging="360"/>
      </w:pPr>
      <w:rPr>
        <w:rFonts w:hint="default"/>
      </w:rPr>
    </w:lvl>
    <w:lvl w:ilvl="4" w:tplc="D2E2CBCC">
      <w:numFmt w:val="bullet"/>
      <w:lvlText w:val="•"/>
      <w:lvlJc w:val="left"/>
      <w:pPr>
        <w:ind w:left="4326" w:hanging="360"/>
      </w:pPr>
      <w:rPr>
        <w:rFonts w:hint="default"/>
      </w:rPr>
    </w:lvl>
    <w:lvl w:ilvl="5" w:tplc="C4602156">
      <w:numFmt w:val="bullet"/>
      <w:lvlText w:val="•"/>
      <w:lvlJc w:val="left"/>
      <w:pPr>
        <w:ind w:left="5255" w:hanging="360"/>
      </w:pPr>
      <w:rPr>
        <w:rFonts w:hint="default"/>
      </w:rPr>
    </w:lvl>
    <w:lvl w:ilvl="6" w:tplc="21AE8E12">
      <w:numFmt w:val="bullet"/>
      <w:lvlText w:val="•"/>
      <w:lvlJc w:val="left"/>
      <w:pPr>
        <w:ind w:left="6184" w:hanging="360"/>
      </w:pPr>
      <w:rPr>
        <w:rFonts w:hint="default"/>
      </w:rPr>
    </w:lvl>
    <w:lvl w:ilvl="7" w:tplc="AB16EB94">
      <w:numFmt w:val="bullet"/>
      <w:lvlText w:val="•"/>
      <w:lvlJc w:val="left"/>
      <w:pPr>
        <w:ind w:left="7113" w:hanging="360"/>
      </w:pPr>
      <w:rPr>
        <w:rFonts w:hint="default"/>
      </w:rPr>
    </w:lvl>
    <w:lvl w:ilvl="8" w:tplc="35EE5BDE">
      <w:numFmt w:val="bullet"/>
      <w:lvlText w:val="•"/>
      <w:lvlJc w:val="left"/>
      <w:pPr>
        <w:ind w:left="8042" w:hanging="360"/>
      </w:pPr>
      <w:rPr>
        <w:rFonts w:hint="default"/>
      </w:rPr>
    </w:lvl>
  </w:abstractNum>
  <w:abstractNum w:abstractNumId="22">
    <w:nsid w:val="3B2111E1"/>
    <w:multiLevelType w:val="hybridMultilevel"/>
    <w:tmpl w:val="3626A066"/>
    <w:lvl w:ilvl="0" w:tplc="172EB428">
      <w:start w:val="1"/>
      <w:numFmt w:val="decimal"/>
      <w:lvlText w:val="%1."/>
      <w:lvlJc w:val="left"/>
      <w:pPr>
        <w:ind w:left="460" w:hanging="360"/>
        <w:jc w:val="left"/>
      </w:pPr>
      <w:rPr>
        <w:rFonts w:ascii="Garamond" w:eastAsia="Garamond" w:hAnsi="Garamond" w:cs="Garamond" w:hint="default"/>
        <w:spacing w:val="-3"/>
        <w:w w:val="100"/>
        <w:sz w:val="24"/>
        <w:szCs w:val="24"/>
      </w:rPr>
    </w:lvl>
    <w:lvl w:ilvl="1" w:tplc="EE7E1342">
      <w:numFmt w:val="bullet"/>
      <w:lvlText w:val=""/>
      <w:lvlJc w:val="left"/>
      <w:pPr>
        <w:ind w:left="820" w:hanging="360"/>
      </w:pPr>
      <w:rPr>
        <w:rFonts w:ascii="Symbol" w:eastAsia="Symbol" w:hAnsi="Symbol" w:cs="Symbol" w:hint="default"/>
        <w:w w:val="100"/>
        <w:sz w:val="24"/>
        <w:szCs w:val="24"/>
      </w:rPr>
    </w:lvl>
    <w:lvl w:ilvl="2" w:tplc="51885B98">
      <w:numFmt w:val="bullet"/>
      <w:lvlText w:val="•"/>
      <w:lvlJc w:val="left"/>
      <w:pPr>
        <w:ind w:left="1793" w:hanging="360"/>
      </w:pPr>
      <w:rPr>
        <w:rFonts w:hint="default"/>
      </w:rPr>
    </w:lvl>
    <w:lvl w:ilvl="3" w:tplc="61042C38">
      <w:numFmt w:val="bullet"/>
      <w:lvlText w:val="•"/>
      <w:lvlJc w:val="left"/>
      <w:pPr>
        <w:ind w:left="2766" w:hanging="360"/>
      </w:pPr>
      <w:rPr>
        <w:rFonts w:hint="default"/>
      </w:rPr>
    </w:lvl>
    <w:lvl w:ilvl="4" w:tplc="DA5A6B24">
      <w:numFmt w:val="bullet"/>
      <w:lvlText w:val="•"/>
      <w:lvlJc w:val="left"/>
      <w:pPr>
        <w:ind w:left="3740" w:hanging="360"/>
      </w:pPr>
      <w:rPr>
        <w:rFonts w:hint="default"/>
      </w:rPr>
    </w:lvl>
    <w:lvl w:ilvl="5" w:tplc="9FB8F97A">
      <w:numFmt w:val="bullet"/>
      <w:lvlText w:val="•"/>
      <w:lvlJc w:val="left"/>
      <w:pPr>
        <w:ind w:left="4713" w:hanging="360"/>
      </w:pPr>
      <w:rPr>
        <w:rFonts w:hint="default"/>
      </w:rPr>
    </w:lvl>
    <w:lvl w:ilvl="6" w:tplc="7902B38A">
      <w:numFmt w:val="bullet"/>
      <w:lvlText w:val="•"/>
      <w:lvlJc w:val="left"/>
      <w:pPr>
        <w:ind w:left="5686" w:hanging="360"/>
      </w:pPr>
      <w:rPr>
        <w:rFonts w:hint="default"/>
      </w:rPr>
    </w:lvl>
    <w:lvl w:ilvl="7" w:tplc="4948CF48">
      <w:numFmt w:val="bullet"/>
      <w:lvlText w:val="•"/>
      <w:lvlJc w:val="left"/>
      <w:pPr>
        <w:ind w:left="6660" w:hanging="360"/>
      </w:pPr>
      <w:rPr>
        <w:rFonts w:hint="default"/>
      </w:rPr>
    </w:lvl>
    <w:lvl w:ilvl="8" w:tplc="964A4426">
      <w:numFmt w:val="bullet"/>
      <w:lvlText w:val="•"/>
      <w:lvlJc w:val="left"/>
      <w:pPr>
        <w:ind w:left="7633" w:hanging="360"/>
      </w:pPr>
      <w:rPr>
        <w:rFonts w:hint="default"/>
      </w:rPr>
    </w:lvl>
  </w:abstractNum>
  <w:abstractNum w:abstractNumId="23">
    <w:nsid w:val="3ECC55FA"/>
    <w:multiLevelType w:val="hybridMultilevel"/>
    <w:tmpl w:val="A7366AA6"/>
    <w:lvl w:ilvl="0" w:tplc="F8EABD5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42335210"/>
    <w:multiLevelType w:val="hybridMultilevel"/>
    <w:tmpl w:val="E676F9D4"/>
    <w:lvl w:ilvl="0" w:tplc="D16CC8B4">
      <w:start w:val="1"/>
      <w:numFmt w:val="decimal"/>
      <w:lvlText w:val="%1."/>
      <w:lvlJc w:val="left"/>
      <w:pPr>
        <w:ind w:left="820" w:hanging="360"/>
        <w:jc w:val="right"/>
      </w:pPr>
      <w:rPr>
        <w:rFonts w:ascii="Garamond" w:eastAsia="Garamond" w:hAnsi="Garamond" w:cs="Garamond" w:hint="default"/>
        <w:spacing w:val="-3"/>
        <w:w w:val="100"/>
        <w:sz w:val="24"/>
        <w:szCs w:val="24"/>
      </w:rPr>
    </w:lvl>
    <w:lvl w:ilvl="1" w:tplc="4518206E">
      <w:numFmt w:val="bullet"/>
      <w:lvlText w:val="o"/>
      <w:lvlJc w:val="left"/>
      <w:pPr>
        <w:ind w:left="1540" w:hanging="360"/>
      </w:pPr>
      <w:rPr>
        <w:rFonts w:ascii="Courier New" w:eastAsia="Courier New" w:hAnsi="Courier New" w:cs="Courier New" w:hint="default"/>
        <w:w w:val="99"/>
        <w:sz w:val="20"/>
        <w:szCs w:val="20"/>
      </w:rPr>
    </w:lvl>
    <w:lvl w:ilvl="2" w:tplc="A2504C8E">
      <w:numFmt w:val="bullet"/>
      <w:lvlText w:val="•"/>
      <w:lvlJc w:val="left"/>
      <w:pPr>
        <w:ind w:left="1540" w:hanging="360"/>
      </w:pPr>
      <w:rPr>
        <w:rFonts w:hint="default"/>
      </w:rPr>
    </w:lvl>
    <w:lvl w:ilvl="3" w:tplc="377290BA">
      <w:numFmt w:val="bullet"/>
      <w:lvlText w:val="•"/>
      <w:lvlJc w:val="left"/>
      <w:pPr>
        <w:ind w:left="2500" w:hanging="360"/>
      </w:pPr>
      <w:rPr>
        <w:rFonts w:hint="default"/>
      </w:rPr>
    </w:lvl>
    <w:lvl w:ilvl="4" w:tplc="B28E8032">
      <w:numFmt w:val="bullet"/>
      <w:lvlText w:val="•"/>
      <w:lvlJc w:val="left"/>
      <w:pPr>
        <w:ind w:left="3460" w:hanging="360"/>
      </w:pPr>
      <w:rPr>
        <w:rFonts w:hint="default"/>
      </w:rPr>
    </w:lvl>
    <w:lvl w:ilvl="5" w:tplc="9262382C">
      <w:numFmt w:val="bullet"/>
      <w:lvlText w:val="•"/>
      <w:lvlJc w:val="left"/>
      <w:pPr>
        <w:ind w:left="4420" w:hanging="360"/>
      </w:pPr>
      <w:rPr>
        <w:rFonts w:hint="default"/>
      </w:rPr>
    </w:lvl>
    <w:lvl w:ilvl="6" w:tplc="62D874A6">
      <w:numFmt w:val="bullet"/>
      <w:lvlText w:val="•"/>
      <w:lvlJc w:val="left"/>
      <w:pPr>
        <w:ind w:left="5380" w:hanging="360"/>
      </w:pPr>
      <w:rPr>
        <w:rFonts w:hint="default"/>
      </w:rPr>
    </w:lvl>
    <w:lvl w:ilvl="7" w:tplc="681C8902">
      <w:numFmt w:val="bullet"/>
      <w:lvlText w:val="•"/>
      <w:lvlJc w:val="left"/>
      <w:pPr>
        <w:ind w:left="6340" w:hanging="360"/>
      </w:pPr>
      <w:rPr>
        <w:rFonts w:hint="default"/>
      </w:rPr>
    </w:lvl>
    <w:lvl w:ilvl="8" w:tplc="8E56E2E2">
      <w:numFmt w:val="bullet"/>
      <w:lvlText w:val="•"/>
      <w:lvlJc w:val="left"/>
      <w:pPr>
        <w:ind w:left="7300" w:hanging="360"/>
      </w:pPr>
      <w:rPr>
        <w:rFonts w:hint="default"/>
      </w:rPr>
    </w:lvl>
  </w:abstractNum>
  <w:abstractNum w:abstractNumId="25">
    <w:nsid w:val="4A6C449E"/>
    <w:multiLevelType w:val="hybridMultilevel"/>
    <w:tmpl w:val="5CA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A32B0"/>
    <w:multiLevelType w:val="hybridMultilevel"/>
    <w:tmpl w:val="802CA7C0"/>
    <w:lvl w:ilvl="0" w:tplc="F2E4B6A2">
      <w:start w:val="1"/>
      <w:numFmt w:val="decimal"/>
      <w:lvlText w:val="%1."/>
      <w:lvlJc w:val="left"/>
      <w:pPr>
        <w:ind w:left="390" w:hanging="248"/>
        <w:jc w:val="left"/>
      </w:pPr>
      <w:rPr>
        <w:rFonts w:ascii="Arial" w:eastAsia="Arial" w:hAnsi="Arial" w:cs="Arial" w:hint="default"/>
        <w:b/>
        <w:bCs/>
        <w:w w:val="100"/>
        <w:sz w:val="22"/>
        <w:szCs w:val="22"/>
      </w:rPr>
    </w:lvl>
    <w:lvl w:ilvl="1" w:tplc="0A62D71A">
      <w:start w:val="1"/>
      <w:numFmt w:val="lowerLetter"/>
      <w:lvlText w:val="%2."/>
      <w:lvlJc w:val="left"/>
      <w:pPr>
        <w:ind w:left="390" w:hanging="248"/>
        <w:jc w:val="left"/>
      </w:pPr>
      <w:rPr>
        <w:rFonts w:ascii="Arial" w:eastAsia="Arial" w:hAnsi="Arial" w:cs="Arial" w:hint="default"/>
        <w:w w:val="100"/>
        <w:sz w:val="22"/>
        <w:szCs w:val="22"/>
      </w:rPr>
    </w:lvl>
    <w:lvl w:ilvl="2" w:tplc="7FD81B30">
      <w:numFmt w:val="bullet"/>
      <w:lvlText w:val="•"/>
      <w:lvlJc w:val="left"/>
      <w:pPr>
        <w:ind w:left="2388" w:hanging="248"/>
      </w:pPr>
      <w:rPr>
        <w:rFonts w:hint="default"/>
      </w:rPr>
    </w:lvl>
    <w:lvl w:ilvl="3" w:tplc="76868938">
      <w:numFmt w:val="bullet"/>
      <w:lvlText w:val="•"/>
      <w:lvlJc w:val="left"/>
      <w:pPr>
        <w:ind w:left="3382" w:hanging="248"/>
      </w:pPr>
      <w:rPr>
        <w:rFonts w:hint="default"/>
      </w:rPr>
    </w:lvl>
    <w:lvl w:ilvl="4" w:tplc="CC208F66">
      <w:numFmt w:val="bullet"/>
      <w:lvlText w:val="•"/>
      <w:lvlJc w:val="left"/>
      <w:pPr>
        <w:ind w:left="4376" w:hanging="248"/>
      </w:pPr>
      <w:rPr>
        <w:rFonts w:hint="default"/>
      </w:rPr>
    </w:lvl>
    <w:lvl w:ilvl="5" w:tplc="DA78EC94">
      <w:numFmt w:val="bullet"/>
      <w:lvlText w:val="•"/>
      <w:lvlJc w:val="left"/>
      <w:pPr>
        <w:ind w:left="5370" w:hanging="248"/>
      </w:pPr>
      <w:rPr>
        <w:rFonts w:hint="default"/>
      </w:rPr>
    </w:lvl>
    <w:lvl w:ilvl="6" w:tplc="8CBA64C4">
      <w:numFmt w:val="bullet"/>
      <w:lvlText w:val="•"/>
      <w:lvlJc w:val="left"/>
      <w:pPr>
        <w:ind w:left="6364" w:hanging="248"/>
      </w:pPr>
      <w:rPr>
        <w:rFonts w:hint="default"/>
      </w:rPr>
    </w:lvl>
    <w:lvl w:ilvl="7" w:tplc="366C5134">
      <w:numFmt w:val="bullet"/>
      <w:lvlText w:val="•"/>
      <w:lvlJc w:val="left"/>
      <w:pPr>
        <w:ind w:left="7358" w:hanging="248"/>
      </w:pPr>
      <w:rPr>
        <w:rFonts w:hint="default"/>
      </w:rPr>
    </w:lvl>
    <w:lvl w:ilvl="8" w:tplc="A2A624CC">
      <w:numFmt w:val="bullet"/>
      <w:lvlText w:val="•"/>
      <w:lvlJc w:val="left"/>
      <w:pPr>
        <w:ind w:left="8352" w:hanging="248"/>
      </w:pPr>
      <w:rPr>
        <w:rFonts w:hint="default"/>
      </w:rPr>
    </w:lvl>
  </w:abstractNum>
  <w:abstractNum w:abstractNumId="27">
    <w:nsid w:val="4E7520D4"/>
    <w:multiLevelType w:val="hybridMultilevel"/>
    <w:tmpl w:val="2EA82EF2"/>
    <w:lvl w:ilvl="0" w:tplc="5F1046AC">
      <w:start w:val="1"/>
      <w:numFmt w:val="decimal"/>
      <w:lvlText w:val="%1."/>
      <w:lvlJc w:val="left"/>
      <w:pPr>
        <w:ind w:left="820" w:hanging="360"/>
        <w:jc w:val="left"/>
      </w:pPr>
      <w:rPr>
        <w:rFonts w:ascii="Garamond" w:eastAsia="Garamond" w:hAnsi="Garamond" w:cs="Garamond" w:hint="default"/>
        <w:spacing w:val="-1"/>
        <w:w w:val="100"/>
        <w:sz w:val="24"/>
        <w:szCs w:val="24"/>
      </w:rPr>
    </w:lvl>
    <w:lvl w:ilvl="1" w:tplc="04090001">
      <w:start w:val="1"/>
      <w:numFmt w:val="bullet"/>
      <w:lvlText w:val=""/>
      <w:lvlJc w:val="left"/>
      <w:pPr>
        <w:ind w:left="720" w:hanging="360"/>
      </w:pPr>
      <w:rPr>
        <w:rFonts w:ascii="Symbol" w:hAnsi="Symbol" w:hint="default"/>
        <w:spacing w:val="-1"/>
        <w:w w:val="100"/>
        <w:sz w:val="24"/>
        <w:szCs w:val="24"/>
      </w:rPr>
    </w:lvl>
    <w:lvl w:ilvl="2" w:tplc="0AB06978">
      <w:numFmt w:val="bullet"/>
      <w:lvlText w:val="•"/>
      <w:lvlJc w:val="left"/>
      <w:pPr>
        <w:ind w:left="2433" w:hanging="360"/>
      </w:pPr>
      <w:rPr>
        <w:rFonts w:hint="default"/>
      </w:rPr>
    </w:lvl>
    <w:lvl w:ilvl="3" w:tplc="89CE2D9C">
      <w:numFmt w:val="bullet"/>
      <w:lvlText w:val="•"/>
      <w:lvlJc w:val="left"/>
      <w:pPr>
        <w:ind w:left="3326" w:hanging="360"/>
      </w:pPr>
      <w:rPr>
        <w:rFonts w:hint="default"/>
      </w:rPr>
    </w:lvl>
    <w:lvl w:ilvl="4" w:tplc="34609C68">
      <w:numFmt w:val="bullet"/>
      <w:lvlText w:val="•"/>
      <w:lvlJc w:val="left"/>
      <w:pPr>
        <w:ind w:left="4220" w:hanging="360"/>
      </w:pPr>
      <w:rPr>
        <w:rFonts w:hint="default"/>
      </w:rPr>
    </w:lvl>
    <w:lvl w:ilvl="5" w:tplc="DCD44052">
      <w:numFmt w:val="bullet"/>
      <w:lvlText w:val="•"/>
      <w:lvlJc w:val="left"/>
      <w:pPr>
        <w:ind w:left="5113" w:hanging="360"/>
      </w:pPr>
      <w:rPr>
        <w:rFonts w:hint="default"/>
      </w:rPr>
    </w:lvl>
    <w:lvl w:ilvl="6" w:tplc="17C8ADEC">
      <w:numFmt w:val="bullet"/>
      <w:lvlText w:val="•"/>
      <w:lvlJc w:val="left"/>
      <w:pPr>
        <w:ind w:left="6006" w:hanging="360"/>
      </w:pPr>
      <w:rPr>
        <w:rFonts w:hint="default"/>
      </w:rPr>
    </w:lvl>
    <w:lvl w:ilvl="7" w:tplc="C15ED8C8">
      <w:numFmt w:val="bullet"/>
      <w:lvlText w:val="•"/>
      <w:lvlJc w:val="left"/>
      <w:pPr>
        <w:ind w:left="6900" w:hanging="360"/>
      </w:pPr>
      <w:rPr>
        <w:rFonts w:hint="default"/>
      </w:rPr>
    </w:lvl>
    <w:lvl w:ilvl="8" w:tplc="0D245DD0">
      <w:numFmt w:val="bullet"/>
      <w:lvlText w:val="•"/>
      <w:lvlJc w:val="left"/>
      <w:pPr>
        <w:ind w:left="7793" w:hanging="360"/>
      </w:pPr>
      <w:rPr>
        <w:rFonts w:hint="default"/>
      </w:rPr>
    </w:lvl>
  </w:abstractNum>
  <w:abstractNum w:abstractNumId="28">
    <w:nsid w:val="51A56F5C"/>
    <w:multiLevelType w:val="multilevel"/>
    <w:tmpl w:val="3D08E88C"/>
    <w:lvl w:ilvl="0">
      <w:start w:val="3"/>
      <w:numFmt w:val="decimal"/>
      <w:lvlText w:val="%1"/>
      <w:lvlJc w:val="left"/>
      <w:pPr>
        <w:ind w:left="438" w:hanging="338"/>
        <w:jc w:val="left"/>
      </w:pPr>
      <w:rPr>
        <w:rFonts w:hint="default"/>
      </w:rPr>
    </w:lvl>
    <w:lvl w:ilvl="1">
      <w:start w:val="4"/>
      <w:numFmt w:val="decimal"/>
      <w:lvlText w:val="%1.%2"/>
      <w:lvlJc w:val="left"/>
      <w:pPr>
        <w:ind w:left="438" w:hanging="338"/>
        <w:jc w:val="left"/>
      </w:pPr>
      <w:rPr>
        <w:rFonts w:ascii="Garamond" w:eastAsia="Garamond" w:hAnsi="Garamond" w:cs="Garamond" w:hint="default"/>
        <w:w w:val="100"/>
        <w:sz w:val="24"/>
        <w:szCs w:val="24"/>
      </w:rPr>
    </w:lvl>
    <w:lvl w:ilvl="2">
      <w:numFmt w:val="bullet"/>
      <w:lvlText w:val="•"/>
      <w:lvlJc w:val="left"/>
      <w:pPr>
        <w:ind w:left="2268" w:hanging="338"/>
      </w:pPr>
      <w:rPr>
        <w:rFonts w:hint="default"/>
      </w:rPr>
    </w:lvl>
    <w:lvl w:ilvl="3">
      <w:numFmt w:val="bullet"/>
      <w:lvlText w:val="•"/>
      <w:lvlJc w:val="left"/>
      <w:pPr>
        <w:ind w:left="3182" w:hanging="338"/>
      </w:pPr>
      <w:rPr>
        <w:rFonts w:hint="default"/>
      </w:rPr>
    </w:lvl>
    <w:lvl w:ilvl="4">
      <w:numFmt w:val="bullet"/>
      <w:lvlText w:val="•"/>
      <w:lvlJc w:val="left"/>
      <w:pPr>
        <w:ind w:left="4096" w:hanging="338"/>
      </w:pPr>
      <w:rPr>
        <w:rFonts w:hint="default"/>
      </w:rPr>
    </w:lvl>
    <w:lvl w:ilvl="5">
      <w:numFmt w:val="bullet"/>
      <w:lvlText w:val="•"/>
      <w:lvlJc w:val="left"/>
      <w:pPr>
        <w:ind w:left="5010" w:hanging="338"/>
      </w:pPr>
      <w:rPr>
        <w:rFonts w:hint="default"/>
      </w:rPr>
    </w:lvl>
    <w:lvl w:ilvl="6">
      <w:numFmt w:val="bullet"/>
      <w:lvlText w:val="•"/>
      <w:lvlJc w:val="left"/>
      <w:pPr>
        <w:ind w:left="5924" w:hanging="338"/>
      </w:pPr>
      <w:rPr>
        <w:rFonts w:hint="default"/>
      </w:rPr>
    </w:lvl>
    <w:lvl w:ilvl="7">
      <w:numFmt w:val="bullet"/>
      <w:lvlText w:val="•"/>
      <w:lvlJc w:val="left"/>
      <w:pPr>
        <w:ind w:left="6838" w:hanging="338"/>
      </w:pPr>
      <w:rPr>
        <w:rFonts w:hint="default"/>
      </w:rPr>
    </w:lvl>
    <w:lvl w:ilvl="8">
      <w:numFmt w:val="bullet"/>
      <w:lvlText w:val="•"/>
      <w:lvlJc w:val="left"/>
      <w:pPr>
        <w:ind w:left="7752" w:hanging="338"/>
      </w:pPr>
      <w:rPr>
        <w:rFonts w:hint="default"/>
      </w:rPr>
    </w:lvl>
  </w:abstractNum>
  <w:abstractNum w:abstractNumId="29">
    <w:nsid w:val="55F31522"/>
    <w:multiLevelType w:val="hybridMultilevel"/>
    <w:tmpl w:val="B8C4EA2E"/>
    <w:lvl w:ilvl="0" w:tplc="8D9ABDD6">
      <w:start w:val="1"/>
      <w:numFmt w:val="decimal"/>
      <w:lvlText w:val="%1."/>
      <w:lvlJc w:val="left"/>
      <w:pPr>
        <w:ind w:left="120" w:hanging="217"/>
        <w:jc w:val="left"/>
      </w:pPr>
      <w:rPr>
        <w:rFonts w:ascii="Arial" w:eastAsia="Arial" w:hAnsi="Arial" w:cs="Arial" w:hint="default"/>
        <w:w w:val="100"/>
        <w:sz w:val="22"/>
        <w:szCs w:val="22"/>
      </w:rPr>
    </w:lvl>
    <w:lvl w:ilvl="1" w:tplc="74E86D30">
      <w:numFmt w:val="bullet"/>
      <w:lvlText w:val="•"/>
      <w:lvlJc w:val="left"/>
      <w:pPr>
        <w:ind w:left="1078" w:hanging="217"/>
      </w:pPr>
      <w:rPr>
        <w:rFonts w:hint="default"/>
      </w:rPr>
    </w:lvl>
    <w:lvl w:ilvl="2" w:tplc="3954A5B6">
      <w:numFmt w:val="bullet"/>
      <w:lvlText w:val="•"/>
      <w:lvlJc w:val="left"/>
      <w:pPr>
        <w:ind w:left="2036" w:hanging="217"/>
      </w:pPr>
      <w:rPr>
        <w:rFonts w:hint="default"/>
      </w:rPr>
    </w:lvl>
    <w:lvl w:ilvl="3" w:tplc="D9D66F02">
      <w:numFmt w:val="bullet"/>
      <w:lvlText w:val="•"/>
      <w:lvlJc w:val="left"/>
      <w:pPr>
        <w:ind w:left="2994" w:hanging="217"/>
      </w:pPr>
      <w:rPr>
        <w:rFonts w:hint="default"/>
      </w:rPr>
    </w:lvl>
    <w:lvl w:ilvl="4" w:tplc="19147524">
      <w:numFmt w:val="bullet"/>
      <w:lvlText w:val="•"/>
      <w:lvlJc w:val="left"/>
      <w:pPr>
        <w:ind w:left="3952" w:hanging="217"/>
      </w:pPr>
      <w:rPr>
        <w:rFonts w:hint="default"/>
      </w:rPr>
    </w:lvl>
    <w:lvl w:ilvl="5" w:tplc="4510E5F8">
      <w:numFmt w:val="bullet"/>
      <w:lvlText w:val="•"/>
      <w:lvlJc w:val="left"/>
      <w:pPr>
        <w:ind w:left="4910" w:hanging="217"/>
      </w:pPr>
      <w:rPr>
        <w:rFonts w:hint="default"/>
      </w:rPr>
    </w:lvl>
    <w:lvl w:ilvl="6" w:tplc="ECEEFAF2">
      <w:numFmt w:val="bullet"/>
      <w:lvlText w:val="•"/>
      <w:lvlJc w:val="left"/>
      <w:pPr>
        <w:ind w:left="5868" w:hanging="217"/>
      </w:pPr>
      <w:rPr>
        <w:rFonts w:hint="default"/>
      </w:rPr>
    </w:lvl>
    <w:lvl w:ilvl="7" w:tplc="C6FA024E">
      <w:numFmt w:val="bullet"/>
      <w:lvlText w:val="•"/>
      <w:lvlJc w:val="left"/>
      <w:pPr>
        <w:ind w:left="6826" w:hanging="217"/>
      </w:pPr>
      <w:rPr>
        <w:rFonts w:hint="default"/>
      </w:rPr>
    </w:lvl>
    <w:lvl w:ilvl="8" w:tplc="CE3EDBD4">
      <w:numFmt w:val="bullet"/>
      <w:lvlText w:val="•"/>
      <w:lvlJc w:val="left"/>
      <w:pPr>
        <w:ind w:left="7784" w:hanging="217"/>
      </w:pPr>
      <w:rPr>
        <w:rFonts w:hint="default"/>
      </w:rPr>
    </w:lvl>
  </w:abstractNum>
  <w:abstractNum w:abstractNumId="30">
    <w:nsid w:val="56E67001"/>
    <w:multiLevelType w:val="hybridMultilevel"/>
    <w:tmpl w:val="8AB02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83982"/>
    <w:multiLevelType w:val="hybridMultilevel"/>
    <w:tmpl w:val="CC905190"/>
    <w:lvl w:ilvl="0" w:tplc="5F72165C">
      <w:start w:val="1"/>
      <w:numFmt w:val="decimal"/>
      <w:lvlText w:val="%1."/>
      <w:lvlJc w:val="left"/>
      <w:pPr>
        <w:ind w:left="820" w:hanging="360"/>
        <w:jc w:val="left"/>
      </w:pPr>
      <w:rPr>
        <w:rFonts w:ascii="Garamond" w:eastAsia="Garamond" w:hAnsi="Garamond" w:cs="Garamond" w:hint="default"/>
        <w:spacing w:val="-3"/>
        <w:w w:val="100"/>
        <w:sz w:val="24"/>
        <w:szCs w:val="24"/>
      </w:rPr>
    </w:lvl>
    <w:lvl w:ilvl="1" w:tplc="4064B412">
      <w:start w:val="1"/>
      <w:numFmt w:val="lowerLetter"/>
      <w:lvlText w:val="%2)"/>
      <w:lvlJc w:val="left"/>
      <w:pPr>
        <w:ind w:left="1180" w:hanging="360"/>
        <w:jc w:val="left"/>
      </w:pPr>
      <w:rPr>
        <w:rFonts w:ascii="Garamond" w:eastAsia="Garamond" w:hAnsi="Garamond" w:cs="Garamond" w:hint="default"/>
        <w:spacing w:val="-2"/>
        <w:w w:val="100"/>
        <w:sz w:val="24"/>
        <w:szCs w:val="24"/>
      </w:rPr>
    </w:lvl>
    <w:lvl w:ilvl="2" w:tplc="96D85626">
      <w:numFmt w:val="bullet"/>
      <w:lvlText w:val="•"/>
      <w:lvlJc w:val="left"/>
      <w:pPr>
        <w:ind w:left="2113" w:hanging="360"/>
      </w:pPr>
      <w:rPr>
        <w:rFonts w:hint="default"/>
      </w:rPr>
    </w:lvl>
    <w:lvl w:ilvl="3" w:tplc="6FDEFAF8">
      <w:numFmt w:val="bullet"/>
      <w:lvlText w:val="•"/>
      <w:lvlJc w:val="left"/>
      <w:pPr>
        <w:ind w:left="3046" w:hanging="360"/>
      </w:pPr>
      <w:rPr>
        <w:rFonts w:hint="default"/>
      </w:rPr>
    </w:lvl>
    <w:lvl w:ilvl="4" w:tplc="B65EA9D2">
      <w:numFmt w:val="bullet"/>
      <w:lvlText w:val="•"/>
      <w:lvlJc w:val="left"/>
      <w:pPr>
        <w:ind w:left="3980" w:hanging="360"/>
      </w:pPr>
      <w:rPr>
        <w:rFonts w:hint="default"/>
      </w:rPr>
    </w:lvl>
    <w:lvl w:ilvl="5" w:tplc="46B63994">
      <w:numFmt w:val="bullet"/>
      <w:lvlText w:val="•"/>
      <w:lvlJc w:val="left"/>
      <w:pPr>
        <w:ind w:left="4913" w:hanging="360"/>
      </w:pPr>
      <w:rPr>
        <w:rFonts w:hint="default"/>
      </w:rPr>
    </w:lvl>
    <w:lvl w:ilvl="6" w:tplc="36BC4F74">
      <w:numFmt w:val="bullet"/>
      <w:lvlText w:val="•"/>
      <w:lvlJc w:val="left"/>
      <w:pPr>
        <w:ind w:left="5846" w:hanging="360"/>
      </w:pPr>
      <w:rPr>
        <w:rFonts w:hint="default"/>
      </w:rPr>
    </w:lvl>
    <w:lvl w:ilvl="7" w:tplc="83307232">
      <w:numFmt w:val="bullet"/>
      <w:lvlText w:val="•"/>
      <w:lvlJc w:val="left"/>
      <w:pPr>
        <w:ind w:left="6780" w:hanging="360"/>
      </w:pPr>
      <w:rPr>
        <w:rFonts w:hint="default"/>
      </w:rPr>
    </w:lvl>
    <w:lvl w:ilvl="8" w:tplc="80BC301E">
      <w:numFmt w:val="bullet"/>
      <w:lvlText w:val="•"/>
      <w:lvlJc w:val="left"/>
      <w:pPr>
        <w:ind w:left="7713" w:hanging="360"/>
      </w:pPr>
      <w:rPr>
        <w:rFonts w:hint="default"/>
      </w:rPr>
    </w:lvl>
  </w:abstractNum>
  <w:abstractNum w:abstractNumId="32">
    <w:nsid w:val="5A1C34FC"/>
    <w:multiLevelType w:val="hybridMultilevel"/>
    <w:tmpl w:val="DA7076B8"/>
    <w:lvl w:ilvl="0" w:tplc="F030073E">
      <w:numFmt w:val="bullet"/>
      <w:lvlText w:val=""/>
      <w:lvlJc w:val="left"/>
      <w:pPr>
        <w:ind w:left="823" w:hanging="361"/>
      </w:pPr>
      <w:rPr>
        <w:rFonts w:ascii="Symbol" w:eastAsia="Symbol" w:hAnsi="Symbol" w:cs="Symbol" w:hint="default"/>
        <w:w w:val="100"/>
        <w:sz w:val="24"/>
        <w:szCs w:val="24"/>
      </w:rPr>
    </w:lvl>
    <w:lvl w:ilvl="1" w:tplc="503430CE">
      <w:numFmt w:val="bullet"/>
      <w:lvlText w:val="•"/>
      <w:lvlJc w:val="left"/>
      <w:pPr>
        <w:ind w:left="1728" w:hanging="361"/>
      </w:pPr>
      <w:rPr>
        <w:rFonts w:hint="default"/>
      </w:rPr>
    </w:lvl>
    <w:lvl w:ilvl="2" w:tplc="B3C070B0">
      <w:numFmt w:val="bullet"/>
      <w:lvlText w:val="•"/>
      <w:lvlJc w:val="left"/>
      <w:pPr>
        <w:ind w:left="2636" w:hanging="361"/>
      </w:pPr>
      <w:rPr>
        <w:rFonts w:hint="default"/>
      </w:rPr>
    </w:lvl>
    <w:lvl w:ilvl="3" w:tplc="A43E8F68">
      <w:numFmt w:val="bullet"/>
      <w:lvlText w:val="•"/>
      <w:lvlJc w:val="left"/>
      <w:pPr>
        <w:ind w:left="3544" w:hanging="361"/>
      </w:pPr>
      <w:rPr>
        <w:rFonts w:hint="default"/>
      </w:rPr>
    </w:lvl>
    <w:lvl w:ilvl="4" w:tplc="FC3295E4">
      <w:numFmt w:val="bullet"/>
      <w:lvlText w:val="•"/>
      <w:lvlJc w:val="left"/>
      <w:pPr>
        <w:ind w:left="4452" w:hanging="361"/>
      </w:pPr>
      <w:rPr>
        <w:rFonts w:hint="default"/>
      </w:rPr>
    </w:lvl>
    <w:lvl w:ilvl="5" w:tplc="C13E1C94">
      <w:numFmt w:val="bullet"/>
      <w:lvlText w:val="•"/>
      <w:lvlJc w:val="left"/>
      <w:pPr>
        <w:ind w:left="5360" w:hanging="361"/>
      </w:pPr>
      <w:rPr>
        <w:rFonts w:hint="default"/>
      </w:rPr>
    </w:lvl>
    <w:lvl w:ilvl="6" w:tplc="CC8A490A">
      <w:numFmt w:val="bullet"/>
      <w:lvlText w:val="•"/>
      <w:lvlJc w:val="left"/>
      <w:pPr>
        <w:ind w:left="6268" w:hanging="361"/>
      </w:pPr>
      <w:rPr>
        <w:rFonts w:hint="default"/>
      </w:rPr>
    </w:lvl>
    <w:lvl w:ilvl="7" w:tplc="929A9DC2">
      <w:numFmt w:val="bullet"/>
      <w:lvlText w:val="•"/>
      <w:lvlJc w:val="left"/>
      <w:pPr>
        <w:ind w:left="7176" w:hanging="361"/>
      </w:pPr>
      <w:rPr>
        <w:rFonts w:hint="default"/>
      </w:rPr>
    </w:lvl>
    <w:lvl w:ilvl="8" w:tplc="8626F8D0">
      <w:numFmt w:val="bullet"/>
      <w:lvlText w:val="•"/>
      <w:lvlJc w:val="left"/>
      <w:pPr>
        <w:ind w:left="8084" w:hanging="361"/>
      </w:pPr>
      <w:rPr>
        <w:rFonts w:hint="default"/>
      </w:rPr>
    </w:lvl>
  </w:abstractNum>
  <w:abstractNum w:abstractNumId="33">
    <w:nsid w:val="5CC23903"/>
    <w:multiLevelType w:val="hybridMultilevel"/>
    <w:tmpl w:val="E8443F84"/>
    <w:lvl w:ilvl="0" w:tplc="0B30A438">
      <w:start w:val="11"/>
      <w:numFmt w:val="decimal"/>
      <w:lvlText w:val="%1."/>
      <w:lvlJc w:val="left"/>
      <w:pPr>
        <w:ind w:left="823" w:hanging="361"/>
        <w:jc w:val="left"/>
      </w:pPr>
      <w:rPr>
        <w:rFonts w:ascii="Garamond" w:eastAsia="Garamond" w:hAnsi="Garamond" w:cs="Garamond" w:hint="default"/>
        <w:w w:val="100"/>
        <w:sz w:val="24"/>
        <w:szCs w:val="24"/>
      </w:rPr>
    </w:lvl>
    <w:lvl w:ilvl="1" w:tplc="892A7D22">
      <w:numFmt w:val="bullet"/>
      <w:lvlText w:val="•"/>
      <w:lvlJc w:val="left"/>
      <w:pPr>
        <w:ind w:left="1728" w:hanging="361"/>
      </w:pPr>
      <w:rPr>
        <w:rFonts w:hint="default"/>
      </w:rPr>
    </w:lvl>
    <w:lvl w:ilvl="2" w:tplc="0D9C6A5C">
      <w:numFmt w:val="bullet"/>
      <w:lvlText w:val="•"/>
      <w:lvlJc w:val="left"/>
      <w:pPr>
        <w:ind w:left="2636" w:hanging="361"/>
      </w:pPr>
      <w:rPr>
        <w:rFonts w:hint="default"/>
      </w:rPr>
    </w:lvl>
    <w:lvl w:ilvl="3" w:tplc="A6FCC116">
      <w:numFmt w:val="bullet"/>
      <w:lvlText w:val="•"/>
      <w:lvlJc w:val="left"/>
      <w:pPr>
        <w:ind w:left="3544" w:hanging="361"/>
      </w:pPr>
      <w:rPr>
        <w:rFonts w:hint="default"/>
      </w:rPr>
    </w:lvl>
    <w:lvl w:ilvl="4" w:tplc="FDB6EA8E">
      <w:numFmt w:val="bullet"/>
      <w:lvlText w:val="•"/>
      <w:lvlJc w:val="left"/>
      <w:pPr>
        <w:ind w:left="4452" w:hanging="361"/>
      </w:pPr>
      <w:rPr>
        <w:rFonts w:hint="default"/>
      </w:rPr>
    </w:lvl>
    <w:lvl w:ilvl="5" w:tplc="E60626D6">
      <w:numFmt w:val="bullet"/>
      <w:lvlText w:val="•"/>
      <w:lvlJc w:val="left"/>
      <w:pPr>
        <w:ind w:left="5360" w:hanging="361"/>
      </w:pPr>
      <w:rPr>
        <w:rFonts w:hint="default"/>
      </w:rPr>
    </w:lvl>
    <w:lvl w:ilvl="6" w:tplc="62722676">
      <w:numFmt w:val="bullet"/>
      <w:lvlText w:val="•"/>
      <w:lvlJc w:val="left"/>
      <w:pPr>
        <w:ind w:left="6268" w:hanging="361"/>
      </w:pPr>
      <w:rPr>
        <w:rFonts w:hint="default"/>
      </w:rPr>
    </w:lvl>
    <w:lvl w:ilvl="7" w:tplc="EDDCCA82">
      <w:numFmt w:val="bullet"/>
      <w:lvlText w:val="•"/>
      <w:lvlJc w:val="left"/>
      <w:pPr>
        <w:ind w:left="7176" w:hanging="361"/>
      </w:pPr>
      <w:rPr>
        <w:rFonts w:hint="default"/>
      </w:rPr>
    </w:lvl>
    <w:lvl w:ilvl="8" w:tplc="54B64E26">
      <w:numFmt w:val="bullet"/>
      <w:lvlText w:val="•"/>
      <w:lvlJc w:val="left"/>
      <w:pPr>
        <w:ind w:left="8084" w:hanging="361"/>
      </w:pPr>
      <w:rPr>
        <w:rFonts w:hint="default"/>
      </w:rPr>
    </w:lvl>
  </w:abstractNum>
  <w:abstractNum w:abstractNumId="34">
    <w:nsid w:val="610B2161"/>
    <w:multiLevelType w:val="hybridMultilevel"/>
    <w:tmpl w:val="8F8087EA"/>
    <w:lvl w:ilvl="0" w:tplc="9552D45A">
      <w:start w:val="1"/>
      <w:numFmt w:val="decimal"/>
      <w:lvlText w:val="%1."/>
      <w:lvlJc w:val="left"/>
      <w:pPr>
        <w:ind w:left="820" w:hanging="360"/>
        <w:jc w:val="left"/>
      </w:pPr>
      <w:rPr>
        <w:rFonts w:ascii="Garamond" w:eastAsia="Garamond" w:hAnsi="Garamond" w:cs="Garamond" w:hint="default"/>
        <w:spacing w:val="-3"/>
        <w:w w:val="100"/>
        <w:sz w:val="24"/>
        <w:szCs w:val="24"/>
      </w:rPr>
    </w:lvl>
    <w:lvl w:ilvl="1" w:tplc="01046144">
      <w:numFmt w:val="bullet"/>
      <w:lvlText w:val="•"/>
      <w:lvlJc w:val="left"/>
      <w:pPr>
        <w:ind w:left="1696" w:hanging="360"/>
      </w:pPr>
      <w:rPr>
        <w:rFonts w:hint="default"/>
      </w:rPr>
    </w:lvl>
    <w:lvl w:ilvl="2" w:tplc="C7FA4EE4">
      <w:numFmt w:val="bullet"/>
      <w:lvlText w:val="•"/>
      <w:lvlJc w:val="left"/>
      <w:pPr>
        <w:ind w:left="2572" w:hanging="360"/>
      </w:pPr>
      <w:rPr>
        <w:rFonts w:hint="default"/>
      </w:rPr>
    </w:lvl>
    <w:lvl w:ilvl="3" w:tplc="0AC80166">
      <w:numFmt w:val="bullet"/>
      <w:lvlText w:val="•"/>
      <w:lvlJc w:val="left"/>
      <w:pPr>
        <w:ind w:left="3448" w:hanging="360"/>
      </w:pPr>
      <w:rPr>
        <w:rFonts w:hint="default"/>
      </w:rPr>
    </w:lvl>
    <w:lvl w:ilvl="4" w:tplc="05447C2C">
      <w:numFmt w:val="bullet"/>
      <w:lvlText w:val="•"/>
      <w:lvlJc w:val="left"/>
      <w:pPr>
        <w:ind w:left="4324" w:hanging="360"/>
      </w:pPr>
      <w:rPr>
        <w:rFonts w:hint="default"/>
      </w:rPr>
    </w:lvl>
    <w:lvl w:ilvl="5" w:tplc="1496009E">
      <w:numFmt w:val="bullet"/>
      <w:lvlText w:val="•"/>
      <w:lvlJc w:val="left"/>
      <w:pPr>
        <w:ind w:left="5200" w:hanging="360"/>
      </w:pPr>
      <w:rPr>
        <w:rFonts w:hint="default"/>
      </w:rPr>
    </w:lvl>
    <w:lvl w:ilvl="6" w:tplc="2B663638">
      <w:numFmt w:val="bullet"/>
      <w:lvlText w:val="•"/>
      <w:lvlJc w:val="left"/>
      <w:pPr>
        <w:ind w:left="6076" w:hanging="360"/>
      </w:pPr>
      <w:rPr>
        <w:rFonts w:hint="default"/>
      </w:rPr>
    </w:lvl>
    <w:lvl w:ilvl="7" w:tplc="5DC60262">
      <w:numFmt w:val="bullet"/>
      <w:lvlText w:val="•"/>
      <w:lvlJc w:val="left"/>
      <w:pPr>
        <w:ind w:left="6952" w:hanging="360"/>
      </w:pPr>
      <w:rPr>
        <w:rFonts w:hint="default"/>
      </w:rPr>
    </w:lvl>
    <w:lvl w:ilvl="8" w:tplc="CF882548">
      <w:numFmt w:val="bullet"/>
      <w:lvlText w:val="•"/>
      <w:lvlJc w:val="left"/>
      <w:pPr>
        <w:ind w:left="7828" w:hanging="360"/>
      </w:pPr>
      <w:rPr>
        <w:rFonts w:hint="default"/>
      </w:rPr>
    </w:lvl>
  </w:abstractNum>
  <w:abstractNum w:abstractNumId="35">
    <w:nsid w:val="64DF0B58"/>
    <w:multiLevelType w:val="hybridMultilevel"/>
    <w:tmpl w:val="E0828CE4"/>
    <w:lvl w:ilvl="0" w:tplc="799E0142">
      <w:start w:val="1"/>
      <w:numFmt w:val="decimal"/>
      <w:lvlText w:val="%1."/>
      <w:lvlJc w:val="left"/>
      <w:pPr>
        <w:ind w:left="1080" w:hanging="360"/>
        <w:jc w:val="left"/>
      </w:pPr>
      <w:rPr>
        <w:rFonts w:ascii="Garamond" w:eastAsia="Garamond" w:hAnsi="Garamond" w:cs="Garamond" w:hint="default"/>
        <w:spacing w:val="-2"/>
        <w:w w:val="100"/>
        <w:sz w:val="24"/>
        <w:szCs w:val="24"/>
      </w:rPr>
    </w:lvl>
    <w:lvl w:ilvl="1" w:tplc="AA0ACA1C">
      <w:numFmt w:val="bullet"/>
      <w:lvlText w:val="•"/>
      <w:lvlJc w:val="left"/>
      <w:pPr>
        <w:ind w:left="2054" w:hanging="360"/>
      </w:pPr>
      <w:rPr>
        <w:rFonts w:hint="default"/>
      </w:rPr>
    </w:lvl>
    <w:lvl w:ilvl="2" w:tplc="3140B302">
      <w:numFmt w:val="bullet"/>
      <w:lvlText w:val="•"/>
      <w:lvlJc w:val="left"/>
      <w:pPr>
        <w:ind w:left="3028" w:hanging="360"/>
      </w:pPr>
      <w:rPr>
        <w:rFonts w:hint="default"/>
      </w:rPr>
    </w:lvl>
    <w:lvl w:ilvl="3" w:tplc="03B81040">
      <w:numFmt w:val="bullet"/>
      <w:lvlText w:val="•"/>
      <w:lvlJc w:val="left"/>
      <w:pPr>
        <w:ind w:left="4002" w:hanging="360"/>
      </w:pPr>
      <w:rPr>
        <w:rFonts w:hint="default"/>
      </w:rPr>
    </w:lvl>
    <w:lvl w:ilvl="4" w:tplc="AA90EB46">
      <w:numFmt w:val="bullet"/>
      <w:lvlText w:val="•"/>
      <w:lvlJc w:val="left"/>
      <w:pPr>
        <w:ind w:left="4976" w:hanging="360"/>
      </w:pPr>
      <w:rPr>
        <w:rFonts w:hint="default"/>
      </w:rPr>
    </w:lvl>
    <w:lvl w:ilvl="5" w:tplc="75280BE8">
      <w:numFmt w:val="bullet"/>
      <w:lvlText w:val="•"/>
      <w:lvlJc w:val="left"/>
      <w:pPr>
        <w:ind w:left="5950" w:hanging="360"/>
      </w:pPr>
      <w:rPr>
        <w:rFonts w:hint="default"/>
      </w:rPr>
    </w:lvl>
    <w:lvl w:ilvl="6" w:tplc="1C7AF000">
      <w:numFmt w:val="bullet"/>
      <w:lvlText w:val="•"/>
      <w:lvlJc w:val="left"/>
      <w:pPr>
        <w:ind w:left="6924" w:hanging="360"/>
      </w:pPr>
      <w:rPr>
        <w:rFonts w:hint="default"/>
      </w:rPr>
    </w:lvl>
    <w:lvl w:ilvl="7" w:tplc="EC787D9A">
      <w:numFmt w:val="bullet"/>
      <w:lvlText w:val="•"/>
      <w:lvlJc w:val="left"/>
      <w:pPr>
        <w:ind w:left="7898" w:hanging="360"/>
      </w:pPr>
      <w:rPr>
        <w:rFonts w:hint="default"/>
      </w:rPr>
    </w:lvl>
    <w:lvl w:ilvl="8" w:tplc="E1AACB44">
      <w:numFmt w:val="bullet"/>
      <w:lvlText w:val="•"/>
      <w:lvlJc w:val="left"/>
      <w:pPr>
        <w:ind w:left="8872" w:hanging="360"/>
      </w:pPr>
      <w:rPr>
        <w:rFonts w:hint="default"/>
      </w:rPr>
    </w:lvl>
  </w:abstractNum>
  <w:abstractNum w:abstractNumId="36">
    <w:nsid w:val="68CF15E1"/>
    <w:multiLevelType w:val="hybridMultilevel"/>
    <w:tmpl w:val="C06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97051"/>
    <w:multiLevelType w:val="hybridMultilevel"/>
    <w:tmpl w:val="7FAED4A2"/>
    <w:lvl w:ilvl="0" w:tplc="C3DECFB8">
      <w:start w:val="1"/>
      <w:numFmt w:val="decimal"/>
      <w:lvlText w:val="%1."/>
      <w:lvlJc w:val="left"/>
      <w:pPr>
        <w:ind w:left="823" w:hanging="361"/>
        <w:jc w:val="left"/>
      </w:pPr>
      <w:rPr>
        <w:rFonts w:ascii="Garamond" w:eastAsia="Garamond" w:hAnsi="Garamond" w:cs="Garamond" w:hint="default"/>
        <w:spacing w:val="-2"/>
        <w:w w:val="100"/>
        <w:sz w:val="24"/>
        <w:szCs w:val="24"/>
      </w:rPr>
    </w:lvl>
    <w:lvl w:ilvl="1" w:tplc="48FC42BC">
      <w:numFmt w:val="bullet"/>
      <w:lvlText w:val="•"/>
      <w:lvlJc w:val="left"/>
      <w:pPr>
        <w:ind w:left="1728" w:hanging="361"/>
      </w:pPr>
      <w:rPr>
        <w:rFonts w:hint="default"/>
      </w:rPr>
    </w:lvl>
    <w:lvl w:ilvl="2" w:tplc="A58EEB7E">
      <w:numFmt w:val="bullet"/>
      <w:lvlText w:val="•"/>
      <w:lvlJc w:val="left"/>
      <w:pPr>
        <w:ind w:left="2636" w:hanging="361"/>
      </w:pPr>
      <w:rPr>
        <w:rFonts w:hint="default"/>
      </w:rPr>
    </w:lvl>
    <w:lvl w:ilvl="3" w:tplc="E6E20750">
      <w:numFmt w:val="bullet"/>
      <w:lvlText w:val="•"/>
      <w:lvlJc w:val="left"/>
      <w:pPr>
        <w:ind w:left="3544" w:hanging="361"/>
      </w:pPr>
      <w:rPr>
        <w:rFonts w:hint="default"/>
      </w:rPr>
    </w:lvl>
    <w:lvl w:ilvl="4" w:tplc="DA78E1E2">
      <w:numFmt w:val="bullet"/>
      <w:lvlText w:val="•"/>
      <w:lvlJc w:val="left"/>
      <w:pPr>
        <w:ind w:left="4452" w:hanging="361"/>
      </w:pPr>
      <w:rPr>
        <w:rFonts w:hint="default"/>
      </w:rPr>
    </w:lvl>
    <w:lvl w:ilvl="5" w:tplc="43C07068">
      <w:numFmt w:val="bullet"/>
      <w:lvlText w:val="•"/>
      <w:lvlJc w:val="left"/>
      <w:pPr>
        <w:ind w:left="5360" w:hanging="361"/>
      </w:pPr>
      <w:rPr>
        <w:rFonts w:hint="default"/>
      </w:rPr>
    </w:lvl>
    <w:lvl w:ilvl="6" w:tplc="C14C324C">
      <w:numFmt w:val="bullet"/>
      <w:lvlText w:val="•"/>
      <w:lvlJc w:val="left"/>
      <w:pPr>
        <w:ind w:left="6268" w:hanging="361"/>
      </w:pPr>
      <w:rPr>
        <w:rFonts w:hint="default"/>
      </w:rPr>
    </w:lvl>
    <w:lvl w:ilvl="7" w:tplc="0F9C142C">
      <w:numFmt w:val="bullet"/>
      <w:lvlText w:val="•"/>
      <w:lvlJc w:val="left"/>
      <w:pPr>
        <w:ind w:left="7176" w:hanging="361"/>
      </w:pPr>
      <w:rPr>
        <w:rFonts w:hint="default"/>
      </w:rPr>
    </w:lvl>
    <w:lvl w:ilvl="8" w:tplc="48820680">
      <w:numFmt w:val="bullet"/>
      <w:lvlText w:val="•"/>
      <w:lvlJc w:val="left"/>
      <w:pPr>
        <w:ind w:left="8084" w:hanging="361"/>
      </w:pPr>
      <w:rPr>
        <w:rFonts w:hint="default"/>
      </w:rPr>
    </w:lvl>
  </w:abstractNum>
  <w:abstractNum w:abstractNumId="38">
    <w:nsid w:val="6AAD4CD5"/>
    <w:multiLevelType w:val="hybridMultilevel"/>
    <w:tmpl w:val="F81E4AB6"/>
    <w:lvl w:ilvl="0" w:tplc="C3DECFB8">
      <w:start w:val="1"/>
      <w:numFmt w:val="decimal"/>
      <w:lvlText w:val="%1."/>
      <w:lvlJc w:val="left"/>
      <w:pPr>
        <w:ind w:left="823" w:hanging="361"/>
        <w:jc w:val="left"/>
      </w:pPr>
      <w:rPr>
        <w:rFonts w:ascii="Garamond" w:eastAsia="Garamond" w:hAnsi="Garamond" w:cs="Garamond" w:hint="default"/>
        <w:spacing w:val="-2"/>
        <w:w w:val="100"/>
        <w:sz w:val="24"/>
        <w:szCs w:val="24"/>
      </w:rPr>
    </w:lvl>
    <w:lvl w:ilvl="1" w:tplc="48FC42BC">
      <w:numFmt w:val="bullet"/>
      <w:lvlText w:val="•"/>
      <w:lvlJc w:val="left"/>
      <w:pPr>
        <w:ind w:left="1728" w:hanging="361"/>
      </w:pPr>
      <w:rPr>
        <w:rFonts w:hint="default"/>
      </w:rPr>
    </w:lvl>
    <w:lvl w:ilvl="2" w:tplc="A58EEB7E">
      <w:numFmt w:val="bullet"/>
      <w:lvlText w:val="•"/>
      <w:lvlJc w:val="left"/>
      <w:pPr>
        <w:ind w:left="2636" w:hanging="361"/>
      </w:pPr>
      <w:rPr>
        <w:rFonts w:hint="default"/>
      </w:rPr>
    </w:lvl>
    <w:lvl w:ilvl="3" w:tplc="E6E20750">
      <w:numFmt w:val="bullet"/>
      <w:lvlText w:val="•"/>
      <w:lvlJc w:val="left"/>
      <w:pPr>
        <w:ind w:left="3544" w:hanging="361"/>
      </w:pPr>
      <w:rPr>
        <w:rFonts w:hint="default"/>
      </w:rPr>
    </w:lvl>
    <w:lvl w:ilvl="4" w:tplc="DA78E1E2">
      <w:numFmt w:val="bullet"/>
      <w:lvlText w:val="•"/>
      <w:lvlJc w:val="left"/>
      <w:pPr>
        <w:ind w:left="4452" w:hanging="361"/>
      </w:pPr>
      <w:rPr>
        <w:rFonts w:hint="default"/>
      </w:rPr>
    </w:lvl>
    <w:lvl w:ilvl="5" w:tplc="43C07068">
      <w:numFmt w:val="bullet"/>
      <w:lvlText w:val="•"/>
      <w:lvlJc w:val="left"/>
      <w:pPr>
        <w:ind w:left="5360" w:hanging="361"/>
      </w:pPr>
      <w:rPr>
        <w:rFonts w:hint="default"/>
      </w:rPr>
    </w:lvl>
    <w:lvl w:ilvl="6" w:tplc="C14C324C">
      <w:numFmt w:val="bullet"/>
      <w:lvlText w:val="•"/>
      <w:lvlJc w:val="left"/>
      <w:pPr>
        <w:ind w:left="6268" w:hanging="361"/>
      </w:pPr>
      <w:rPr>
        <w:rFonts w:hint="default"/>
      </w:rPr>
    </w:lvl>
    <w:lvl w:ilvl="7" w:tplc="0F9C142C">
      <w:numFmt w:val="bullet"/>
      <w:lvlText w:val="•"/>
      <w:lvlJc w:val="left"/>
      <w:pPr>
        <w:ind w:left="7176" w:hanging="361"/>
      </w:pPr>
      <w:rPr>
        <w:rFonts w:hint="default"/>
      </w:rPr>
    </w:lvl>
    <w:lvl w:ilvl="8" w:tplc="48820680">
      <w:numFmt w:val="bullet"/>
      <w:lvlText w:val="•"/>
      <w:lvlJc w:val="left"/>
      <w:pPr>
        <w:ind w:left="8084" w:hanging="361"/>
      </w:pPr>
      <w:rPr>
        <w:rFonts w:hint="default"/>
      </w:rPr>
    </w:lvl>
  </w:abstractNum>
  <w:abstractNum w:abstractNumId="39">
    <w:nsid w:val="6C7766EA"/>
    <w:multiLevelType w:val="hybridMultilevel"/>
    <w:tmpl w:val="EEE4300A"/>
    <w:lvl w:ilvl="0" w:tplc="5324E9A2">
      <w:start w:val="1"/>
      <w:numFmt w:val="decimal"/>
      <w:lvlText w:val="%1."/>
      <w:lvlJc w:val="left"/>
      <w:pPr>
        <w:ind w:left="371" w:hanging="226"/>
        <w:jc w:val="left"/>
      </w:pPr>
      <w:rPr>
        <w:rFonts w:ascii="Garamond" w:eastAsia="Garamond" w:hAnsi="Garamond" w:cs="Garamond" w:hint="default"/>
        <w:spacing w:val="-3"/>
        <w:w w:val="100"/>
        <w:sz w:val="24"/>
        <w:szCs w:val="24"/>
      </w:rPr>
    </w:lvl>
    <w:lvl w:ilvl="1" w:tplc="A7784C8A">
      <w:numFmt w:val="bullet"/>
      <w:lvlText w:val="•"/>
      <w:lvlJc w:val="left"/>
      <w:pPr>
        <w:ind w:left="1300" w:hanging="226"/>
      </w:pPr>
      <w:rPr>
        <w:rFonts w:hint="default"/>
      </w:rPr>
    </w:lvl>
    <w:lvl w:ilvl="2" w:tplc="D3A27B3C">
      <w:numFmt w:val="bullet"/>
      <w:lvlText w:val="•"/>
      <w:lvlJc w:val="left"/>
      <w:pPr>
        <w:ind w:left="2220" w:hanging="226"/>
      </w:pPr>
      <w:rPr>
        <w:rFonts w:hint="default"/>
      </w:rPr>
    </w:lvl>
    <w:lvl w:ilvl="3" w:tplc="317CC072">
      <w:numFmt w:val="bullet"/>
      <w:lvlText w:val="•"/>
      <w:lvlJc w:val="left"/>
      <w:pPr>
        <w:ind w:left="3140" w:hanging="226"/>
      </w:pPr>
      <w:rPr>
        <w:rFonts w:hint="default"/>
      </w:rPr>
    </w:lvl>
    <w:lvl w:ilvl="4" w:tplc="5BA4F590">
      <w:numFmt w:val="bullet"/>
      <w:lvlText w:val="•"/>
      <w:lvlJc w:val="left"/>
      <w:pPr>
        <w:ind w:left="4060" w:hanging="226"/>
      </w:pPr>
      <w:rPr>
        <w:rFonts w:hint="default"/>
      </w:rPr>
    </w:lvl>
    <w:lvl w:ilvl="5" w:tplc="1A70B07E">
      <w:numFmt w:val="bullet"/>
      <w:lvlText w:val="•"/>
      <w:lvlJc w:val="left"/>
      <w:pPr>
        <w:ind w:left="4980" w:hanging="226"/>
      </w:pPr>
      <w:rPr>
        <w:rFonts w:hint="default"/>
      </w:rPr>
    </w:lvl>
    <w:lvl w:ilvl="6" w:tplc="706A14F8">
      <w:numFmt w:val="bullet"/>
      <w:lvlText w:val="•"/>
      <w:lvlJc w:val="left"/>
      <w:pPr>
        <w:ind w:left="5900" w:hanging="226"/>
      </w:pPr>
      <w:rPr>
        <w:rFonts w:hint="default"/>
      </w:rPr>
    </w:lvl>
    <w:lvl w:ilvl="7" w:tplc="C8C49670">
      <w:numFmt w:val="bullet"/>
      <w:lvlText w:val="•"/>
      <w:lvlJc w:val="left"/>
      <w:pPr>
        <w:ind w:left="6820" w:hanging="226"/>
      </w:pPr>
      <w:rPr>
        <w:rFonts w:hint="default"/>
      </w:rPr>
    </w:lvl>
    <w:lvl w:ilvl="8" w:tplc="D11215CC">
      <w:numFmt w:val="bullet"/>
      <w:lvlText w:val="•"/>
      <w:lvlJc w:val="left"/>
      <w:pPr>
        <w:ind w:left="7740" w:hanging="226"/>
      </w:pPr>
      <w:rPr>
        <w:rFonts w:hint="default"/>
      </w:rPr>
    </w:lvl>
  </w:abstractNum>
  <w:abstractNum w:abstractNumId="40">
    <w:nsid w:val="72614F84"/>
    <w:multiLevelType w:val="hybridMultilevel"/>
    <w:tmpl w:val="9DDC7AB2"/>
    <w:lvl w:ilvl="0" w:tplc="8DD0CD8A">
      <w:start w:val="1"/>
      <w:numFmt w:val="decimal"/>
      <w:lvlText w:val="%1."/>
      <w:lvlJc w:val="left"/>
      <w:pPr>
        <w:ind w:left="820" w:hanging="720"/>
        <w:jc w:val="left"/>
      </w:pPr>
      <w:rPr>
        <w:rFonts w:ascii="Times New Roman" w:eastAsia="Times New Roman" w:hAnsi="Times New Roman" w:cs="Times New Roman" w:hint="default"/>
        <w:spacing w:val="-5"/>
        <w:w w:val="99"/>
        <w:sz w:val="24"/>
        <w:szCs w:val="24"/>
      </w:rPr>
    </w:lvl>
    <w:lvl w:ilvl="1" w:tplc="C2C8F726">
      <w:numFmt w:val="bullet"/>
      <w:lvlText w:val="•"/>
      <w:lvlJc w:val="left"/>
      <w:pPr>
        <w:ind w:left="1696" w:hanging="720"/>
      </w:pPr>
      <w:rPr>
        <w:rFonts w:hint="default"/>
      </w:rPr>
    </w:lvl>
    <w:lvl w:ilvl="2" w:tplc="31C4A65C">
      <w:numFmt w:val="bullet"/>
      <w:lvlText w:val="•"/>
      <w:lvlJc w:val="left"/>
      <w:pPr>
        <w:ind w:left="2572" w:hanging="720"/>
      </w:pPr>
      <w:rPr>
        <w:rFonts w:hint="default"/>
      </w:rPr>
    </w:lvl>
    <w:lvl w:ilvl="3" w:tplc="89806C38">
      <w:numFmt w:val="bullet"/>
      <w:lvlText w:val="•"/>
      <w:lvlJc w:val="left"/>
      <w:pPr>
        <w:ind w:left="3448" w:hanging="720"/>
      </w:pPr>
      <w:rPr>
        <w:rFonts w:hint="default"/>
      </w:rPr>
    </w:lvl>
    <w:lvl w:ilvl="4" w:tplc="24F07D82">
      <w:numFmt w:val="bullet"/>
      <w:lvlText w:val="•"/>
      <w:lvlJc w:val="left"/>
      <w:pPr>
        <w:ind w:left="4324" w:hanging="720"/>
      </w:pPr>
      <w:rPr>
        <w:rFonts w:hint="default"/>
      </w:rPr>
    </w:lvl>
    <w:lvl w:ilvl="5" w:tplc="7EB08C9E">
      <w:numFmt w:val="bullet"/>
      <w:lvlText w:val="•"/>
      <w:lvlJc w:val="left"/>
      <w:pPr>
        <w:ind w:left="5200" w:hanging="720"/>
      </w:pPr>
      <w:rPr>
        <w:rFonts w:hint="default"/>
      </w:rPr>
    </w:lvl>
    <w:lvl w:ilvl="6" w:tplc="201ACAF4">
      <w:numFmt w:val="bullet"/>
      <w:lvlText w:val="•"/>
      <w:lvlJc w:val="left"/>
      <w:pPr>
        <w:ind w:left="6076" w:hanging="720"/>
      </w:pPr>
      <w:rPr>
        <w:rFonts w:hint="default"/>
      </w:rPr>
    </w:lvl>
    <w:lvl w:ilvl="7" w:tplc="72523A0C">
      <w:numFmt w:val="bullet"/>
      <w:lvlText w:val="•"/>
      <w:lvlJc w:val="left"/>
      <w:pPr>
        <w:ind w:left="6952" w:hanging="720"/>
      </w:pPr>
      <w:rPr>
        <w:rFonts w:hint="default"/>
      </w:rPr>
    </w:lvl>
    <w:lvl w:ilvl="8" w:tplc="4ED257DC">
      <w:numFmt w:val="bullet"/>
      <w:lvlText w:val="•"/>
      <w:lvlJc w:val="left"/>
      <w:pPr>
        <w:ind w:left="7828" w:hanging="720"/>
      </w:pPr>
      <w:rPr>
        <w:rFonts w:hint="default"/>
      </w:rPr>
    </w:lvl>
  </w:abstractNum>
  <w:abstractNum w:abstractNumId="41">
    <w:nsid w:val="76E90E8E"/>
    <w:multiLevelType w:val="hybridMultilevel"/>
    <w:tmpl w:val="016E3F52"/>
    <w:lvl w:ilvl="0" w:tplc="9634D42C">
      <w:start w:val="1"/>
      <w:numFmt w:val="decimal"/>
      <w:lvlText w:val="%1."/>
      <w:lvlJc w:val="left"/>
      <w:pPr>
        <w:ind w:left="340" w:hanging="226"/>
        <w:jc w:val="left"/>
      </w:pPr>
      <w:rPr>
        <w:rFonts w:ascii="Garamond" w:eastAsia="Garamond" w:hAnsi="Garamond" w:cs="Garamond" w:hint="default"/>
        <w:spacing w:val="-3"/>
        <w:w w:val="100"/>
        <w:sz w:val="24"/>
        <w:szCs w:val="24"/>
      </w:rPr>
    </w:lvl>
    <w:lvl w:ilvl="1" w:tplc="5100C32E">
      <w:start w:val="1"/>
      <w:numFmt w:val="decimal"/>
      <w:lvlText w:val="%2."/>
      <w:lvlJc w:val="left"/>
      <w:pPr>
        <w:ind w:left="659" w:hanging="360"/>
        <w:jc w:val="left"/>
      </w:pPr>
      <w:rPr>
        <w:rFonts w:ascii="Garamond" w:eastAsia="Garamond" w:hAnsi="Garamond" w:cs="Garamond" w:hint="default"/>
        <w:spacing w:val="-3"/>
        <w:w w:val="100"/>
        <w:sz w:val="24"/>
        <w:szCs w:val="24"/>
      </w:rPr>
    </w:lvl>
    <w:lvl w:ilvl="2" w:tplc="75EED11A">
      <w:start w:val="1"/>
      <w:numFmt w:val="decimal"/>
      <w:lvlText w:val="%3."/>
      <w:lvlJc w:val="left"/>
      <w:pPr>
        <w:ind w:left="820" w:hanging="360"/>
        <w:jc w:val="left"/>
      </w:pPr>
      <w:rPr>
        <w:rFonts w:ascii="Garamond" w:eastAsia="Garamond" w:hAnsi="Garamond" w:cs="Garamond" w:hint="default"/>
        <w:spacing w:val="-3"/>
        <w:w w:val="100"/>
        <w:sz w:val="24"/>
        <w:szCs w:val="24"/>
      </w:rPr>
    </w:lvl>
    <w:lvl w:ilvl="3" w:tplc="6272367A">
      <w:numFmt w:val="bullet"/>
      <w:lvlText w:val="•"/>
      <w:lvlJc w:val="left"/>
      <w:pPr>
        <w:ind w:left="1915" w:hanging="360"/>
      </w:pPr>
      <w:rPr>
        <w:rFonts w:hint="default"/>
      </w:rPr>
    </w:lvl>
    <w:lvl w:ilvl="4" w:tplc="60948450">
      <w:numFmt w:val="bullet"/>
      <w:lvlText w:val="•"/>
      <w:lvlJc w:val="left"/>
      <w:pPr>
        <w:ind w:left="3010" w:hanging="360"/>
      </w:pPr>
      <w:rPr>
        <w:rFonts w:hint="default"/>
      </w:rPr>
    </w:lvl>
    <w:lvl w:ilvl="5" w:tplc="96C6C8E0">
      <w:numFmt w:val="bullet"/>
      <w:lvlText w:val="•"/>
      <w:lvlJc w:val="left"/>
      <w:pPr>
        <w:ind w:left="4105" w:hanging="360"/>
      </w:pPr>
      <w:rPr>
        <w:rFonts w:hint="default"/>
      </w:rPr>
    </w:lvl>
    <w:lvl w:ilvl="6" w:tplc="D3FC0022">
      <w:numFmt w:val="bullet"/>
      <w:lvlText w:val="•"/>
      <w:lvlJc w:val="left"/>
      <w:pPr>
        <w:ind w:left="5200" w:hanging="360"/>
      </w:pPr>
      <w:rPr>
        <w:rFonts w:hint="default"/>
      </w:rPr>
    </w:lvl>
    <w:lvl w:ilvl="7" w:tplc="94449852">
      <w:numFmt w:val="bullet"/>
      <w:lvlText w:val="•"/>
      <w:lvlJc w:val="left"/>
      <w:pPr>
        <w:ind w:left="6295" w:hanging="360"/>
      </w:pPr>
      <w:rPr>
        <w:rFonts w:hint="default"/>
      </w:rPr>
    </w:lvl>
    <w:lvl w:ilvl="8" w:tplc="F3BAD4EE">
      <w:numFmt w:val="bullet"/>
      <w:lvlText w:val="•"/>
      <w:lvlJc w:val="left"/>
      <w:pPr>
        <w:ind w:left="7390" w:hanging="360"/>
      </w:pPr>
      <w:rPr>
        <w:rFonts w:hint="default"/>
      </w:rPr>
    </w:lvl>
  </w:abstractNum>
  <w:abstractNum w:abstractNumId="42">
    <w:nsid w:val="782B57FA"/>
    <w:multiLevelType w:val="hybridMultilevel"/>
    <w:tmpl w:val="C8E8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E76F6"/>
    <w:multiLevelType w:val="hybridMultilevel"/>
    <w:tmpl w:val="01E4DDBC"/>
    <w:lvl w:ilvl="0" w:tplc="0A443EA4">
      <w:start w:val="1"/>
      <w:numFmt w:val="decimal"/>
      <w:lvlText w:val="%1."/>
      <w:lvlJc w:val="left"/>
      <w:pPr>
        <w:ind w:left="390" w:hanging="248"/>
        <w:jc w:val="left"/>
      </w:pPr>
      <w:rPr>
        <w:rFonts w:ascii="Arial" w:eastAsia="Arial" w:hAnsi="Arial" w:cs="Arial" w:hint="default"/>
        <w:b/>
        <w:bCs/>
        <w:w w:val="100"/>
        <w:sz w:val="22"/>
        <w:szCs w:val="22"/>
      </w:rPr>
    </w:lvl>
    <w:lvl w:ilvl="1" w:tplc="A10CDB6A">
      <w:start w:val="1"/>
      <w:numFmt w:val="lowerLetter"/>
      <w:lvlText w:val="%2."/>
      <w:lvlJc w:val="left"/>
      <w:pPr>
        <w:ind w:left="390" w:hanging="248"/>
        <w:jc w:val="left"/>
      </w:pPr>
      <w:rPr>
        <w:rFonts w:ascii="Arial" w:eastAsia="Arial" w:hAnsi="Arial" w:cs="Arial" w:hint="default"/>
        <w:w w:val="100"/>
        <w:sz w:val="22"/>
        <w:szCs w:val="22"/>
      </w:rPr>
    </w:lvl>
    <w:lvl w:ilvl="2" w:tplc="01FC85D2">
      <w:numFmt w:val="bullet"/>
      <w:lvlText w:val="•"/>
      <w:lvlJc w:val="left"/>
      <w:pPr>
        <w:ind w:left="2308" w:hanging="248"/>
      </w:pPr>
      <w:rPr>
        <w:rFonts w:hint="default"/>
      </w:rPr>
    </w:lvl>
    <w:lvl w:ilvl="3" w:tplc="41A01EC8">
      <w:numFmt w:val="bullet"/>
      <w:lvlText w:val="•"/>
      <w:lvlJc w:val="left"/>
      <w:pPr>
        <w:ind w:left="3262" w:hanging="248"/>
      </w:pPr>
      <w:rPr>
        <w:rFonts w:hint="default"/>
      </w:rPr>
    </w:lvl>
    <w:lvl w:ilvl="4" w:tplc="5E622BA8">
      <w:numFmt w:val="bullet"/>
      <w:lvlText w:val="•"/>
      <w:lvlJc w:val="left"/>
      <w:pPr>
        <w:ind w:left="4216" w:hanging="248"/>
      </w:pPr>
      <w:rPr>
        <w:rFonts w:hint="default"/>
      </w:rPr>
    </w:lvl>
    <w:lvl w:ilvl="5" w:tplc="1E12F7F2">
      <w:numFmt w:val="bullet"/>
      <w:lvlText w:val="•"/>
      <w:lvlJc w:val="left"/>
      <w:pPr>
        <w:ind w:left="5170" w:hanging="248"/>
      </w:pPr>
      <w:rPr>
        <w:rFonts w:hint="default"/>
      </w:rPr>
    </w:lvl>
    <w:lvl w:ilvl="6" w:tplc="A9F48D2A">
      <w:numFmt w:val="bullet"/>
      <w:lvlText w:val="•"/>
      <w:lvlJc w:val="left"/>
      <w:pPr>
        <w:ind w:left="6124" w:hanging="248"/>
      </w:pPr>
      <w:rPr>
        <w:rFonts w:hint="default"/>
      </w:rPr>
    </w:lvl>
    <w:lvl w:ilvl="7" w:tplc="2B68C3BA">
      <w:numFmt w:val="bullet"/>
      <w:lvlText w:val="•"/>
      <w:lvlJc w:val="left"/>
      <w:pPr>
        <w:ind w:left="7078" w:hanging="248"/>
      </w:pPr>
      <w:rPr>
        <w:rFonts w:hint="default"/>
      </w:rPr>
    </w:lvl>
    <w:lvl w:ilvl="8" w:tplc="533CBD9E">
      <w:numFmt w:val="bullet"/>
      <w:lvlText w:val="•"/>
      <w:lvlJc w:val="left"/>
      <w:pPr>
        <w:ind w:left="8032" w:hanging="248"/>
      </w:pPr>
      <w:rPr>
        <w:rFonts w:hint="default"/>
      </w:rPr>
    </w:lvl>
  </w:abstractNum>
  <w:abstractNum w:abstractNumId="44">
    <w:nsid w:val="7974384A"/>
    <w:multiLevelType w:val="hybridMultilevel"/>
    <w:tmpl w:val="7A9C3A8C"/>
    <w:lvl w:ilvl="0" w:tplc="662AC548">
      <w:numFmt w:val="bullet"/>
      <w:lvlText w:val=""/>
      <w:lvlJc w:val="left"/>
      <w:pPr>
        <w:ind w:left="880" w:hanging="360"/>
      </w:pPr>
      <w:rPr>
        <w:rFonts w:ascii="Symbol" w:eastAsia="Symbol" w:hAnsi="Symbol" w:cs="Symbol" w:hint="default"/>
        <w:w w:val="100"/>
        <w:sz w:val="24"/>
        <w:szCs w:val="24"/>
      </w:rPr>
    </w:lvl>
    <w:lvl w:ilvl="1" w:tplc="E2F20D44">
      <w:numFmt w:val="bullet"/>
      <w:lvlText w:val="•"/>
      <w:lvlJc w:val="left"/>
      <w:pPr>
        <w:ind w:left="1750" w:hanging="360"/>
      </w:pPr>
      <w:rPr>
        <w:rFonts w:hint="default"/>
      </w:rPr>
    </w:lvl>
    <w:lvl w:ilvl="2" w:tplc="5000691C">
      <w:numFmt w:val="bullet"/>
      <w:lvlText w:val="•"/>
      <w:lvlJc w:val="left"/>
      <w:pPr>
        <w:ind w:left="2620" w:hanging="360"/>
      </w:pPr>
      <w:rPr>
        <w:rFonts w:hint="default"/>
      </w:rPr>
    </w:lvl>
    <w:lvl w:ilvl="3" w:tplc="BFEA168E">
      <w:numFmt w:val="bullet"/>
      <w:lvlText w:val="•"/>
      <w:lvlJc w:val="left"/>
      <w:pPr>
        <w:ind w:left="3490" w:hanging="360"/>
      </w:pPr>
      <w:rPr>
        <w:rFonts w:hint="default"/>
      </w:rPr>
    </w:lvl>
    <w:lvl w:ilvl="4" w:tplc="A3B4B6C8">
      <w:numFmt w:val="bullet"/>
      <w:lvlText w:val="•"/>
      <w:lvlJc w:val="left"/>
      <w:pPr>
        <w:ind w:left="4360" w:hanging="360"/>
      </w:pPr>
      <w:rPr>
        <w:rFonts w:hint="default"/>
      </w:rPr>
    </w:lvl>
    <w:lvl w:ilvl="5" w:tplc="AD5059CA">
      <w:numFmt w:val="bullet"/>
      <w:lvlText w:val="•"/>
      <w:lvlJc w:val="left"/>
      <w:pPr>
        <w:ind w:left="5230" w:hanging="360"/>
      </w:pPr>
      <w:rPr>
        <w:rFonts w:hint="default"/>
      </w:rPr>
    </w:lvl>
    <w:lvl w:ilvl="6" w:tplc="204EBC58">
      <w:numFmt w:val="bullet"/>
      <w:lvlText w:val="•"/>
      <w:lvlJc w:val="left"/>
      <w:pPr>
        <w:ind w:left="6100" w:hanging="360"/>
      </w:pPr>
      <w:rPr>
        <w:rFonts w:hint="default"/>
      </w:rPr>
    </w:lvl>
    <w:lvl w:ilvl="7" w:tplc="1DEEB1F6">
      <w:numFmt w:val="bullet"/>
      <w:lvlText w:val="•"/>
      <w:lvlJc w:val="left"/>
      <w:pPr>
        <w:ind w:left="6970" w:hanging="360"/>
      </w:pPr>
      <w:rPr>
        <w:rFonts w:hint="default"/>
      </w:rPr>
    </w:lvl>
    <w:lvl w:ilvl="8" w:tplc="B822AA2E">
      <w:numFmt w:val="bullet"/>
      <w:lvlText w:val="•"/>
      <w:lvlJc w:val="left"/>
      <w:pPr>
        <w:ind w:left="7840" w:hanging="360"/>
      </w:pPr>
      <w:rPr>
        <w:rFonts w:hint="default"/>
      </w:rPr>
    </w:lvl>
  </w:abstractNum>
  <w:abstractNum w:abstractNumId="45">
    <w:nsid w:val="79B55FB5"/>
    <w:multiLevelType w:val="hybridMultilevel"/>
    <w:tmpl w:val="B80C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82379"/>
    <w:multiLevelType w:val="hybridMultilevel"/>
    <w:tmpl w:val="29B8D146"/>
    <w:lvl w:ilvl="0" w:tplc="22C097A4">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736C01A">
      <w:numFmt w:val="bullet"/>
      <w:lvlText w:val="•"/>
      <w:lvlJc w:val="left"/>
      <w:pPr>
        <w:ind w:left="1696" w:hanging="360"/>
      </w:pPr>
      <w:rPr>
        <w:rFonts w:hint="default"/>
      </w:rPr>
    </w:lvl>
    <w:lvl w:ilvl="2" w:tplc="27EAA15C">
      <w:numFmt w:val="bullet"/>
      <w:lvlText w:val="•"/>
      <w:lvlJc w:val="left"/>
      <w:pPr>
        <w:ind w:left="2572" w:hanging="360"/>
      </w:pPr>
      <w:rPr>
        <w:rFonts w:hint="default"/>
      </w:rPr>
    </w:lvl>
    <w:lvl w:ilvl="3" w:tplc="B1E4F828">
      <w:numFmt w:val="bullet"/>
      <w:lvlText w:val="•"/>
      <w:lvlJc w:val="left"/>
      <w:pPr>
        <w:ind w:left="3448" w:hanging="360"/>
      </w:pPr>
      <w:rPr>
        <w:rFonts w:hint="default"/>
      </w:rPr>
    </w:lvl>
    <w:lvl w:ilvl="4" w:tplc="A650D0DC">
      <w:numFmt w:val="bullet"/>
      <w:lvlText w:val="•"/>
      <w:lvlJc w:val="left"/>
      <w:pPr>
        <w:ind w:left="4324" w:hanging="360"/>
      </w:pPr>
      <w:rPr>
        <w:rFonts w:hint="default"/>
      </w:rPr>
    </w:lvl>
    <w:lvl w:ilvl="5" w:tplc="272082AA">
      <w:numFmt w:val="bullet"/>
      <w:lvlText w:val="•"/>
      <w:lvlJc w:val="left"/>
      <w:pPr>
        <w:ind w:left="5200" w:hanging="360"/>
      </w:pPr>
      <w:rPr>
        <w:rFonts w:hint="default"/>
      </w:rPr>
    </w:lvl>
    <w:lvl w:ilvl="6" w:tplc="48F43D62">
      <w:numFmt w:val="bullet"/>
      <w:lvlText w:val="•"/>
      <w:lvlJc w:val="left"/>
      <w:pPr>
        <w:ind w:left="6076" w:hanging="360"/>
      </w:pPr>
      <w:rPr>
        <w:rFonts w:hint="default"/>
      </w:rPr>
    </w:lvl>
    <w:lvl w:ilvl="7" w:tplc="673605A8">
      <w:numFmt w:val="bullet"/>
      <w:lvlText w:val="•"/>
      <w:lvlJc w:val="left"/>
      <w:pPr>
        <w:ind w:left="6952" w:hanging="360"/>
      </w:pPr>
      <w:rPr>
        <w:rFonts w:hint="default"/>
      </w:rPr>
    </w:lvl>
    <w:lvl w:ilvl="8" w:tplc="7D7A4FD4">
      <w:numFmt w:val="bullet"/>
      <w:lvlText w:val="•"/>
      <w:lvlJc w:val="left"/>
      <w:pPr>
        <w:ind w:left="7828" w:hanging="360"/>
      </w:pPr>
      <w:rPr>
        <w:rFonts w:hint="default"/>
      </w:rPr>
    </w:lvl>
  </w:abstractNum>
  <w:num w:numId="1">
    <w:abstractNumId w:val="44"/>
  </w:num>
  <w:num w:numId="2">
    <w:abstractNumId w:val="13"/>
  </w:num>
  <w:num w:numId="3">
    <w:abstractNumId w:val="35"/>
  </w:num>
  <w:num w:numId="4">
    <w:abstractNumId w:val="12"/>
  </w:num>
  <w:num w:numId="5">
    <w:abstractNumId w:val="10"/>
  </w:num>
  <w:num w:numId="6">
    <w:abstractNumId w:val="33"/>
  </w:num>
  <w:num w:numId="7">
    <w:abstractNumId w:val="20"/>
  </w:num>
  <w:num w:numId="8">
    <w:abstractNumId w:val="21"/>
  </w:num>
  <w:num w:numId="9">
    <w:abstractNumId w:val="43"/>
  </w:num>
  <w:num w:numId="10">
    <w:abstractNumId w:val="40"/>
  </w:num>
  <w:num w:numId="11">
    <w:abstractNumId w:val="46"/>
  </w:num>
  <w:num w:numId="12">
    <w:abstractNumId w:val="2"/>
  </w:num>
  <w:num w:numId="13">
    <w:abstractNumId w:val="4"/>
  </w:num>
  <w:num w:numId="14">
    <w:abstractNumId w:val="0"/>
  </w:num>
  <w:num w:numId="15">
    <w:abstractNumId w:val="19"/>
  </w:num>
  <w:num w:numId="16">
    <w:abstractNumId w:val="5"/>
  </w:num>
  <w:num w:numId="17">
    <w:abstractNumId w:val="16"/>
  </w:num>
  <w:num w:numId="18">
    <w:abstractNumId w:val="22"/>
  </w:num>
  <w:num w:numId="19">
    <w:abstractNumId w:val="39"/>
  </w:num>
  <w:num w:numId="20">
    <w:abstractNumId w:val="28"/>
  </w:num>
  <w:num w:numId="21">
    <w:abstractNumId w:val="9"/>
  </w:num>
  <w:num w:numId="22">
    <w:abstractNumId w:val="18"/>
  </w:num>
  <w:num w:numId="23">
    <w:abstractNumId w:val="24"/>
  </w:num>
  <w:num w:numId="24">
    <w:abstractNumId w:val="31"/>
  </w:num>
  <w:num w:numId="25">
    <w:abstractNumId w:val="11"/>
  </w:num>
  <w:num w:numId="26">
    <w:abstractNumId w:val="8"/>
  </w:num>
  <w:num w:numId="27">
    <w:abstractNumId w:val="41"/>
  </w:num>
  <w:num w:numId="28">
    <w:abstractNumId w:val="34"/>
  </w:num>
  <w:num w:numId="29">
    <w:abstractNumId w:val="30"/>
  </w:num>
  <w:num w:numId="30">
    <w:abstractNumId w:val="25"/>
  </w:num>
  <w:num w:numId="31">
    <w:abstractNumId w:val="42"/>
  </w:num>
  <w:num w:numId="32">
    <w:abstractNumId w:val="17"/>
  </w:num>
  <w:num w:numId="33">
    <w:abstractNumId w:val="7"/>
  </w:num>
  <w:num w:numId="34">
    <w:abstractNumId w:val="36"/>
  </w:num>
  <w:num w:numId="35">
    <w:abstractNumId w:val="45"/>
  </w:num>
  <w:num w:numId="36">
    <w:abstractNumId w:val="29"/>
  </w:num>
  <w:num w:numId="37">
    <w:abstractNumId w:val="38"/>
  </w:num>
  <w:num w:numId="38">
    <w:abstractNumId w:val="32"/>
  </w:num>
  <w:num w:numId="39">
    <w:abstractNumId w:val="1"/>
  </w:num>
  <w:num w:numId="40">
    <w:abstractNumId w:val="26"/>
  </w:num>
  <w:num w:numId="41">
    <w:abstractNumId w:val="27"/>
  </w:num>
  <w:num w:numId="42">
    <w:abstractNumId w:val="37"/>
  </w:num>
  <w:num w:numId="43">
    <w:abstractNumId w:val="3"/>
  </w:num>
  <w:num w:numId="44">
    <w:abstractNumId w:val="15"/>
  </w:num>
  <w:num w:numId="45">
    <w:abstractNumId w:val="6"/>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A1"/>
    <w:rsid w:val="002F4D27"/>
    <w:rsid w:val="005C0B48"/>
    <w:rsid w:val="00812BBF"/>
    <w:rsid w:val="00885F5F"/>
    <w:rsid w:val="00A827A1"/>
    <w:rsid w:val="00E51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7A1"/>
    <w:pPr>
      <w:widowControl w:val="0"/>
    </w:pPr>
    <w:rPr>
      <w:rFonts w:ascii="Garamond" w:eastAsia="Garamond" w:hAnsi="Garamond" w:cs="Garamond"/>
      <w:sz w:val="22"/>
      <w:szCs w:val="22"/>
      <w:lang w:eastAsia="en-US"/>
    </w:rPr>
  </w:style>
  <w:style w:type="paragraph" w:styleId="Heading1">
    <w:name w:val="heading 1"/>
    <w:basedOn w:val="Normal"/>
    <w:link w:val="Heading1Char"/>
    <w:uiPriority w:val="1"/>
    <w:qFormat/>
    <w:rsid w:val="00A827A1"/>
    <w:pPr>
      <w:spacing w:before="58"/>
      <w:ind w:left="261" w:right="126"/>
      <w:jc w:val="center"/>
      <w:outlineLvl w:val="0"/>
    </w:pPr>
    <w:rPr>
      <w:b/>
      <w:bCs/>
      <w:sz w:val="28"/>
      <w:szCs w:val="28"/>
    </w:rPr>
  </w:style>
  <w:style w:type="paragraph" w:styleId="Heading2">
    <w:name w:val="heading 2"/>
    <w:basedOn w:val="Normal"/>
    <w:link w:val="Heading2Char"/>
    <w:uiPriority w:val="1"/>
    <w:qFormat/>
    <w:rsid w:val="00A827A1"/>
    <w:pPr>
      <w:ind w:left="100" w:right="126"/>
      <w:outlineLvl w:val="1"/>
    </w:pPr>
    <w:rPr>
      <w:b/>
      <w:bCs/>
      <w:sz w:val="24"/>
      <w:szCs w:val="24"/>
    </w:rPr>
  </w:style>
  <w:style w:type="paragraph" w:styleId="Heading3">
    <w:name w:val="heading 3"/>
    <w:basedOn w:val="Normal"/>
    <w:link w:val="Heading3Char"/>
    <w:uiPriority w:val="1"/>
    <w:qFormat/>
    <w:rsid w:val="00A827A1"/>
    <w:pPr>
      <w:spacing w:line="275" w:lineRule="exact"/>
      <w:ind w:left="100" w:right="126"/>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27A1"/>
    <w:rPr>
      <w:rFonts w:ascii="Garamond" w:eastAsia="Garamond" w:hAnsi="Garamond" w:cs="Garamond"/>
      <w:b/>
      <w:bCs/>
      <w:sz w:val="28"/>
      <w:szCs w:val="28"/>
      <w:lang w:eastAsia="en-US"/>
    </w:rPr>
  </w:style>
  <w:style w:type="character" w:customStyle="1" w:styleId="Heading2Char">
    <w:name w:val="Heading 2 Char"/>
    <w:basedOn w:val="DefaultParagraphFont"/>
    <w:link w:val="Heading2"/>
    <w:uiPriority w:val="1"/>
    <w:rsid w:val="00A827A1"/>
    <w:rPr>
      <w:rFonts w:ascii="Garamond" w:eastAsia="Garamond" w:hAnsi="Garamond" w:cs="Garamond"/>
      <w:b/>
      <w:bCs/>
      <w:sz w:val="24"/>
      <w:szCs w:val="24"/>
      <w:lang w:eastAsia="en-US"/>
    </w:rPr>
  </w:style>
  <w:style w:type="character" w:customStyle="1" w:styleId="Heading3Char">
    <w:name w:val="Heading 3 Char"/>
    <w:basedOn w:val="DefaultParagraphFont"/>
    <w:link w:val="Heading3"/>
    <w:uiPriority w:val="1"/>
    <w:rsid w:val="00A827A1"/>
    <w:rPr>
      <w:rFonts w:ascii="Times New Roman" w:eastAsia="Times New Roman" w:hAnsi="Times New Roman" w:cs="Times New Roman"/>
      <w:b/>
      <w:bCs/>
      <w:i/>
      <w:sz w:val="24"/>
      <w:szCs w:val="24"/>
      <w:lang w:eastAsia="en-US"/>
    </w:rPr>
  </w:style>
  <w:style w:type="paragraph" w:styleId="TOC1">
    <w:name w:val="toc 1"/>
    <w:basedOn w:val="Normal"/>
    <w:uiPriority w:val="39"/>
    <w:qFormat/>
    <w:rsid w:val="00A827A1"/>
    <w:pPr>
      <w:spacing w:before="156"/>
      <w:ind w:left="100"/>
    </w:pPr>
    <w:rPr>
      <w:rFonts w:ascii="Calibri" w:eastAsia="Calibri" w:hAnsi="Calibri" w:cs="Calibri"/>
      <w:b/>
      <w:bCs/>
      <w:sz w:val="20"/>
      <w:szCs w:val="20"/>
    </w:rPr>
  </w:style>
  <w:style w:type="paragraph" w:styleId="TOC2">
    <w:name w:val="toc 2"/>
    <w:basedOn w:val="Normal"/>
    <w:uiPriority w:val="39"/>
    <w:qFormat/>
    <w:rsid w:val="00A827A1"/>
    <w:pPr>
      <w:spacing w:before="36"/>
      <w:ind w:left="321"/>
    </w:pPr>
    <w:rPr>
      <w:rFonts w:ascii="Calibri" w:eastAsia="Calibri" w:hAnsi="Calibri" w:cs="Calibri"/>
      <w:sz w:val="16"/>
      <w:szCs w:val="16"/>
    </w:rPr>
  </w:style>
  <w:style w:type="paragraph" w:styleId="TOC3">
    <w:name w:val="toc 3"/>
    <w:basedOn w:val="Normal"/>
    <w:uiPriority w:val="39"/>
    <w:qFormat/>
    <w:rsid w:val="00A827A1"/>
    <w:pPr>
      <w:spacing w:before="36"/>
      <w:ind w:left="321"/>
    </w:pPr>
    <w:rPr>
      <w:rFonts w:ascii="Calibri" w:eastAsia="Calibri" w:hAnsi="Calibri" w:cs="Calibri"/>
      <w:b/>
      <w:bCs/>
      <w:i/>
    </w:rPr>
  </w:style>
  <w:style w:type="paragraph" w:styleId="BodyText">
    <w:name w:val="Body Text"/>
    <w:basedOn w:val="Normal"/>
    <w:link w:val="BodyTextChar"/>
    <w:uiPriority w:val="1"/>
    <w:qFormat/>
    <w:rsid w:val="00A827A1"/>
    <w:rPr>
      <w:sz w:val="24"/>
      <w:szCs w:val="24"/>
    </w:rPr>
  </w:style>
  <w:style w:type="character" w:customStyle="1" w:styleId="BodyTextChar">
    <w:name w:val="Body Text Char"/>
    <w:basedOn w:val="DefaultParagraphFont"/>
    <w:link w:val="BodyText"/>
    <w:uiPriority w:val="1"/>
    <w:rsid w:val="00A827A1"/>
    <w:rPr>
      <w:rFonts w:ascii="Garamond" w:eastAsia="Garamond" w:hAnsi="Garamond" w:cs="Garamond"/>
      <w:sz w:val="24"/>
      <w:szCs w:val="24"/>
      <w:lang w:eastAsia="en-US"/>
    </w:rPr>
  </w:style>
  <w:style w:type="paragraph" w:styleId="ListParagraph">
    <w:name w:val="List Paragraph"/>
    <w:basedOn w:val="Normal"/>
    <w:uiPriority w:val="34"/>
    <w:qFormat/>
    <w:rsid w:val="00A827A1"/>
    <w:pPr>
      <w:ind w:left="820" w:hanging="360"/>
    </w:pPr>
  </w:style>
  <w:style w:type="paragraph" w:customStyle="1" w:styleId="TableParagraph">
    <w:name w:val="Table Paragraph"/>
    <w:basedOn w:val="Normal"/>
    <w:uiPriority w:val="1"/>
    <w:qFormat/>
    <w:rsid w:val="00A827A1"/>
  </w:style>
  <w:style w:type="character" w:customStyle="1" w:styleId="BalloonTextChar">
    <w:name w:val="Balloon Text Char"/>
    <w:basedOn w:val="DefaultParagraphFont"/>
    <w:link w:val="BalloonText"/>
    <w:uiPriority w:val="99"/>
    <w:semiHidden/>
    <w:rsid w:val="00A827A1"/>
    <w:rPr>
      <w:rFonts w:ascii="Lucida Grande" w:eastAsia="Garamond" w:hAnsi="Lucida Grande" w:cs="Garamond"/>
      <w:sz w:val="18"/>
      <w:szCs w:val="18"/>
      <w:lang w:eastAsia="en-US"/>
    </w:rPr>
  </w:style>
  <w:style w:type="paragraph" w:styleId="BalloonText">
    <w:name w:val="Balloon Text"/>
    <w:basedOn w:val="Normal"/>
    <w:link w:val="BalloonTextChar"/>
    <w:uiPriority w:val="99"/>
    <w:semiHidden/>
    <w:unhideWhenUsed/>
    <w:rsid w:val="00A827A1"/>
    <w:rPr>
      <w:rFonts w:ascii="Lucida Grande" w:hAnsi="Lucida Grande"/>
      <w:sz w:val="18"/>
      <w:szCs w:val="18"/>
    </w:rPr>
  </w:style>
  <w:style w:type="table" w:styleId="TableGrid">
    <w:name w:val="Table Grid"/>
    <w:basedOn w:val="TableNormal"/>
    <w:uiPriority w:val="59"/>
    <w:rsid w:val="00A827A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27A1"/>
    <w:rPr>
      <w:color w:val="0000FF" w:themeColor="hyperlink"/>
      <w:u w:val="single"/>
    </w:rPr>
  </w:style>
  <w:style w:type="character" w:styleId="Strong">
    <w:name w:val="Strong"/>
    <w:basedOn w:val="DefaultParagraphFont"/>
    <w:uiPriority w:val="22"/>
    <w:qFormat/>
    <w:rsid w:val="00A827A1"/>
    <w:rPr>
      <w:b/>
      <w:bCs/>
    </w:rPr>
  </w:style>
  <w:style w:type="paragraph" w:styleId="Footer">
    <w:name w:val="footer"/>
    <w:basedOn w:val="Normal"/>
    <w:link w:val="FooterChar"/>
    <w:uiPriority w:val="99"/>
    <w:unhideWhenUsed/>
    <w:rsid w:val="00A827A1"/>
    <w:pPr>
      <w:tabs>
        <w:tab w:val="center" w:pos="4680"/>
        <w:tab w:val="right" w:pos="9360"/>
      </w:tabs>
    </w:pPr>
  </w:style>
  <w:style w:type="character" w:customStyle="1" w:styleId="FooterChar">
    <w:name w:val="Footer Char"/>
    <w:basedOn w:val="DefaultParagraphFont"/>
    <w:link w:val="Footer"/>
    <w:uiPriority w:val="99"/>
    <w:rsid w:val="00A827A1"/>
    <w:rPr>
      <w:rFonts w:ascii="Garamond" w:eastAsia="Garamond" w:hAnsi="Garamond" w:cs="Garamond"/>
      <w:sz w:val="22"/>
      <w:szCs w:val="22"/>
      <w:lang w:eastAsia="en-US"/>
    </w:rPr>
  </w:style>
  <w:style w:type="paragraph" w:styleId="Header">
    <w:name w:val="header"/>
    <w:basedOn w:val="Normal"/>
    <w:link w:val="HeaderChar"/>
    <w:uiPriority w:val="99"/>
    <w:unhideWhenUsed/>
    <w:rsid w:val="00A827A1"/>
    <w:pPr>
      <w:tabs>
        <w:tab w:val="center" w:pos="4680"/>
        <w:tab w:val="right" w:pos="9360"/>
      </w:tabs>
    </w:pPr>
  </w:style>
  <w:style w:type="character" w:customStyle="1" w:styleId="HeaderChar">
    <w:name w:val="Header Char"/>
    <w:basedOn w:val="DefaultParagraphFont"/>
    <w:link w:val="Header"/>
    <w:uiPriority w:val="99"/>
    <w:rsid w:val="00A827A1"/>
    <w:rPr>
      <w:rFonts w:ascii="Garamond" w:eastAsia="Garamond" w:hAnsi="Garamond" w:cs="Garamond"/>
      <w:sz w:val="22"/>
      <w:szCs w:val="22"/>
      <w:lang w:eastAsia="en-US"/>
    </w:rPr>
  </w:style>
  <w:style w:type="paragraph" w:styleId="TOCHeading">
    <w:name w:val="TOC Heading"/>
    <w:basedOn w:val="Heading1"/>
    <w:next w:val="Normal"/>
    <w:uiPriority w:val="39"/>
    <w:unhideWhenUsed/>
    <w:qFormat/>
    <w:rsid w:val="00A827A1"/>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A827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7A1"/>
    <w:pPr>
      <w:widowControl w:val="0"/>
    </w:pPr>
    <w:rPr>
      <w:rFonts w:ascii="Garamond" w:eastAsia="Garamond" w:hAnsi="Garamond" w:cs="Garamond"/>
      <w:sz w:val="22"/>
      <w:szCs w:val="22"/>
      <w:lang w:eastAsia="en-US"/>
    </w:rPr>
  </w:style>
  <w:style w:type="paragraph" w:styleId="Heading1">
    <w:name w:val="heading 1"/>
    <w:basedOn w:val="Normal"/>
    <w:link w:val="Heading1Char"/>
    <w:uiPriority w:val="1"/>
    <w:qFormat/>
    <w:rsid w:val="00A827A1"/>
    <w:pPr>
      <w:spacing w:before="58"/>
      <w:ind w:left="261" w:right="126"/>
      <w:jc w:val="center"/>
      <w:outlineLvl w:val="0"/>
    </w:pPr>
    <w:rPr>
      <w:b/>
      <w:bCs/>
      <w:sz w:val="28"/>
      <w:szCs w:val="28"/>
    </w:rPr>
  </w:style>
  <w:style w:type="paragraph" w:styleId="Heading2">
    <w:name w:val="heading 2"/>
    <w:basedOn w:val="Normal"/>
    <w:link w:val="Heading2Char"/>
    <w:uiPriority w:val="1"/>
    <w:qFormat/>
    <w:rsid w:val="00A827A1"/>
    <w:pPr>
      <w:ind w:left="100" w:right="126"/>
      <w:outlineLvl w:val="1"/>
    </w:pPr>
    <w:rPr>
      <w:b/>
      <w:bCs/>
      <w:sz w:val="24"/>
      <w:szCs w:val="24"/>
    </w:rPr>
  </w:style>
  <w:style w:type="paragraph" w:styleId="Heading3">
    <w:name w:val="heading 3"/>
    <w:basedOn w:val="Normal"/>
    <w:link w:val="Heading3Char"/>
    <w:uiPriority w:val="1"/>
    <w:qFormat/>
    <w:rsid w:val="00A827A1"/>
    <w:pPr>
      <w:spacing w:line="275" w:lineRule="exact"/>
      <w:ind w:left="100" w:right="126"/>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27A1"/>
    <w:rPr>
      <w:rFonts w:ascii="Garamond" w:eastAsia="Garamond" w:hAnsi="Garamond" w:cs="Garamond"/>
      <w:b/>
      <w:bCs/>
      <w:sz w:val="28"/>
      <w:szCs w:val="28"/>
      <w:lang w:eastAsia="en-US"/>
    </w:rPr>
  </w:style>
  <w:style w:type="character" w:customStyle="1" w:styleId="Heading2Char">
    <w:name w:val="Heading 2 Char"/>
    <w:basedOn w:val="DefaultParagraphFont"/>
    <w:link w:val="Heading2"/>
    <w:uiPriority w:val="1"/>
    <w:rsid w:val="00A827A1"/>
    <w:rPr>
      <w:rFonts w:ascii="Garamond" w:eastAsia="Garamond" w:hAnsi="Garamond" w:cs="Garamond"/>
      <w:b/>
      <w:bCs/>
      <w:sz w:val="24"/>
      <w:szCs w:val="24"/>
      <w:lang w:eastAsia="en-US"/>
    </w:rPr>
  </w:style>
  <w:style w:type="character" w:customStyle="1" w:styleId="Heading3Char">
    <w:name w:val="Heading 3 Char"/>
    <w:basedOn w:val="DefaultParagraphFont"/>
    <w:link w:val="Heading3"/>
    <w:uiPriority w:val="1"/>
    <w:rsid w:val="00A827A1"/>
    <w:rPr>
      <w:rFonts w:ascii="Times New Roman" w:eastAsia="Times New Roman" w:hAnsi="Times New Roman" w:cs="Times New Roman"/>
      <w:b/>
      <w:bCs/>
      <w:i/>
      <w:sz w:val="24"/>
      <w:szCs w:val="24"/>
      <w:lang w:eastAsia="en-US"/>
    </w:rPr>
  </w:style>
  <w:style w:type="paragraph" w:styleId="TOC1">
    <w:name w:val="toc 1"/>
    <w:basedOn w:val="Normal"/>
    <w:uiPriority w:val="39"/>
    <w:qFormat/>
    <w:rsid w:val="00A827A1"/>
    <w:pPr>
      <w:spacing w:before="156"/>
      <w:ind w:left="100"/>
    </w:pPr>
    <w:rPr>
      <w:rFonts w:ascii="Calibri" w:eastAsia="Calibri" w:hAnsi="Calibri" w:cs="Calibri"/>
      <w:b/>
      <w:bCs/>
      <w:sz w:val="20"/>
      <w:szCs w:val="20"/>
    </w:rPr>
  </w:style>
  <w:style w:type="paragraph" w:styleId="TOC2">
    <w:name w:val="toc 2"/>
    <w:basedOn w:val="Normal"/>
    <w:uiPriority w:val="39"/>
    <w:qFormat/>
    <w:rsid w:val="00A827A1"/>
    <w:pPr>
      <w:spacing w:before="36"/>
      <w:ind w:left="321"/>
    </w:pPr>
    <w:rPr>
      <w:rFonts w:ascii="Calibri" w:eastAsia="Calibri" w:hAnsi="Calibri" w:cs="Calibri"/>
      <w:sz w:val="16"/>
      <w:szCs w:val="16"/>
    </w:rPr>
  </w:style>
  <w:style w:type="paragraph" w:styleId="TOC3">
    <w:name w:val="toc 3"/>
    <w:basedOn w:val="Normal"/>
    <w:uiPriority w:val="39"/>
    <w:qFormat/>
    <w:rsid w:val="00A827A1"/>
    <w:pPr>
      <w:spacing w:before="36"/>
      <w:ind w:left="321"/>
    </w:pPr>
    <w:rPr>
      <w:rFonts w:ascii="Calibri" w:eastAsia="Calibri" w:hAnsi="Calibri" w:cs="Calibri"/>
      <w:b/>
      <w:bCs/>
      <w:i/>
    </w:rPr>
  </w:style>
  <w:style w:type="paragraph" w:styleId="BodyText">
    <w:name w:val="Body Text"/>
    <w:basedOn w:val="Normal"/>
    <w:link w:val="BodyTextChar"/>
    <w:uiPriority w:val="1"/>
    <w:qFormat/>
    <w:rsid w:val="00A827A1"/>
    <w:rPr>
      <w:sz w:val="24"/>
      <w:szCs w:val="24"/>
    </w:rPr>
  </w:style>
  <w:style w:type="character" w:customStyle="1" w:styleId="BodyTextChar">
    <w:name w:val="Body Text Char"/>
    <w:basedOn w:val="DefaultParagraphFont"/>
    <w:link w:val="BodyText"/>
    <w:uiPriority w:val="1"/>
    <w:rsid w:val="00A827A1"/>
    <w:rPr>
      <w:rFonts w:ascii="Garamond" w:eastAsia="Garamond" w:hAnsi="Garamond" w:cs="Garamond"/>
      <w:sz w:val="24"/>
      <w:szCs w:val="24"/>
      <w:lang w:eastAsia="en-US"/>
    </w:rPr>
  </w:style>
  <w:style w:type="paragraph" w:styleId="ListParagraph">
    <w:name w:val="List Paragraph"/>
    <w:basedOn w:val="Normal"/>
    <w:uiPriority w:val="34"/>
    <w:qFormat/>
    <w:rsid w:val="00A827A1"/>
    <w:pPr>
      <w:ind w:left="820" w:hanging="360"/>
    </w:pPr>
  </w:style>
  <w:style w:type="paragraph" w:customStyle="1" w:styleId="TableParagraph">
    <w:name w:val="Table Paragraph"/>
    <w:basedOn w:val="Normal"/>
    <w:uiPriority w:val="1"/>
    <w:qFormat/>
    <w:rsid w:val="00A827A1"/>
  </w:style>
  <w:style w:type="character" w:customStyle="1" w:styleId="BalloonTextChar">
    <w:name w:val="Balloon Text Char"/>
    <w:basedOn w:val="DefaultParagraphFont"/>
    <w:link w:val="BalloonText"/>
    <w:uiPriority w:val="99"/>
    <w:semiHidden/>
    <w:rsid w:val="00A827A1"/>
    <w:rPr>
      <w:rFonts w:ascii="Lucida Grande" w:eastAsia="Garamond" w:hAnsi="Lucida Grande" w:cs="Garamond"/>
      <w:sz w:val="18"/>
      <w:szCs w:val="18"/>
      <w:lang w:eastAsia="en-US"/>
    </w:rPr>
  </w:style>
  <w:style w:type="paragraph" w:styleId="BalloonText">
    <w:name w:val="Balloon Text"/>
    <w:basedOn w:val="Normal"/>
    <w:link w:val="BalloonTextChar"/>
    <w:uiPriority w:val="99"/>
    <w:semiHidden/>
    <w:unhideWhenUsed/>
    <w:rsid w:val="00A827A1"/>
    <w:rPr>
      <w:rFonts w:ascii="Lucida Grande" w:hAnsi="Lucida Grande"/>
      <w:sz w:val="18"/>
      <w:szCs w:val="18"/>
    </w:rPr>
  </w:style>
  <w:style w:type="table" w:styleId="TableGrid">
    <w:name w:val="Table Grid"/>
    <w:basedOn w:val="TableNormal"/>
    <w:uiPriority w:val="59"/>
    <w:rsid w:val="00A827A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27A1"/>
    <w:rPr>
      <w:color w:val="0000FF" w:themeColor="hyperlink"/>
      <w:u w:val="single"/>
    </w:rPr>
  </w:style>
  <w:style w:type="character" w:styleId="Strong">
    <w:name w:val="Strong"/>
    <w:basedOn w:val="DefaultParagraphFont"/>
    <w:uiPriority w:val="22"/>
    <w:qFormat/>
    <w:rsid w:val="00A827A1"/>
    <w:rPr>
      <w:b/>
      <w:bCs/>
    </w:rPr>
  </w:style>
  <w:style w:type="paragraph" w:styleId="Footer">
    <w:name w:val="footer"/>
    <w:basedOn w:val="Normal"/>
    <w:link w:val="FooterChar"/>
    <w:uiPriority w:val="99"/>
    <w:unhideWhenUsed/>
    <w:rsid w:val="00A827A1"/>
    <w:pPr>
      <w:tabs>
        <w:tab w:val="center" w:pos="4680"/>
        <w:tab w:val="right" w:pos="9360"/>
      </w:tabs>
    </w:pPr>
  </w:style>
  <w:style w:type="character" w:customStyle="1" w:styleId="FooterChar">
    <w:name w:val="Footer Char"/>
    <w:basedOn w:val="DefaultParagraphFont"/>
    <w:link w:val="Footer"/>
    <w:uiPriority w:val="99"/>
    <w:rsid w:val="00A827A1"/>
    <w:rPr>
      <w:rFonts w:ascii="Garamond" w:eastAsia="Garamond" w:hAnsi="Garamond" w:cs="Garamond"/>
      <w:sz w:val="22"/>
      <w:szCs w:val="22"/>
      <w:lang w:eastAsia="en-US"/>
    </w:rPr>
  </w:style>
  <w:style w:type="paragraph" w:styleId="Header">
    <w:name w:val="header"/>
    <w:basedOn w:val="Normal"/>
    <w:link w:val="HeaderChar"/>
    <w:uiPriority w:val="99"/>
    <w:unhideWhenUsed/>
    <w:rsid w:val="00A827A1"/>
    <w:pPr>
      <w:tabs>
        <w:tab w:val="center" w:pos="4680"/>
        <w:tab w:val="right" w:pos="9360"/>
      </w:tabs>
    </w:pPr>
  </w:style>
  <w:style w:type="character" w:customStyle="1" w:styleId="HeaderChar">
    <w:name w:val="Header Char"/>
    <w:basedOn w:val="DefaultParagraphFont"/>
    <w:link w:val="Header"/>
    <w:uiPriority w:val="99"/>
    <w:rsid w:val="00A827A1"/>
    <w:rPr>
      <w:rFonts w:ascii="Garamond" w:eastAsia="Garamond" w:hAnsi="Garamond" w:cs="Garamond"/>
      <w:sz w:val="22"/>
      <w:szCs w:val="22"/>
      <w:lang w:eastAsia="en-US"/>
    </w:rPr>
  </w:style>
  <w:style w:type="paragraph" w:styleId="TOCHeading">
    <w:name w:val="TOC Heading"/>
    <w:basedOn w:val="Heading1"/>
    <w:next w:val="Normal"/>
    <w:uiPriority w:val="39"/>
    <w:unhideWhenUsed/>
    <w:qFormat/>
    <w:rsid w:val="00A827A1"/>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A82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socialworkers.org/pubs/code/default.asp" TargetMode="External"/><Relationship Id="rId13" Type="http://schemas.openxmlformats.org/officeDocument/2006/relationships/hyperlink" Target="http://www.wiu.edu/coehs/health_sciences/undergraduate_programs/BSW%20Handbook.pdf" TargetMode="External"/><Relationship Id="rId14" Type="http://schemas.openxmlformats.org/officeDocument/2006/relationships/hyperlink" Target="http://www.wiu.edu/coehs/health_sciences/undergraduate_programs/Denial%20Appeal%20Form" TargetMode="External"/><Relationship Id="rId15" Type="http://schemas.openxmlformats.org/officeDocument/2006/relationships/hyperlink" Target="http://www.socialworkers.org/pubs/code/default.as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u.edu/coehs/health_sciences/program_admission.php" TargetMode="External"/><Relationship Id="rId9" Type="http://schemas.openxmlformats.org/officeDocument/2006/relationships/hyperlink" Target="mailto:C-Dadello@wiu.edu" TargetMode="External"/><Relationship Id="rId10" Type="http://schemas.openxmlformats.org/officeDocument/2006/relationships/hyperlink" Target="http://www.wiu.edu/admissions/apply_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4426</Words>
  <Characters>25234</Characters>
  <Application>Microsoft Macintosh Word</Application>
  <DocSecurity>0</DocSecurity>
  <Lines>210</Lines>
  <Paragraphs>59</Paragraphs>
  <ScaleCrop>false</ScaleCrop>
  <Company>Western Illinois University</Company>
  <LinksUpToDate>false</LinksUpToDate>
  <CharactersWithSpaces>29601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Zellmann</dc:creator>
  <cp:keywords/>
  <dc:description/>
  <cp:lastModifiedBy>Karen Zellmann</cp:lastModifiedBy>
  <cp:revision>2</cp:revision>
  <dcterms:created xsi:type="dcterms:W3CDTF">2019-05-13T14:32:00Z</dcterms:created>
  <dcterms:modified xsi:type="dcterms:W3CDTF">2019-05-13T14:32:00Z</dcterms:modified>
</cp:coreProperties>
</file>