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3AFE7" w14:textId="7EC59F38" w:rsidR="002448A1" w:rsidRDefault="002448A1" w:rsidP="002448A1">
      <w:pPr>
        <w:ind w:left="360"/>
        <w:jc w:val="center"/>
      </w:pPr>
      <w:bookmarkStart w:id="0" w:name="_GoBack"/>
      <w:bookmarkEnd w:id="0"/>
      <w:r w:rsidRPr="00316A3C">
        <w:t>Council on Campus Planning and Usage</w:t>
      </w:r>
    </w:p>
    <w:p w14:paraId="58402249" w14:textId="6A846605" w:rsidR="002448A1" w:rsidRPr="00316A3C" w:rsidRDefault="002448A1" w:rsidP="002448A1">
      <w:pPr>
        <w:ind w:left="360"/>
        <w:jc w:val="center"/>
      </w:pPr>
      <w:r>
        <w:t>Minutes</w:t>
      </w:r>
    </w:p>
    <w:p w14:paraId="2F701D9E" w14:textId="2FBC12A4" w:rsidR="002448A1" w:rsidRPr="00316A3C" w:rsidRDefault="002448A1" w:rsidP="002448A1">
      <w:pPr>
        <w:ind w:left="360"/>
        <w:jc w:val="center"/>
      </w:pPr>
      <w:r>
        <w:t>May 3</w:t>
      </w:r>
      <w:r w:rsidRPr="00316A3C">
        <w:t>, 2013</w:t>
      </w:r>
    </w:p>
    <w:p w14:paraId="7B2CFABB" w14:textId="77777777" w:rsidR="002448A1" w:rsidRDefault="002448A1" w:rsidP="002448A1"/>
    <w:p w14:paraId="43094CE5" w14:textId="65927A69" w:rsidR="002448A1" w:rsidRDefault="002448A1" w:rsidP="002448A1">
      <w:pPr>
        <w:ind w:left="900" w:hanging="900"/>
      </w:pPr>
      <w:r w:rsidRPr="00316A3C">
        <w:t xml:space="preserve">Present: </w:t>
      </w:r>
      <w:r w:rsidR="00363BA9">
        <w:t>Kelsey Bryant (S</w:t>
      </w:r>
      <w:r>
        <w:t>tudent</w:t>
      </w:r>
      <w:r w:rsidR="00363BA9">
        <w:t xml:space="preserve"> R</w:t>
      </w:r>
      <w:r>
        <w:t>epresentative), Scott Coker (</w:t>
      </w:r>
      <w:r w:rsidR="00363BA9">
        <w:t>Director, Facilities Management [ex officio])</w:t>
      </w:r>
      <w:r w:rsidR="00A770A6">
        <w:t>,</w:t>
      </w:r>
      <w:r w:rsidRPr="002448A1">
        <w:t xml:space="preserve"> </w:t>
      </w:r>
      <w:r w:rsidRPr="00316A3C">
        <w:t xml:space="preserve">Brett </w:t>
      </w:r>
      <w:proofErr w:type="spellStart"/>
      <w:r w:rsidRPr="00316A3C">
        <w:t>Eberhardt</w:t>
      </w:r>
      <w:proofErr w:type="spellEnd"/>
      <w:r w:rsidRPr="00316A3C">
        <w:t xml:space="preserve">, Jeff Laurent (Recorder), Dana </w:t>
      </w:r>
      <w:proofErr w:type="spellStart"/>
      <w:r w:rsidRPr="00316A3C">
        <w:t>Lindemann</w:t>
      </w:r>
      <w:proofErr w:type="spellEnd"/>
      <w:r w:rsidRPr="00316A3C">
        <w:t xml:space="preserve"> (Chair), Dave </w:t>
      </w:r>
      <w:proofErr w:type="spellStart"/>
      <w:r w:rsidRPr="00316A3C">
        <w:t>Rohall</w:t>
      </w:r>
      <w:proofErr w:type="spellEnd"/>
      <w:r w:rsidRPr="00316A3C">
        <w:t>,</w:t>
      </w:r>
      <w:r>
        <w:t xml:space="preserve"> Brian Stone</w:t>
      </w:r>
    </w:p>
    <w:p w14:paraId="314BA6BA" w14:textId="77777777" w:rsidR="00E95997" w:rsidRDefault="00E95997"/>
    <w:p w14:paraId="6D3C6748" w14:textId="77777777" w:rsidR="00432426" w:rsidRDefault="00432426"/>
    <w:p w14:paraId="3E47F1FB" w14:textId="198969A0" w:rsidR="00E95997" w:rsidRDefault="00432426" w:rsidP="00432D14">
      <w:pPr>
        <w:jc w:val="center"/>
      </w:pPr>
      <w:r>
        <w:t>Agenda Items</w:t>
      </w:r>
    </w:p>
    <w:p w14:paraId="691AFDCD" w14:textId="53478E72" w:rsidR="00E95997" w:rsidRPr="00432D14" w:rsidRDefault="00432D14">
      <w:pPr>
        <w:rPr>
          <w:u w:val="single"/>
        </w:rPr>
      </w:pPr>
      <w:r w:rsidRPr="00432D14">
        <w:rPr>
          <w:u w:val="single"/>
        </w:rPr>
        <w:t>1. Welcome to New M</w:t>
      </w:r>
      <w:r w:rsidR="008525B4" w:rsidRPr="00432D14">
        <w:rPr>
          <w:u w:val="single"/>
        </w:rPr>
        <w:t>embers</w:t>
      </w:r>
    </w:p>
    <w:p w14:paraId="2BA8CEA9" w14:textId="2F517525" w:rsidR="008525B4" w:rsidRDefault="00432D14" w:rsidP="00432D14">
      <w:pPr>
        <w:ind w:left="270"/>
      </w:pPr>
      <w:r>
        <w:t xml:space="preserve">Two new members were welcomed to CCPU. </w:t>
      </w:r>
      <w:r w:rsidR="008525B4">
        <w:t>Kelsey</w:t>
      </w:r>
      <w:r>
        <w:t xml:space="preserve"> Bryant is the student r</w:t>
      </w:r>
      <w:r w:rsidR="008525B4">
        <w:t>ep</w:t>
      </w:r>
      <w:r>
        <w:t xml:space="preserve">resentative to CCPU. She will continue in that role next year, also. </w:t>
      </w:r>
      <w:r w:rsidR="008525B4">
        <w:t>Brian Stone</w:t>
      </w:r>
      <w:r>
        <w:t xml:space="preserve"> (Engineering Technology) will start his 3-year term as a member of CCPU during the </w:t>
      </w:r>
      <w:proofErr w:type="gramStart"/>
      <w:r>
        <w:t>Fall</w:t>
      </w:r>
      <w:proofErr w:type="gramEnd"/>
      <w:r>
        <w:t xml:space="preserve"> 2013 semester.</w:t>
      </w:r>
    </w:p>
    <w:p w14:paraId="3B9B2DF8" w14:textId="77777777" w:rsidR="008525B4" w:rsidRDefault="008525B4"/>
    <w:p w14:paraId="4B3F6553" w14:textId="407C10F1" w:rsidR="00E95997" w:rsidRPr="00432D14" w:rsidRDefault="008525B4">
      <w:pPr>
        <w:rPr>
          <w:u w:val="single"/>
        </w:rPr>
      </w:pPr>
      <w:r w:rsidRPr="00432D14">
        <w:rPr>
          <w:u w:val="single"/>
        </w:rPr>
        <w:t xml:space="preserve">2. </w:t>
      </w:r>
      <w:r w:rsidR="00432D14" w:rsidRPr="00432D14">
        <w:rPr>
          <w:u w:val="single"/>
        </w:rPr>
        <w:t>Approval of April M</w:t>
      </w:r>
      <w:r w:rsidR="00E95997" w:rsidRPr="00432D14">
        <w:rPr>
          <w:u w:val="single"/>
        </w:rPr>
        <w:t>inutes</w:t>
      </w:r>
    </w:p>
    <w:p w14:paraId="5A1F0003" w14:textId="7AEF6897" w:rsidR="008525B4" w:rsidRDefault="00432D14" w:rsidP="00432D14">
      <w:pPr>
        <w:ind w:left="270"/>
      </w:pPr>
      <w:r>
        <w:t>Minutes from the April 5 meeting were reviewed. Two amendments were recommended</w:t>
      </w:r>
      <w:r w:rsidR="002E67DF">
        <w:t>, both related to item #5</w:t>
      </w:r>
      <w:r>
        <w:t xml:space="preserve">. The first was to </w:t>
      </w:r>
      <w:r w:rsidR="002E67DF">
        <w:t>reference the March minutes with respect to WIU’s designation as a Tree Campus USA before acknowledging receipt of a flag and plaque from The Arbor Day Foundation.</w:t>
      </w:r>
      <w:r>
        <w:t xml:space="preserve"> </w:t>
      </w:r>
      <w:r w:rsidR="002E67DF">
        <w:t>The second was to clarify that the Tree Committee was formed as part of the process of applying for Tree Campus USA status.</w:t>
      </w:r>
    </w:p>
    <w:p w14:paraId="184FB928" w14:textId="77777777" w:rsidR="002E67DF" w:rsidRDefault="002E67DF" w:rsidP="00432D14">
      <w:pPr>
        <w:ind w:left="270"/>
      </w:pPr>
    </w:p>
    <w:p w14:paraId="31E0F8D9" w14:textId="1DFABDF5" w:rsidR="002E67DF" w:rsidRDefault="002E67DF" w:rsidP="00432D14">
      <w:pPr>
        <w:ind w:left="270"/>
      </w:pPr>
      <w:proofErr w:type="spellStart"/>
      <w:r>
        <w:t>Rohall</w:t>
      </w:r>
      <w:proofErr w:type="spellEnd"/>
      <w:r>
        <w:t xml:space="preserve"> moved and </w:t>
      </w:r>
      <w:proofErr w:type="spellStart"/>
      <w:r>
        <w:t>Lindemann</w:t>
      </w:r>
      <w:proofErr w:type="spellEnd"/>
      <w:r>
        <w:t xml:space="preserve"> seconded that the April minutes be approved with the suggested amendments. The amended minutes were approved through unanimous vote.</w:t>
      </w:r>
    </w:p>
    <w:p w14:paraId="1573C7CA" w14:textId="77777777" w:rsidR="008525B4" w:rsidRDefault="008525B4"/>
    <w:p w14:paraId="15C45D0A" w14:textId="77777777" w:rsidR="008525B4" w:rsidRPr="002E67DF" w:rsidRDefault="008525B4">
      <w:pPr>
        <w:rPr>
          <w:u w:val="single"/>
        </w:rPr>
      </w:pPr>
      <w:r w:rsidRPr="002E67DF">
        <w:rPr>
          <w:u w:val="single"/>
        </w:rPr>
        <w:t>3.</w:t>
      </w:r>
      <w:r w:rsidR="001A723F" w:rsidRPr="002E67DF">
        <w:rPr>
          <w:u w:val="single"/>
        </w:rPr>
        <w:t xml:space="preserve"> Election of Chair and Secretary for 2013-2014</w:t>
      </w:r>
    </w:p>
    <w:p w14:paraId="37562B15" w14:textId="5561A04C" w:rsidR="002E67DF" w:rsidRDefault="002E67DF" w:rsidP="002E67DF">
      <w:pPr>
        <w:ind w:left="270"/>
      </w:pPr>
      <w:r>
        <w:t>The informal agreement established</w:t>
      </w:r>
      <w:r w:rsidR="00AD3EDA">
        <w:t xml:space="preserve"> by the committee</w:t>
      </w:r>
      <w:r>
        <w:t xml:space="preserve"> last year was reviewed. Briefly,</w:t>
      </w:r>
      <w:r w:rsidR="0018074F">
        <w:t xml:space="preserve"> during 2011</w:t>
      </w:r>
      <w:r>
        <w:t>-2012 it was agreed upon that those serving their first year on CPPU would not be asked to act as Chair or Secretary/Recorder. One of the members serving their second year on CCPU would act as Secretary/Recorder. One of the members serving their third/last year on CCPU would act as Chair.</w:t>
      </w:r>
    </w:p>
    <w:p w14:paraId="0C1ABC66" w14:textId="77777777" w:rsidR="0018074F" w:rsidRDefault="0018074F" w:rsidP="002E67DF">
      <w:pPr>
        <w:ind w:left="270"/>
      </w:pPr>
    </w:p>
    <w:p w14:paraId="78BA4E5F" w14:textId="5A4B01C2" w:rsidR="0018074F" w:rsidRDefault="0018074F" w:rsidP="002E67DF">
      <w:pPr>
        <w:ind w:left="270"/>
      </w:pPr>
      <w:r>
        <w:t xml:space="preserve">Laurent, who will be serving his third/last year during 2013-2014, was nominated and elected Chair. Neither member who will be serving his second year during 2013-2014 was in attendance. The Secretary/Recorder for 2013-2014 will be selected at the first meeting of the </w:t>
      </w:r>
      <w:r w:rsidR="009259F6">
        <w:t>year</w:t>
      </w:r>
      <w:r>
        <w:t>.</w:t>
      </w:r>
    </w:p>
    <w:p w14:paraId="6D24ADDA" w14:textId="77777777" w:rsidR="001A723F" w:rsidRDefault="001A723F"/>
    <w:p w14:paraId="332E76D6" w14:textId="0CE5547C" w:rsidR="001A723F" w:rsidRPr="00C71D03" w:rsidRDefault="001A723F">
      <w:pPr>
        <w:rPr>
          <w:u w:val="single"/>
        </w:rPr>
      </w:pPr>
      <w:r w:rsidRPr="00C71D03">
        <w:rPr>
          <w:u w:val="single"/>
        </w:rPr>
        <w:t>4. Update</w:t>
      </w:r>
      <w:r w:rsidR="00C71D03">
        <w:rPr>
          <w:u w:val="single"/>
        </w:rPr>
        <w:t>s</w:t>
      </w:r>
      <w:r w:rsidRPr="00C71D03">
        <w:rPr>
          <w:u w:val="single"/>
        </w:rPr>
        <w:t xml:space="preserve"> </w:t>
      </w:r>
      <w:r w:rsidR="005A1C86" w:rsidRPr="00C71D03">
        <w:rPr>
          <w:u w:val="single"/>
        </w:rPr>
        <w:t>re: Ongoing B</w:t>
      </w:r>
      <w:r w:rsidRPr="00C71D03">
        <w:rPr>
          <w:u w:val="single"/>
        </w:rPr>
        <w:t>usiness</w:t>
      </w:r>
    </w:p>
    <w:p w14:paraId="1891C649" w14:textId="3491AA3E" w:rsidR="001A723F" w:rsidRDefault="00C71D03" w:rsidP="00CB5B88">
      <w:pPr>
        <w:ind w:left="270"/>
      </w:pPr>
      <w:r>
        <w:t>A</w:t>
      </w:r>
      <w:r w:rsidR="00CB5B88">
        <w:t>. Morgan Hall P</w:t>
      </w:r>
      <w:r w:rsidR="001A723F">
        <w:t>etition</w:t>
      </w:r>
      <w:r w:rsidR="00CB5B88">
        <w:t xml:space="preserve"> re: Cooling</w:t>
      </w:r>
    </w:p>
    <w:p w14:paraId="4F972C20" w14:textId="590A72AC" w:rsidR="00CB5B88" w:rsidRDefault="00CB5B88" w:rsidP="00C71D03">
      <w:pPr>
        <w:ind w:left="540"/>
      </w:pPr>
      <w:proofErr w:type="gramStart"/>
      <w:r>
        <w:t>Faculty have</w:t>
      </w:r>
      <w:proofErr w:type="gramEnd"/>
      <w:r>
        <w:t xml:space="preserve"> been notified twice this semester via the campus-wide email system of the policy for switching from cooling to heating. CCPU still believes that a policy regarding a “hard” </w:t>
      </w:r>
      <w:proofErr w:type="spellStart"/>
      <w:r>
        <w:t>start up</w:t>
      </w:r>
      <w:proofErr w:type="spellEnd"/>
      <w:r>
        <w:t xml:space="preserve"> date should </w:t>
      </w:r>
      <w:r w:rsidRPr="00CB5B88">
        <w:rPr>
          <w:u w:val="single"/>
        </w:rPr>
        <w:t>not</w:t>
      </w:r>
      <w:r>
        <w:t xml:space="preserve"> be established in order to allow the necessary flexibility to deal with </w:t>
      </w:r>
      <w:r w:rsidR="00187F32">
        <w:t>older heating/cooling</w:t>
      </w:r>
      <w:r>
        <w:t xml:space="preserve"> systems </w:t>
      </w:r>
      <w:r w:rsidR="003C7269">
        <w:t>across</w:t>
      </w:r>
      <w:r w:rsidR="00187F32">
        <w:t xml:space="preserve"> campus. </w:t>
      </w:r>
      <w:proofErr w:type="gramStart"/>
      <w:r w:rsidR="00187F32">
        <w:t xml:space="preserve">Attempts by Facilities Management to find schools with comparable systems to </w:t>
      </w:r>
      <w:r w:rsidR="00187F32">
        <w:lastRenderedPageBreak/>
        <w:t>examine their approaches has</w:t>
      </w:r>
      <w:proofErr w:type="gramEnd"/>
      <w:r w:rsidR="00187F32">
        <w:t xml:space="preserve"> been difficult, because of the unique characteristics of the WIU systems. Facilities Management continues to work with constituencies </w:t>
      </w:r>
      <w:r w:rsidR="003C7269">
        <w:t>across</w:t>
      </w:r>
      <w:r w:rsidR="00187F32">
        <w:t xml:space="preserve"> campus to deal with specific concerns. A continued goal, supported by CCPU, is the development of better communication between Facilities Management and building representatives. </w:t>
      </w:r>
      <w:r w:rsidR="003C7269">
        <w:t>Facilities Management is considering several approaches to improve communication.</w:t>
      </w:r>
    </w:p>
    <w:p w14:paraId="7584B551" w14:textId="77777777" w:rsidR="00CB5B88" w:rsidRDefault="00CB5B88" w:rsidP="00CB5B88">
      <w:pPr>
        <w:ind w:left="270"/>
      </w:pPr>
    </w:p>
    <w:p w14:paraId="130F8011" w14:textId="3B2CFD38" w:rsidR="00B05F12" w:rsidRDefault="00C71D03" w:rsidP="00C71D03">
      <w:pPr>
        <w:ind w:left="270"/>
      </w:pPr>
      <w:r>
        <w:t>B</w:t>
      </w:r>
      <w:r w:rsidR="00AD3EDA">
        <w:t>. Intentional Spaces on C</w:t>
      </w:r>
      <w:r w:rsidR="00B05F12">
        <w:t>ampus</w:t>
      </w:r>
    </w:p>
    <w:p w14:paraId="25097E6E" w14:textId="7B88EE43" w:rsidR="00AD3EDA" w:rsidRDefault="00AD3EDA" w:rsidP="00AD3EDA">
      <w:pPr>
        <w:ind w:left="540"/>
      </w:pPr>
      <w:r>
        <w:t>As noted in previous minutes, the Faculty Senate has asked CCPU to explore and recommend potential rooms that could serve as intentional spaces across campus. The Chair spoke with Andrea Henderson of the Office of Equal Opportunity and Access (OEOA) about whether the lactation rooms on campus may be used for other purposes. The Chair shared that Henderson asked whether there was a demand for intentional spaces on campus. Henderson’s initial thought was that the lactation rooms could be used as intentional spaces as long as this didn’t compromise their original purpose. OEOA will explore the issue further and get back to CCPU.</w:t>
      </w:r>
    </w:p>
    <w:p w14:paraId="47AE0F2C" w14:textId="77777777" w:rsidR="00AD3EDA" w:rsidRDefault="00AD3EDA" w:rsidP="00AD3EDA">
      <w:pPr>
        <w:ind w:left="540"/>
      </w:pPr>
    </w:p>
    <w:p w14:paraId="4F297407" w14:textId="7CDFEE58" w:rsidR="00AD3EDA" w:rsidRDefault="00161E31" w:rsidP="00AD3EDA">
      <w:pPr>
        <w:ind w:left="540"/>
      </w:pPr>
      <w:r>
        <w:t>CCPU once again discussed issues related to intentional spaces including the importance of rooms that could provide privacy without interruption. A search of the WIU website during the meeting revealed that there are 10 lactation rooms on campus (these are listed on the OEOA website as “mixed use” rooms). CCPU wondered whether there was a mechanism in place to track the use of the lactation rooms</w:t>
      </w:r>
      <w:r w:rsidR="00D93DA6">
        <w:t xml:space="preserve"> and whether it was acceptable to track the use of these rooms</w:t>
      </w:r>
      <w:r>
        <w:t xml:space="preserve">. The notion of identifying already public use spaces with privacy signage was again discussed. As noted in previous minutes, Facilities Management does plan to inventory rooms on campus, although Coker stated this process </w:t>
      </w:r>
      <w:r w:rsidR="00D93DA6">
        <w:t>is not an immediate priority.</w:t>
      </w:r>
    </w:p>
    <w:p w14:paraId="33E1EA22" w14:textId="77777777" w:rsidR="00D93DA6" w:rsidRDefault="00D93DA6" w:rsidP="00AD3EDA">
      <w:pPr>
        <w:ind w:left="540"/>
      </w:pPr>
    </w:p>
    <w:p w14:paraId="35C79790" w14:textId="3D3C24FC" w:rsidR="00D93DA6" w:rsidRDefault="00D93DA6" w:rsidP="00AD3EDA">
      <w:pPr>
        <w:ind w:left="540"/>
      </w:pPr>
      <w:r>
        <w:t>The Chair will list the identification of intentional spaces as a continuing issue to be pursued by CCPU during 2013-2014.</w:t>
      </w:r>
    </w:p>
    <w:p w14:paraId="7843FCED" w14:textId="77777777" w:rsidR="00AD3EDA" w:rsidRDefault="00AD3EDA" w:rsidP="00AD3EDA">
      <w:pPr>
        <w:ind w:left="540"/>
      </w:pPr>
    </w:p>
    <w:p w14:paraId="57E2BBEB" w14:textId="77777777" w:rsidR="00AA5292" w:rsidRDefault="00AA5292"/>
    <w:p w14:paraId="424BE5AF" w14:textId="343BF6E7" w:rsidR="00AA5292" w:rsidRDefault="00BF629F" w:rsidP="00BF629F">
      <w:pPr>
        <w:ind w:left="270"/>
      </w:pPr>
      <w:r>
        <w:t>C. Texting While Driving on C</w:t>
      </w:r>
      <w:r w:rsidR="00AA5292">
        <w:t>ampus</w:t>
      </w:r>
    </w:p>
    <w:p w14:paraId="0A1ED288" w14:textId="18F88ABD" w:rsidR="00AA5292" w:rsidRDefault="007A56E6" w:rsidP="00BF629F">
      <w:pPr>
        <w:ind w:left="540"/>
      </w:pPr>
      <w:r>
        <w:t>CCPU felt that the committee has adequately discussed this topic at the April meeting. A r</w:t>
      </w:r>
      <w:r w:rsidR="00942620">
        <w:t xml:space="preserve">ecommendation </w:t>
      </w:r>
      <w:r>
        <w:t>will be developed and presented to the Faculty Senate. Basically, the recommendation will encourage the use of signage across campus. Also, if resources permit, OPS will include content related to the topic in the presentations that it does at orientations on campus.</w:t>
      </w:r>
    </w:p>
    <w:p w14:paraId="5C57D54E" w14:textId="77777777" w:rsidR="00942620" w:rsidRDefault="00942620"/>
    <w:p w14:paraId="5BAE0F26" w14:textId="4D59130B" w:rsidR="00942620" w:rsidRPr="00432426" w:rsidRDefault="00942620">
      <w:pPr>
        <w:rPr>
          <w:u w:val="single"/>
        </w:rPr>
      </w:pPr>
      <w:r w:rsidRPr="00432426">
        <w:rPr>
          <w:u w:val="single"/>
        </w:rPr>
        <w:t xml:space="preserve">5. </w:t>
      </w:r>
      <w:r w:rsidR="002F1260" w:rsidRPr="00432426">
        <w:rPr>
          <w:u w:val="single"/>
        </w:rPr>
        <w:t>Update</w:t>
      </w:r>
      <w:r w:rsidR="007A56E6" w:rsidRPr="00432426">
        <w:rPr>
          <w:u w:val="single"/>
        </w:rPr>
        <w:t xml:space="preserve"> </w:t>
      </w:r>
      <w:r w:rsidR="00432426" w:rsidRPr="00432426">
        <w:rPr>
          <w:u w:val="single"/>
        </w:rPr>
        <w:t xml:space="preserve">– </w:t>
      </w:r>
      <w:r w:rsidR="007A56E6" w:rsidRPr="00432426">
        <w:rPr>
          <w:u w:val="single"/>
        </w:rPr>
        <w:t>Facilities Management</w:t>
      </w:r>
    </w:p>
    <w:p w14:paraId="19B8CF90" w14:textId="73AFD8B1" w:rsidR="002F1260" w:rsidRDefault="00D20035" w:rsidP="007A56E6">
      <w:pPr>
        <w:ind w:left="270"/>
      </w:pPr>
      <w:r>
        <w:t xml:space="preserve">Coker reported that the </w:t>
      </w:r>
      <w:r w:rsidR="002F1260">
        <w:t>remodel</w:t>
      </w:r>
      <w:r>
        <w:t xml:space="preserve"> of the University Union is moving forward. A</w:t>
      </w:r>
      <w:r w:rsidR="002F1260">
        <w:t>sbestos removal</w:t>
      </w:r>
      <w:r>
        <w:t xml:space="preserve"> was occurring</w:t>
      </w:r>
      <w:r w:rsidR="002F1260">
        <w:t xml:space="preserve"> in</w:t>
      </w:r>
      <w:r>
        <w:t xml:space="preserve"> the </w:t>
      </w:r>
      <w:proofErr w:type="spellStart"/>
      <w:r>
        <w:t>Lamoine</w:t>
      </w:r>
      <w:proofErr w:type="spellEnd"/>
      <w:r>
        <w:t xml:space="preserve"> Room. M</w:t>
      </w:r>
      <w:r w:rsidR="002F1260">
        <w:t>a</w:t>
      </w:r>
      <w:r>
        <w:t>jor</w:t>
      </w:r>
      <w:r w:rsidR="002F1260">
        <w:t xml:space="preserve"> construction</w:t>
      </w:r>
      <w:r>
        <w:t xml:space="preserve"> will commence after graduation creating a</w:t>
      </w:r>
      <w:r w:rsidR="002F1260">
        <w:t xml:space="preserve"> new patio</w:t>
      </w:r>
      <w:r>
        <w:t xml:space="preserve"> off the</w:t>
      </w:r>
      <w:r w:rsidR="002F1260">
        <w:t xml:space="preserve"> Murray Street Café </w:t>
      </w:r>
      <w:r>
        <w:t xml:space="preserve">over summer. The goal is to </w:t>
      </w:r>
      <w:r w:rsidR="002F1260">
        <w:t>reopen</w:t>
      </w:r>
      <w:r w:rsidRPr="00D20035">
        <w:t xml:space="preserve"> </w:t>
      </w:r>
      <w:r>
        <w:t>the Murray Street Café in August. The</w:t>
      </w:r>
      <w:r w:rsidR="002F1260">
        <w:t xml:space="preserve"> </w:t>
      </w:r>
      <w:proofErr w:type="spellStart"/>
      <w:r w:rsidR="002F1260">
        <w:t>Lamoine</w:t>
      </w:r>
      <w:proofErr w:type="spellEnd"/>
      <w:r>
        <w:t xml:space="preserve"> Room will be</w:t>
      </w:r>
      <w:r w:rsidR="002F1260">
        <w:t xml:space="preserve"> off line for a year</w:t>
      </w:r>
      <w:r>
        <w:t xml:space="preserve"> and the 1864 Bistro will be </w:t>
      </w:r>
      <w:r w:rsidR="002F1260">
        <w:t xml:space="preserve">moved </w:t>
      </w:r>
      <w:r>
        <w:t>else</w:t>
      </w:r>
      <w:r w:rsidR="002F1260">
        <w:t>where</w:t>
      </w:r>
      <w:r>
        <w:t xml:space="preserve"> in Union.</w:t>
      </w:r>
    </w:p>
    <w:p w14:paraId="2040B96D" w14:textId="77777777" w:rsidR="002F1260" w:rsidRDefault="002F1260" w:rsidP="007A56E6">
      <w:pPr>
        <w:ind w:left="270"/>
      </w:pPr>
    </w:p>
    <w:p w14:paraId="6E165A8B" w14:textId="24333BBD" w:rsidR="002F1260" w:rsidRDefault="00D20035" w:rsidP="007A56E6">
      <w:pPr>
        <w:ind w:left="270"/>
      </w:pPr>
      <w:r>
        <w:lastRenderedPageBreak/>
        <w:t xml:space="preserve">The renovation of Thompson Hall </w:t>
      </w:r>
      <w:r w:rsidR="001E6631">
        <w:t>is moving along well. The renovations should</w:t>
      </w:r>
      <w:r w:rsidR="002F1260">
        <w:t xml:space="preserve"> be </w:t>
      </w:r>
      <w:r w:rsidR="001E6631">
        <w:t>completed</w:t>
      </w:r>
      <w:r w:rsidR="002F1260">
        <w:t xml:space="preserve"> in July</w:t>
      </w:r>
      <w:r w:rsidR="001E6631">
        <w:t>, and Thompson will be</w:t>
      </w:r>
      <w:r w:rsidR="002F1260">
        <w:t xml:space="preserve"> ready for move in</w:t>
      </w:r>
      <w:r w:rsidR="001E6631">
        <w:t xml:space="preserve"> for the fall semester.</w:t>
      </w:r>
    </w:p>
    <w:p w14:paraId="6A9C7F6E" w14:textId="77777777" w:rsidR="002F1260" w:rsidRDefault="002F1260" w:rsidP="007A56E6">
      <w:pPr>
        <w:ind w:left="270"/>
      </w:pPr>
    </w:p>
    <w:p w14:paraId="501116C3" w14:textId="5913F49C" w:rsidR="002F1260" w:rsidRDefault="001E6631" w:rsidP="007A56E6">
      <w:pPr>
        <w:ind w:left="270"/>
      </w:pPr>
      <w:r>
        <w:t xml:space="preserve">Coker reported that Facilities Management </w:t>
      </w:r>
      <w:r w:rsidR="00AE7A51">
        <w:t>would</w:t>
      </w:r>
      <w:r>
        <w:t xml:space="preserve"> be working on various s</w:t>
      </w:r>
      <w:r w:rsidR="002F1260">
        <w:t>ummer project</w:t>
      </w:r>
      <w:r>
        <w:t>s. Among these are upgrading 10-15 classrooms across campus, and</w:t>
      </w:r>
      <w:r w:rsidR="002F1260">
        <w:t xml:space="preserve"> paint</w:t>
      </w:r>
      <w:r>
        <w:t>ing</w:t>
      </w:r>
      <w:r w:rsidR="002F1260">
        <w:t xml:space="preserve">, </w:t>
      </w:r>
      <w:r>
        <w:t xml:space="preserve">replacing </w:t>
      </w:r>
      <w:r w:rsidR="002F1260">
        <w:t>ceiling</w:t>
      </w:r>
      <w:r>
        <w:t xml:space="preserve"> tiles, and generally </w:t>
      </w:r>
      <w:r w:rsidR="002F1260">
        <w:t>freshen</w:t>
      </w:r>
      <w:r>
        <w:t>ing</w:t>
      </w:r>
      <w:r w:rsidR="002F1260">
        <w:t xml:space="preserve"> up </w:t>
      </w:r>
      <w:r>
        <w:t>other classroom.</w:t>
      </w:r>
    </w:p>
    <w:p w14:paraId="074201CE" w14:textId="77777777" w:rsidR="001E6631" w:rsidRDefault="001E6631" w:rsidP="007A56E6">
      <w:pPr>
        <w:ind w:left="270"/>
      </w:pPr>
    </w:p>
    <w:p w14:paraId="0A4BE713" w14:textId="67E9582D" w:rsidR="001E6631" w:rsidRDefault="001E6631" w:rsidP="007A56E6">
      <w:pPr>
        <w:ind w:left="270"/>
      </w:pPr>
      <w:r>
        <w:t>The replacement of the roof on Morgan Hall is essentially done. The roof replacement on Waggoner Hall is in progress. After that is completed, a section of roof on Brown Hall will be replaced.</w:t>
      </w:r>
    </w:p>
    <w:p w14:paraId="7DE8A9CF" w14:textId="77777777" w:rsidR="001E6631" w:rsidRDefault="001E6631" w:rsidP="007A56E6">
      <w:pPr>
        <w:ind w:left="270"/>
      </w:pPr>
    </w:p>
    <w:p w14:paraId="61C766E1" w14:textId="035BB1B5" w:rsidR="001E6631" w:rsidRDefault="001E6631" w:rsidP="007A56E6">
      <w:pPr>
        <w:ind w:left="270"/>
      </w:pPr>
      <w:r>
        <w:t>Coker shared the design of the grand entry to campus at University and Lafayette streets. Efforts to raise the funds to complete the project are underway. The goal is to have the construction completed by homecoming, if funding is available.</w:t>
      </w:r>
    </w:p>
    <w:p w14:paraId="7AA07F56" w14:textId="77777777" w:rsidR="00C703DA" w:rsidRDefault="00C703DA" w:rsidP="007A56E6">
      <w:pPr>
        <w:ind w:left="270"/>
      </w:pPr>
    </w:p>
    <w:p w14:paraId="7A420B29" w14:textId="3E6C1A97" w:rsidR="00C703DA" w:rsidRDefault="00C703DA" w:rsidP="007A56E6">
      <w:pPr>
        <w:ind w:left="270"/>
      </w:pPr>
      <w:r>
        <w:t xml:space="preserve">The committee was updated on the heating/cooling situation on campus. Because the spring has been relatively mild, there have been fewer issues in the </w:t>
      </w:r>
      <w:proofErr w:type="spellStart"/>
      <w:r>
        <w:t>change over</w:t>
      </w:r>
      <w:proofErr w:type="spellEnd"/>
      <w:r>
        <w:t xml:space="preserve"> than there were last year.</w:t>
      </w:r>
    </w:p>
    <w:p w14:paraId="073D529D" w14:textId="77777777" w:rsidR="002F1260" w:rsidRDefault="002F1260"/>
    <w:p w14:paraId="5697069C" w14:textId="1F941EDE" w:rsidR="002F1260" w:rsidRDefault="002F1260" w:rsidP="001E6631">
      <w:pPr>
        <w:ind w:left="270"/>
      </w:pPr>
      <w:r>
        <w:t>F</w:t>
      </w:r>
      <w:r w:rsidR="001E6631">
        <w:t xml:space="preserve">acilities </w:t>
      </w:r>
      <w:r>
        <w:t>M</w:t>
      </w:r>
      <w:r w:rsidR="001E6631">
        <w:t xml:space="preserve">anagement is about to begin the process of reexamining and updating its master plan. As part of this process a master plan implementation team will be formed. Coker indicated that </w:t>
      </w:r>
      <w:r w:rsidR="00CC47C0">
        <w:t xml:space="preserve">a representative of </w:t>
      </w:r>
      <w:r w:rsidR="001E6631">
        <w:t xml:space="preserve">CCPU </w:t>
      </w:r>
      <w:r w:rsidR="00AE7A51">
        <w:t>would</w:t>
      </w:r>
      <w:r w:rsidR="001E6631">
        <w:t xml:space="preserve"> </w:t>
      </w:r>
      <w:r w:rsidR="00B36175">
        <w:t>be included</w:t>
      </w:r>
      <w:r w:rsidR="001E6631">
        <w:t xml:space="preserve"> on this team.</w:t>
      </w:r>
    </w:p>
    <w:p w14:paraId="2C02BC38" w14:textId="77777777" w:rsidR="001E741F" w:rsidRDefault="001E741F"/>
    <w:p w14:paraId="607C1B05" w14:textId="77777777" w:rsidR="00A72AEF" w:rsidRDefault="00A72AEF"/>
    <w:p w14:paraId="4BC36BD4" w14:textId="4E11E675" w:rsidR="00D93DA6" w:rsidRDefault="001E741F">
      <w:proofErr w:type="gramStart"/>
      <w:r>
        <w:t>Adjourned 3:35</w:t>
      </w:r>
      <w:r w:rsidR="00283080">
        <w:t xml:space="preserve"> p.m.</w:t>
      </w:r>
      <w:proofErr w:type="gramEnd"/>
    </w:p>
    <w:sectPr w:rsidR="00D93DA6" w:rsidSect="00842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97"/>
    <w:rsid w:val="00060537"/>
    <w:rsid w:val="00161E31"/>
    <w:rsid w:val="0018074F"/>
    <w:rsid w:val="00187F32"/>
    <w:rsid w:val="001A723F"/>
    <w:rsid w:val="001E6631"/>
    <w:rsid w:val="001E741F"/>
    <w:rsid w:val="002448A1"/>
    <w:rsid w:val="00283080"/>
    <w:rsid w:val="002E637E"/>
    <w:rsid w:val="002E67DF"/>
    <w:rsid w:val="002F1260"/>
    <w:rsid w:val="00363BA9"/>
    <w:rsid w:val="003C7269"/>
    <w:rsid w:val="00432426"/>
    <w:rsid w:val="00432D14"/>
    <w:rsid w:val="00531111"/>
    <w:rsid w:val="00547991"/>
    <w:rsid w:val="005A1C86"/>
    <w:rsid w:val="00701CE3"/>
    <w:rsid w:val="00782049"/>
    <w:rsid w:val="007A56E6"/>
    <w:rsid w:val="00842CC3"/>
    <w:rsid w:val="008525B4"/>
    <w:rsid w:val="008F2FED"/>
    <w:rsid w:val="009209E1"/>
    <w:rsid w:val="009259F6"/>
    <w:rsid w:val="00942620"/>
    <w:rsid w:val="00A72AEF"/>
    <w:rsid w:val="00A770A6"/>
    <w:rsid w:val="00AA5292"/>
    <w:rsid w:val="00AD3EDA"/>
    <w:rsid w:val="00AE7A51"/>
    <w:rsid w:val="00B05F12"/>
    <w:rsid w:val="00B36175"/>
    <w:rsid w:val="00B82A31"/>
    <w:rsid w:val="00BF629F"/>
    <w:rsid w:val="00C4595C"/>
    <w:rsid w:val="00C703DA"/>
    <w:rsid w:val="00C71D03"/>
    <w:rsid w:val="00CB5B88"/>
    <w:rsid w:val="00CC47C0"/>
    <w:rsid w:val="00D20035"/>
    <w:rsid w:val="00D93DA6"/>
    <w:rsid w:val="00E95997"/>
    <w:rsid w:val="00FD0170"/>
    <w:rsid w:val="00FD5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C1B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95C"/>
    <w:rPr>
      <w:rFonts w:ascii="Tahoma" w:hAnsi="Tahoma" w:cs="Tahoma"/>
      <w:sz w:val="16"/>
      <w:szCs w:val="16"/>
    </w:rPr>
  </w:style>
  <w:style w:type="character" w:customStyle="1" w:styleId="BalloonTextChar">
    <w:name w:val="Balloon Text Char"/>
    <w:basedOn w:val="DefaultParagraphFont"/>
    <w:link w:val="BalloonText"/>
    <w:uiPriority w:val="99"/>
    <w:semiHidden/>
    <w:rsid w:val="00C45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95C"/>
    <w:rPr>
      <w:rFonts w:ascii="Tahoma" w:hAnsi="Tahoma" w:cs="Tahoma"/>
      <w:sz w:val="16"/>
      <w:szCs w:val="16"/>
    </w:rPr>
  </w:style>
  <w:style w:type="character" w:customStyle="1" w:styleId="BalloonTextChar">
    <w:name w:val="Balloon Text Char"/>
    <w:basedOn w:val="DefaultParagraphFont"/>
    <w:link w:val="BalloonText"/>
    <w:uiPriority w:val="99"/>
    <w:semiHidden/>
    <w:rsid w:val="00C45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WIU</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Laurent</dc:creator>
  <cp:lastModifiedBy>Annette E Hamm</cp:lastModifiedBy>
  <cp:revision>2</cp:revision>
  <cp:lastPrinted>2013-10-07T15:00:00Z</cp:lastPrinted>
  <dcterms:created xsi:type="dcterms:W3CDTF">2013-10-07T15:00:00Z</dcterms:created>
  <dcterms:modified xsi:type="dcterms:W3CDTF">2013-10-07T15:00:00Z</dcterms:modified>
</cp:coreProperties>
</file>