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375CF6">
        <w:rPr>
          <w:rFonts w:ascii="Times New Roman" w:hAnsi="Times New Roman"/>
          <w:sz w:val="28"/>
          <w:szCs w:val="28"/>
        </w:rPr>
        <w:t>17</w:t>
      </w:r>
      <w:r w:rsidR="001C6967">
        <w:rPr>
          <w:rFonts w:ascii="Times New Roman" w:hAnsi="Times New Roman"/>
          <w:sz w:val="28"/>
          <w:szCs w:val="28"/>
        </w:rPr>
        <w:t xml:space="preserve"> September</w:t>
      </w:r>
      <w:r w:rsidR="009D4881">
        <w:rPr>
          <w:rFonts w:ascii="Times New Roman" w:hAnsi="Times New Roman"/>
          <w:sz w:val="28"/>
          <w:szCs w:val="28"/>
        </w:rPr>
        <w:t xml:space="preserve"> 2015</w:t>
      </w:r>
    </w:p>
    <w:p w:rsidR="009B711A" w:rsidRPr="00A44D5C" w:rsidRDefault="00004023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="0065042E" w:rsidRPr="00705A93">
        <w:rPr>
          <w:rFonts w:ascii="Times New Roman" w:hAnsi="Times New Roman"/>
          <w:b/>
        </w:rPr>
        <w:t xml:space="preserve"> Room</w:t>
      </w:r>
      <w:r w:rsidR="0065042E" w:rsidRPr="00A44D5C">
        <w:rPr>
          <w:rFonts w:ascii="Times New Roman" w:hAnsi="Times New Roman"/>
          <w:b/>
        </w:rPr>
        <w:t xml:space="preserve"> - University Union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375CF6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3 September</w:t>
      </w:r>
      <w:r w:rsidR="003C17D6">
        <w:rPr>
          <w:rFonts w:ascii="Times New Roman" w:hAnsi="Times New Roman"/>
        </w:rPr>
        <w:t xml:space="preserve"> 2015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375CF6">
        <w:rPr>
          <w:rFonts w:ascii="Times New Roman" w:hAnsi="Times New Roman"/>
        </w:rPr>
        <w:t>History</w:t>
      </w:r>
    </w:p>
    <w:p w:rsidR="00C95ADB" w:rsidRDefault="00C95ADB" w:rsidP="00C95ADB">
      <w:pPr>
        <w:pStyle w:val="ListParagraph"/>
        <w:ind w:left="1440"/>
        <w:rPr>
          <w:rFonts w:ascii="Times New Roman" w:hAnsi="Times New Roman"/>
        </w:rPr>
      </w:pPr>
    </w:p>
    <w:p w:rsidR="00C95ADB" w:rsidRDefault="00C95ADB" w:rsidP="00C95ADB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375CF6">
        <w:rPr>
          <w:rFonts w:ascii="Times New Roman" w:hAnsi="Times New Roman"/>
        </w:rPr>
        <w:t>275/475 Course</w:t>
      </w:r>
    </w:p>
    <w:p w:rsidR="00C95ADB" w:rsidRDefault="00C95ADB" w:rsidP="00C95ADB">
      <w:pPr>
        <w:pStyle w:val="ListParagraph"/>
        <w:ind w:left="2250"/>
        <w:rPr>
          <w:rFonts w:ascii="Times New Roman" w:hAnsi="Times New Roman"/>
        </w:rPr>
      </w:pPr>
    </w:p>
    <w:p w:rsidR="001C6967" w:rsidRDefault="00375CF6" w:rsidP="00C95AD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HIST 275, History Using Genealogy</w:t>
      </w:r>
      <w:bookmarkStart w:id="0" w:name="_GoBack"/>
      <w:bookmarkEnd w:id="0"/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375CF6" w:rsidRDefault="00375CF6" w:rsidP="00375CF6">
      <w:pPr>
        <w:pStyle w:val="ListParagraph"/>
        <w:ind w:left="2880"/>
        <w:rPr>
          <w:rFonts w:ascii="Times New Roman" w:hAnsi="Times New Roman"/>
        </w:rPr>
      </w:pPr>
    </w:p>
    <w:p w:rsidR="00375CF6" w:rsidRDefault="00375CF6" w:rsidP="00375CF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Women’s Studies</w:t>
      </w:r>
    </w:p>
    <w:p w:rsidR="00C95ADB" w:rsidRDefault="00C95ADB" w:rsidP="00C95ADB">
      <w:pPr>
        <w:pStyle w:val="ListParagraph"/>
        <w:ind w:left="1440"/>
        <w:rPr>
          <w:rFonts w:ascii="Times New Roman" w:hAnsi="Times New Roman"/>
        </w:rPr>
      </w:pPr>
    </w:p>
    <w:p w:rsidR="00BD44FB" w:rsidRDefault="00BD44FB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1C696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375CF6">
        <w:rPr>
          <w:rFonts w:ascii="Times New Roman" w:hAnsi="Times New Roman"/>
        </w:rPr>
        <w:t>New Courses</w:t>
      </w:r>
    </w:p>
    <w:p w:rsidR="001C6967" w:rsidRDefault="001C6967" w:rsidP="001C6967">
      <w:pPr>
        <w:pStyle w:val="ListParagraph"/>
        <w:ind w:left="2250"/>
        <w:rPr>
          <w:rFonts w:ascii="Times New Roman" w:hAnsi="Times New Roman"/>
        </w:rPr>
      </w:pPr>
    </w:p>
    <w:p w:rsidR="001C6967" w:rsidRDefault="00375CF6" w:rsidP="001C69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 270, Hispanic Women,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C6967" w:rsidRDefault="00375CF6" w:rsidP="001C69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 280, Lesbianism and Gender Identity,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375CF6" w:rsidRDefault="00375CF6" w:rsidP="00375CF6">
      <w:pPr>
        <w:pStyle w:val="ListParagraph"/>
        <w:ind w:left="2880"/>
        <w:rPr>
          <w:rFonts w:ascii="Times New Roman" w:hAnsi="Times New Roman"/>
        </w:rPr>
      </w:pPr>
    </w:p>
    <w:p w:rsidR="00375CF6" w:rsidRDefault="00375CF6" w:rsidP="00375CF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Theatre and Dance</w:t>
      </w:r>
    </w:p>
    <w:p w:rsidR="001A67DD" w:rsidRDefault="001A67DD" w:rsidP="001A67DD">
      <w:pPr>
        <w:pStyle w:val="ListParagraph"/>
        <w:ind w:left="2880"/>
        <w:rPr>
          <w:rFonts w:ascii="Times New Roman" w:hAnsi="Times New Roman"/>
        </w:rPr>
      </w:pPr>
    </w:p>
    <w:p w:rsidR="001A67DD" w:rsidRPr="001B5F8E" w:rsidRDefault="001A67DD" w:rsidP="001A67DD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</w:t>
      </w:r>
      <w:r w:rsidR="00375CF6">
        <w:rPr>
          <w:rFonts w:ascii="Times New Roman" w:hAnsi="Times New Roman"/>
        </w:rPr>
        <w:t>Change of</w:t>
      </w:r>
      <w:r w:rsidR="001C6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Minor</w:t>
      </w:r>
    </w:p>
    <w:p w:rsidR="001A67DD" w:rsidRPr="001B5F8E" w:rsidRDefault="001A67DD" w:rsidP="001A67DD">
      <w:pPr>
        <w:pStyle w:val="ListParagraph"/>
        <w:ind w:left="2160"/>
        <w:rPr>
          <w:rFonts w:ascii="Times New Roman" w:hAnsi="Times New Roman"/>
          <w:u w:val="single"/>
        </w:rPr>
      </w:pPr>
    </w:p>
    <w:p w:rsidR="001A67DD" w:rsidRPr="003B41D8" w:rsidRDefault="00375CF6" w:rsidP="001A67DD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Dance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VI.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375CF6">
        <w:rPr>
          <w:rFonts w:ascii="Times New Roman" w:hAnsi="Times New Roman" w:cs="Times New Roman"/>
          <w:sz w:val="28"/>
          <w:szCs w:val="28"/>
        </w:rPr>
        <w:t>OCTOBER 1</w:t>
      </w:r>
      <w:r w:rsidR="00204099">
        <w:rPr>
          <w:rFonts w:ascii="Times New Roman" w:hAnsi="Times New Roman" w:cs="Times New Roman"/>
          <w:sz w:val="28"/>
          <w:szCs w:val="28"/>
        </w:rPr>
        <w:t>, 2015</w:t>
      </w:r>
    </w:p>
    <w:p w:rsidR="0065042E" w:rsidRDefault="00776841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UNION ALGONQUIN</w:t>
      </w:r>
      <w:r w:rsidR="0065042E" w:rsidRPr="0065042E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985081">
      <w:footerReference w:type="default" r:id="rId9"/>
      <w:pgSz w:w="12240" w:h="15840"/>
      <w:pgMar w:top="900" w:right="810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C" w:rsidRDefault="006377BC" w:rsidP="001D40BC">
      <w:r>
        <w:separator/>
      </w:r>
    </w:p>
  </w:endnote>
  <w:endnote w:type="continuationSeparator" w:id="0">
    <w:p w:rsidR="006377BC" w:rsidRDefault="006377BC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8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C9" w:rsidRDefault="00F8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C" w:rsidRDefault="006377BC" w:rsidP="001D40BC">
      <w:r>
        <w:separator/>
      </w:r>
    </w:p>
  </w:footnote>
  <w:footnote w:type="continuationSeparator" w:id="0">
    <w:p w:rsidR="006377BC" w:rsidRDefault="006377BC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C6682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73123"/>
    <w:rsid w:val="00086F42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5270C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53DC9"/>
    <w:rsid w:val="0025552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50ECD"/>
    <w:rsid w:val="003556D1"/>
    <w:rsid w:val="0035764C"/>
    <w:rsid w:val="0036749B"/>
    <w:rsid w:val="00375CF6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377BC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184C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97A80"/>
    <w:rsid w:val="008A1E9E"/>
    <w:rsid w:val="008A3BFA"/>
    <w:rsid w:val="008A671B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65D90"/>
    <w:rsid w:val="00B673B8"/>
    <w:rsid w:val="00B9201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62B8"/>
    <w:rsid w:val="00DB7BD0"/>
    <w:rsid w:val="00DC1218"/>
    <w:rsid w:val="00DC2854"/>
    <w:rsid w:val="00DC633B"/>
    <w:rsid w:val="00DC7060"/>
    <w:rsid w:val="00DD2199"/>
    <w:rsid w:val="00DD561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85D42"/>
    <w:rsid w:val="00F92A79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9F72-2F20-49B2-8694-995E8F5A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3</cp:revision>
  <cp:lastPrinted>2015-09-11T15:51:00Z</cp:lastPrinted>
  <dcterms:created xsi:type="dcterms:W3CDTF">2015-09-11T15:34:00Z</dcterms:created>
  <dcterms:modified xsi:type="dcterms:W3CDTF">2015-09-11T15:52:00Z</dcterms:modified>
</cp:coreProperties>
</file>