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contextualSpacing w:val="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COAP Fall Open Forum Agenda</w:t>
      </w:r>
    </w:p>
    <w:p w:rsidR="00000000" w:rsidDel="00000000" w:rsidP="00000000" w:rsidRDefault="00000000" w:rsidRPr="00000000">
      <w:pPr>
        <w:contextualSpacing w:val="0"/>
        <w:jc w:val="center"/>
        <w:rPr/>
      </w:pPr>
      <w:r w:rsidDel="00000000" w:rsidR="00000000" w:rsidRPr="00000000">
        <w:rPr>
          <w:rtl w:val="0"/>
        </w:rPr>
        <w:t xml:space="preserve">10:00am Thursday, October 12, 2017</w:t>
      </w:r>
    </w:p>
    <w:p w:rsidR="00000000" w:rsidDel="00000000" w:rsidP="00000000" w:rsidRDefault="00000000" w:rsidRPr="00000000">
      <w:pPr>
        <w:contextualSpacing w:val="0"/>
        <w:jc w:val="center"/>
        <w:rPr/>
      </w:pPr>
      <w:r w:rsidDel="00000000" w:rsidR="00000000" w:rsidRPr="00000000">
        <w:rPr>
          <w:rtl w:val="0"/>
        </w:rPr>
        <w:t xml:space="preserve">Stipes 121- QC Riverfront Hall 239 (via CODEC)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b w:val="1"/>
          <w:rtl w:val="0"/>
        </w:rPr>
        <w:t xml:space="preserve">Welcome:</w:t>
      </w:r>
      <w:r w:rsidDel="00000000" w:rsidR="00000000" w:rsidRPr="00000000">
        <w:rPr>
          <w:rtl w:val="0"/>
        </w:rPr>
        <w:t xml:space="preserve"> Audrey Adamson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b w:val="1"/>
          <w:rtl w:val="0"/>
        </w:rPr>
        <w:t xml:space="preserve">Guest:</w:t>
      </w:r>
      <w:r w:rsidDel="00000000" w:rsidR="00000000" w:rsidRPr="00000000">
        <w:rPr>
          <w:rtl w:val="0"/>
        </w:rPr>
        <w:t xml:space="preserve"> President Thomas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b w:val="1"/>
          <w:rtl w:val="0"/>
        </w:rPr>
        <w:t xml:space="preserve">Financial Report- As of September 30 was $2,047.57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b w:val="1"/>
        </w:rPr>
      </w:pPr>
      <w:r w:rsidDel="00000000" w:rsidR="00000000" w:rsidRPr="00000000">
        <w:rPr>
          <w:b w:val="1"/>
          <w:rtl w:val="0"/>
        </w:rPr>
        <w:t xml:space="preserve">Old Business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Fall 2017 Professional Development Scholarship Winner: Lisa Melz-Jennings, Academic Support Coach</w:t>
      </w:r>
    </w:p>
    <w:p w:rsidR="00000000" w:rsidDel="00000000" w:rsidP="00000000" w:rsidRDefault="00000000" w:rsidRPr="00000000">
      <w:pPr>
        <w:numPr>
          <w:ilvl w:val="2"/>
          <w:numId w:val="1"/>
        </w:numPr>
        <w:ind w:left="2160" w:hanging="360"/>
        <w:contextualSpacing w:val="1"/>
        <w:rPr/>
      </w:pPr>
      <w:r w:rsidDel="00000000" w:rsidR="00000000" w:rsidRPr="00000000">
        <w:rPr>
          <w:rtl w:val="0"/>
        </w:rPr>
        <w:t xml:space="preserve">Lisa will be featured in this month’s COAP spotlight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Employee of the Year</w:t>
      </w:r>
      <w:r w:rsidDel="00000000" w:rsidR="00000000" w:rsidRPr="00000000">
        <w:rPr>
          <w:b w:val="1"/>
          <w:rtl w:val="0"/>
        </w:rPr>
        <w:t xml:space="preserve">:</w:t>
      </w:r>
      <w:r w:rsidDel="00000000" w:rsidR="00000000" w:rsidRPr="00000000">
        <w:rPr>
          <w:rtl w:val="0"/>
        </w:rPr>
        <w:t xml:space="preserve"> Congratulations once again to Jessica Butcher, the 2016-17 COAP EOY.</w:t>
      </w:r>
    </w:p>
    <w:p w:rsidR="00000000" w:rsidDel="00000000" w:rsidP="00000000" w:rsidRDefault="00000000" w:rsidRPr="00000000">
      <w:pPr>
        <w:numPr>
          <w:ilvl w:val="2"/>
          <w:numId w:val="1"/>
        </w:numPr>
        <w:ind w:left="2160" w:hanging="360"/>
        <w:contextualSpacing w:val="1"/>
        <w:rPr/>
      </w:pPr>
      <w:r w:rsidDel="00000000" w:rsidR="00000000" w:rsidRPr="00000000">
        <w:rPr>
          <w:rtl w:val="0"/>
        </w:rPr>
        <w:t xml:space="preserve">Call for nominations in mid-January, deadline is April 1. Award is presented at the Spring Open Forum w/ President Thomas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New Business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Professional Development Day - Dec 1 - Sarah Hart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Spring 2017 Professional Development Scholarship Applications</w:t>
      </w:r>
      <w:r w:rsidDel="00000000" w:rsidR="00000000" w:rsidRPr="00000000">
        <w:rPr>
          <w:b w:val="1"/>
          <w:rtl w:val="0"/>
        </w:rPr>
        <w:t xml:space="preserve">:</w:t>
      </w:r>
      <w:r w:rsidDel="00000000" w:rsidR="00000000" w:rsidRPr="00000000">
        <w:rPr>
          <w:rtl w:val="0"/>
        </w:rPr>
        <w:t xml:space="preserve"> Due January 31 (to COAP@wiu.edu). Reminders will be sent in early December and early January.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COAP Executive Committee positions available for 2017-2018</w:t>
      </w:r>
    </w:p>
    <w:p w:rsidR="00000000" w:rsidDel="00000000" w:rsidP="00000000" w:rsidRDefault="00000000" w:rsidRPr="00000000">
      <w:pPr>
        <w:numPr>
          <w:ilvl w:val="2"/>
          <w:numId w:val="1"/>
        </w:numPr>
        <w:ind w:left="2160" w:hanging="360"/>
        <w:contextualSpacing w:val="1"/>
        <w:rPr/>
      </w:pPr>
      <w:r w:rsidDel="00000000" w:rsidR="00000000" w:rsidRPr="00000000">
        <w:rPr>
          <w:rtl w:val="0"/>
        </w:rPr>
        <w:t xml:space="preserve">Advancement/Public Services and VP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COAP Executive Committee positions available for 2018-2019</w:t>
      </w:r>
    </w:p>
    <w:p w:rsidR="00000000" w:rsidDel="00000000" w:rsidP="00000000" w:rsidRDefault="00000000" w:rsidRPr="00000000">
      <w:pPr>
        <w:numPr>
          <w:ilvl w:val="2"/>
          <w:numId w:val="1"/>
        </w:numPr>
        <w:ind w:left="2160" w:hanging="360"/>
        <w:contextualSpacing w:val="1"/>
        <w:rPr/>
      </w:pPr>
      <w:r w:rsidDel="00000000" w:rsidR="00000000" w:rsidRPr="00000000">
        <w:rPr>
          <w:i w:val="1"/>
          <w:rtl w:val="0"/>
        </w:rPr>
        <w:t xml:space="preserve">Elections runs mid-May through early June 2018</w:t>
      </w:r>
    </w:p>
    <w:p w:rsidR="00000000" w:rsidDel="00000000" w:rsidP="00000000" w:rsidRDefault="00000000" w:rsidRPr="00000000">
      <w:pPr>
        <w:numPr>
          <w:ilvl w:val="2"/>
          <w:numId w:val="1"/>
        </w:numPr>
        <w:ind w:left="2160" w:hanging="360"/>
        <w:contextualSpacing w:val="1"/>
        <w:rPr/>
      </w:pPr>
      <w:r w:rsidDel="00000000" w:rsidR="00000000" w:rsidRPr="00000000">
        <w:rPr>
          <w:rtl w:val="0"/>
        </w:rPr>
        <w:t xml:space="preserve">Vice President (3 year term-serve 1 year VP, 1 yr. President, 1 yr. Past President)</w:t>
      </w:r>
    </w:p>
    <w:p w:rsidR="00000000" w:rsidDel="00000000" w:rsidP="00000000" w:rsidRDefault="00000000" w:rsidRPr="00000000">
      <w:pPr>
        <w:numPr>
          <w:ilvl w:val="2"/>
          <w:numId w:val="1"/>
        </w:numPr>
        <w:ind w:left="2160" w:hanging="360"/>
        <w:contextualSpacing w:val="1"/>
        <w:rPr/>
      </w:pPr>
      <w:r w:rsidDel="00000000" w:rsidR="00000000" w:rsidRPr="00000000">
        <w:rPr>
          <w:rtl w:val="0"/>
        </w:rPr>
        <w:t xml:space="preserve">Secretary/Treasurer (1 year term)</w:t>
      </w:r>
    </w:p>
    <w:p w:rsidR="00000000" w:rsidDel="00000000" w:rsidP="00000000" w:rsidRDefault="00000000" w:rsidRPr="00000000">
      <w:pPr>
        <w:numPr>
          <w:ilvl w:val="2"/>
          <w:numId w:val="1"/>
        </w:numPr>
        <w:ind w:left="2160" w:hanging="360"/>
        <w:contextualSpacing w:val="1"/>
        <w:rPr/>
      </w:pPr>
      <w:r w:rsidDel="00000000" w:rsidR="00000000" w:rsidRPr="00000000">
        <w:rPr>
          <w:rtl w:val="0"/>
        </w:rPr>
        <w:t xml:space="preserve">Quad Cities (2 year term)</w:t>
      </w:r>
    </w:p>
    <w:p w:rsidR="00000000" w:rsidDel="00000000" w:rsidP="00000000" w:rsidRDefault="00000000" w:rsidRPr="00000000">
      <w:pPr>
        <w:numPr>
          <w:ilvl w:val="2"/>
          <w:numId w:val="1"/>
        </w:numPr>
        <w:ind w:left="2160" w:hanging="360"/>
        <w:contextualSpacing w:val="1"/>
        <w:rPr/>
      </w:pPr>
      <w:r w:rsidDel="00000000" w:rsidR="00000000" w:rsidRPr="00000000">
        <w:rPr>
          <w:rtl w:val="0"/>
        </w:rPr>
        <w:t xml:space="preserve">Academic Affairs (2 year term)</w:t>
      </w:r>
    </w:p>
    <w:p w:rsidR="00000000" w:rsidDel="00000000" w:rsidP="00000000" w:rsidRDefault="00000000" w:rsidRPr="00000000">
      <w:pPr>
        <w:numPr>
          <w:ilvl w:val="2"/>
          <w:numId w:val="1"/>
        </w:numPr>
        <w:ind w:left="2160" w:hanging="360"/>
        <w:contextualSpacing w:val="1"/>
        <w:rPr/>
      </w:pPr>
      <w:r w:rsidDel="00000000" w:rsidR="00000000" w:rsidRPr="00000000">
        <w:rPr>
          <w:rtl w:val="0"/>
        </w:rPr>
        <w:t xml:space="preserve">Student Services (2 year term)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b w:val="1"/>
        </w:rPr>
      </w:pPr>
      <w:r w:rsidDel="00000000" w:rsidR="00000000" w:rsidRPr="00000000">
        <w:rPr>
          <w:b w:val="1"/>
          <w:rtl w:val="0"/>
        </w:rPr>
        <w:t xml:space="preserve">Introduction of 2017-2018 Executive Committee Members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Audrey Adamson - President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VP - vacant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Margaret Taylor- Secretary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Dustin VanSloten- Past President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Jennifer Grimm- Academic Services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Laura Caldwell -  Administrative Services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Angela Bonifas- President’s Office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Advancement and Public Services - vacant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Bridget McCormick- Student Services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Thomas Oliver Rosner- Quad Cities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Matt Bierman- Executive Liaison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b w:val="1"/>
        </w:rPr>
      </w:pPr>
      <w:r w:rsidDel="00000000" w:rsidR="00000000" w:rsidRPr="00000000">
        <w:rPr>
          <w:b w:val="1"/>
          <w:rtl w:val="0"/>
        </w:rPr>
        <w:t xml:space="preserve">COAP Updates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Survey to assess member needs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Potential constitutional changes 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Advocacy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Mentoring program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b w:val="1"/>
        </w:rPr>
      </w:pPr>
      <w:r w:rsidDel="00000000" w:rsidR="00000000" w:rsidRPr="00000000">
        <w:rPr>
          <w:b w:val="1"/>
          <w:rtl w:val="0"/>
        </w:rPr>
        <w:t xml:space="preserve">Ways to get involved with COAP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b w:val="1"/>
        </w:rPr>
      </w:pPr>
      <w:r w:rsidDel="00000000" w:rsidR="00000000" w:rsidRPr="00000000">
        <w:rPr>
          <w:b w:val="1"/>
          <w:rtl w:val="0"/>
        </w:rPr>
        <w:t xml:space="preserve">Announcements</w:t>
      </w:r>
    </w:p>
    <w:p w:rsidR="00000000" w:rsidDel="00000000" w:rsidP="00000000" w:rsidRDefault="00000000" w:rsidRPr="00000000">
      <w:pPr>
        <w:numPr>
          <w:ilvl w:val="1"/>
          <w:numId w:val="1"/>
        </w:numPr>
        <w:ind w:left="1440" w:hanging="360"/>
        <w:contextualSpacing w:val="1"/>
        <w:rPr>
          <w:b w:val="1"/>
        </w:rPr>
      </w:pPr>
      <w:r w:rsidDel="00000000" w:rsidR="00000000" w:rsidRPr="00000000">
        <w:rPr>
          <w:rtl w:val="0"/>
        </w:rPr>
        <w:t xml:space="preserve">Ethics Training through October 31</w:t>
      </w:r>
    </w:p>
    <w:sectPr>
      <w:pgSz w:h="15840" w:w="12240"/>
      <w:pgMar w:bottom="720" w:top="720" w:left="720" w:right="72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