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725323" w:rsidRDefault="005321CA" w:rsidP="00F11F9B">
      <w:pPr>
        <w:jc w:val="center"/>
        <w:outlineLvl w:val="0"/>
        <w:rPr>
          <w:rFonts w:ascii="Times New Roman" w:hAnsi="Times New Roman"/>
          <w:b/>
        </w:rPr>
      </w:pPr>
      <w:bookmarkStart w:id="0" w:name="_GoBack"/>
      <w:bookmarkEnd w:id="0"/>
      <w:r w:rsidRPr="00725323">
        <w:rPr>
          <w:rFonts w:ascii="Times New Roman" w:hAnsi="Times New Roman"/>
          <w:b/>
        </w:rPr>
        <w:t>WIU Council on General Education</w:t>
      </w:r>
    </w:p>
    <w:p w14:paraId="77079F6E" w14:textId="655A6AED" w:rsidR="005321CA" w:rsidRPr="00725323" w:rsidRDefault="007C3B9B" w:rsidP="00F11F9B">
      <w:pPr>
        <w:jc w:val="center"/>
        <w:outlineLvl w:val="0"/>
        <w:rPr>
          <w:rFonts w:ascii="Times New Roman" w:hAnsi="Times New Roman"/>
          <w:b/>
        </w:rPr>
      </w:pPr>
      <w:r w:rsidRPr="00725323">
        <w:rPr>
          <w:rFonts w:ascii="Times New Roman" w:hAnsi="Times New Roman"/>
          <w:b/>
        </w:rPr>
        <w:t>Minutes</w:t>
      </w:r>
    </w:p>
    <w:p w14:paraId="00D0C009" w14:textId="77777777" w:rsidR="00596416" w:rsidRPr="00725323" w:rsidRDefault="001E354A" w:rsidP="006E5681">
      <w:pPr>
        <w:jc w:val="center"/>
        <w:outlineLvl w:val="0"/>
        <w:rPr>
          <w:rFonts w:ascii="Times New Roman" w:hAnsi="Times New Roman"/>
          <w:b/>
        </w:rPr>
      </w:pPr>
      <w:r w:rsidRPr="00725323">
        <w:rPr>
          <w:rFonts w:ascii="Times New Roman" w:hAnsi="Times New Roman"/>
          <w:b/>
        </w:rPr>
        <w:t>Zoom Video Conference</w:t>
      </w:r>
      <w:r w:rsidR="006E5681" w:rsidRPr="00725323">
        <w:rPr>
          <w:rFonts w:ascii="Times New Roman" w:hAnsi="Times New Roman"/>
          <w:b/>
        </w:rPr>
        <w:t xml:space="preserve">, </w:t>
      </w:r>
      <w:r w:rsidR="009211E4" w:rsidRPr="00725323">
        <w:rPr>
          <w:rFonts w:ascii="Times New Roman" w:hAnsi="Times New Roman"/>
          <w:b/>
        </w:rPr>
        <w:t>3:</w:t>
      </w:r>
      <w:r w:rsidR="006E5681" w:rsidRPr="00725323">
        <w:rPr>
          <w:rFonts w:ascii="Times New Roman" w:hAnsi="Times New Roman"/>
          <w:b/>
        </w:rPr>
        <w:t>3</w:t>
      </w:r>
      <w:r w:rsidR="009211E4" w:rsidRPr="00725323">
        <w:rPr>
          <w:rFonts w:ascii="Times New Roman" w:hAnsi="Times New Roman"/>
          <w:b/>
        </w:rPr>
        <w:t>0 pm</w:t>
      </w:r>
    </w:p>
    <w:p w14:paraId="0B56CC81" w14:textId="4A11528C" w:rsidR="00134166" w:rsidRPr="00725323" w:rsidRDefault="003C0DDF" w:rsidP="006E5681">
      <w:pPr>
        <w:jc w:val="center"/>
        <w:outlineLvl w:val="0"/>
        <w:rPr>
          <w:rFonts w:ascii="Times New Roman" w:hAnsi="Times New Roman"/>
        </w:rPr>
      </w:pPr>
      <w:r w:rsidRPr="00725323">
        <w:rPr>
          <w:rStyle w:val="gmaildefault"/>
          <w:rFonts w:ascii="Times New Roman" w:hAnsi="Times New Roman"/>
          <w:sz w:val="36"/>
          <w:szCs w:val="36"/>
        </w:rPr>
        <w:t>​</w:t>
      </w:r>
      <w:r w:rsidR="003110C3" w:rsidRPr="00725323">
        <w:rPr>
          <w:rFonts w:ascii="Times New Roman" w:hAnsi="Times New Roman"/>
        </w:rPr>
        <w:t xml:space="preserve"> </w:t>
      </w:r>
      <w:hyperlink r:id="rId8" w:history="1">
        <w:r w:rsidR="003110C3" w:rsidRPr="00725323">
          <w:rPr>
            <w:rStyle w:val="Hyperlink"/>
            <w:rFonts w:ascii="Times New Roman" w:hAnsi="Times New Roman"/>
          </w:rPr>
          <w:t>https://wiu.zoom.us/j/97467026757?pwd=cTc4c1FLWlhJWWtCVW9LRk5hbCs5dz09</w:t>
        </w:r>
      </w:hyperlink>
    </w:p>
    <w:p w14:paraId="0925FBBD" w14:textId="5C5BC7A4" w:rsidR="00DD47E9" w:rsidRPr="00725323" w:rsidRDefault="002B2AAC" w:rsidP="006E5681">
      <w:pPr>
        <w:jc w:val="center"/>
        <w:outlineLvl w:val="0"/>
        <w:rPr>
          <w:rFonts w:ascii="Times New Roman" w:hAnsi="Times New Roman"/>
          <w:b/>
        </w:rPr>
      </w:pPr>
      <w:r w:rsidRPr="00725323">
        <w:rPr>
          <w:rFonts w:ascii="Times New Roman" w:hAnsi="Times New Roman"/>
          <w:b/>
        </w:rPr>
        <w:t>Octo</w:t>
      </w:r>
      <w:r w:rsidR="0084482A" w:rsidRPr="00725323">
        <w:rPr>
          <w:rFonts w:ascii="Times New Roman" w:hAnsi="Times New Roman"/>
          <w:b/>
        </w:rPr>
        <w:t>ber</w:t>
      </w:r>
      <w:r w:rsidR="00335AF4" w:rsidRPr="00725323">
        <w:rPr>
          <w:rFonts w:ascii="Times New Roman" w:hAnsi="Times New Roman"/>
          <w:b/>
        </w:rPr>
        <w:t xml:space="preserve"> </w:t>
      </w:r>
      <w:r w:rsidR="003110C3" w:rsidRPr="00725323">
        <w:rPr>
          <w:rFonts w:ascii="Times New Roman" w:hAnsi="Times New Roman"/>
          <w:b/>
        </w:rPr>
        <w:t>22</w:t>
      </w:r>
      <w:r w:rsidR="003110C3" w:rsidRPr="00725323">
        <w:rPr>
          <w:rFonts w:ascii="Times New Roman" w:hAnsi="Times New Roman"/>
          <w:b/>
          <w:vertAlign w:val="superscript"/>
        </w:rPr>
        <w:t>nd</w:t>
      </w:r>
      <w:r w:rsidR="000A51C5" w:rsidRPr="00725323">
        <w:rPr>
          <w:rFonts w:ascii="Times New Roman" w:hAnsi="Times New Roman"/>
          <w:b/>
        </w:rPr>
        <w:t>,</w:t>
      </w:r>
      <w:r w:rsidR="00335AF4" w:rsidRPr="00725323">
        <w:rPr>
          <w:rFonts w:ascii="Times New Roman" w:hAnsi="Times New Roman"/>
          <w:b/>
        </w:rPr>
        <w:t xml:space="preserve"> </w:t>
      </w:r>
      <w:r w:rsidR="00A30659" w:rsidRPr="00725323">
        <w:rPr>
          <w:rFonts w:ascii="Times New Roman" w:hAnsi="Times New Roman"/>
          <w:b/>
        </w:rPr>
        <w:t>20</w:t>
      </w:r>
      <w:r w:rsidR="00335AF4" w:rsidRPr="00725323">
        <w:rPr>
          <w:rFonts w:ascii="Times New Roman" w:hAnsi="Times New Roman"/>
          <w:b/>
        </w:rPr>
        <w:t>20</w:t>
      </w:r>
    </w:p>
    <w:p w14:paraId="11373870" w14:textId="77777777" w:rsidR="00365594" w:rsidRPr="00725323" w:rsidRDefault="00365594" w:rsidP="00DD47E9">
      <w:pPr>
        <w:jc w:val="center"/>
        <w:outlineLvl w:val="0"/>
        <w:rPr>
          <w:rFonts w:ascii="Times New Roman" w:hAnsi="Times New Roman"/>
          <w:b/>
        </w:rPr>
      </w:pPr>
    </w:p>
    <w:p w14:paraId="0E7CCBB3" w14:textId="1F1A7A85" w:rsidR="00356E0D" w:rsidRPr="00725323" w:rsidRDefault="0084482A" w:rsidP="001B1C29">
      <w:pPr>
        <w:outlineLvl w:val="0"/>
        <w:rPr>
          <w:rFonts w:ascii="Times New Roman" w:hAnsi="Times New Roman"/>
          <w:b/>
        </w:rPr>
      </w:pPr>
      <w:r w:rsidRPr="00725323">
        <w:rPr>
          <w:rFonts w:ascii="Times New Roman" w:hAnsi="Times New Roman"/>
          <w:b/>
        </w:rPr>
        <w:t>Fall</w:t>
      </w:r>
      <w:r w:rsidR="00335AF4" w:rsidRPr="00725323">
        <w:rPr>
          <w:rFonts w:ascii="Times New Roman" w:hAnsi="Times New Roman"/>
          <w:b/>
        </w:rPr>
        <w:t xml:space="preserve"> 2020</w:t>
      </w:r>
      <w:r w:rsidR="005321CA" w:rsidRPr="00725323">
        <w:rPr>
          <w:rFonts w:ascii="Times New Roman" w:hAnsi="Times New Roman"/>
          <w:b/>
        </w:rPr>
        <w:t xml:space="preserve"> CGE Members</w:t>
      </w:r>
    </w:p>
    <w:p w14:paraId="649F4F8B" w14:textId="77777777" w:rsidR="00270C3C" w:rsidRPr="00725323" w:rsidRDefault="00A02270" w:rsidP="001B1C29">
      <w:pPr>
        <w:outlineLvl w:val="0"/>
        <w:rPr>
          <w:rFonts w:ascii="Times New Roman" w:hAnsi="Times New Roman"/>
          <w:b/>
        </w:rPr>
      </w:pPr>
      <w:r w:rsidRPr="00725323">
        <w:rPr>
          <w:rFonts w:ascii="Times New Roman" w:hAnsi="Times New Roman"/>
          <w:b/>
        </w:rPr>
        <w:t xml:space="preserve"> </w:t>
      </w:r>
      <w:r w:rsidR="0095524B" w:rsidRPr="00725323">
        <w:rPr>
          <w:rFonts w:ascii="Times New Roman" w:hAnsi="Times New Roman"/>
          <w:b/>
        </w:rPr>
        <w:t xml:space="preserve"> </w:t>
      </w:r>
    </w:p>
    <w:p w14:paraId="4EBB6634" w14:textId="492788A4" w:rsidR="00993276" w:rsidRPr="00725323" w:rsidRDefault="0084482A" w:rsidP="00A20BC7">
      <w:pPr>
        <w:pStyle w:val="ColorfulList-Accent11"/>
        <w:tabs>
          <w:tab w:val="left" w:pos="2160"/>
        </w:tabs>
        <w:ind w:left="0"/>
        <w:rPr>
          <w:rFonts w:ascii="Times New Roman" w:hAnsi="Times New Roman"/>
          <w:color w:val="000000"/>
          <w:shd w:val="clear" w:color="auto" w:fill="FFFFFF"/>
        </w:rPr>
      </w:pPr>
      <w:r w:rsidRPr="00725323">
        <w:rPr>
          <w:rFonts w:ascii="Times New Roman" w:hAnsi="Times New Roman"/>
        </w:rPr>
        <w:tab/>
      </w:r>
      <w:r w:rsidRPr="00725323">
        <w:rPr>
          <w:rFonts w:ascii="Times New Roman" w:hAnsi="Times New Roman"/>
        </w:rPr>
        <w:tab/>
      </w:r>
      <w:r w:rsidRPr="00725323">
        <w:rPr>
          <w:rFonts w:ascii="Times New Roman" w:hAnsi="Times New Roman"/>
        </w:rPr>
        <w:tab/>
      </w:r>
      <w:r w:rsidRPr="00725323">
        <w:rPr>
          <w:rFonts w:ascii="Times New Roman" w:hAnsi="Times New Roman"/>
        </w:rPr>
        <w:tab/>
      </w:r>
      <w:r w:rsidRPr="00725323">
        <w:rPr>
          <w:rFonts w:ascii="Times New Roman" w:hAnsi="Times New Roman"/>
        </w:rPr>
        <w:tab/>
      </w:r>
    </w:p>
    <w:p w14:paraId="064CC983" w14:textId="482A02D3" w:rsidR="00E80E12" w:rsidRPr="00725323" w:rsidRDefault="00E80E12" w:rsidP="00E80E12">
      <w:pPr>
        <w:widowControl w:val="0"/>
        <w:autoSpaceDE w:val="0"/>
        <w:autoSpaceDN w:val="0"/>
        <w:adjustRightInd w:val="0"/>
        <w:rPr>
          <w:rFonts w:ascii="Times New Roman" w:hAnsi="Times New Roman"/>
          <w:color w:val="1A1A1A"/>
        </w:rPr>
      </w:pPr>
      <w:r w:rsidRPr="00725323">
        <w:rPr>
          <w:rFonts w:ascii="Times New Roman" w:hAnsi="Times New Roman"/>
          <w:color w:val="1A1A1A"/>
        </w:rPr>
        <w:t>Andrea Alveshere</w:t>
      </w:r>
      <w:r w:rsidR="00C02892" w:rsidRPr="00725323">
        <w:rPr>
          <w:rFonts w:ascii="Times New Roman" w:hAnsi="Times New Roman"/>
          <w:color w:val="1A1A1A"/>
        </w:rPr>
        <w:t>, Chair</w:t>
      </w:r>
      <w:r w:rsidR="00A84C78" w:rsidRPr="00725323">
        <w:rPr>
          <w:rFonts w:ascii="Times New Roman" w:hAnsi="Times New Roman"/>
          <w:color w:val="1A1A1A"/>
        </w:rPr>
        <w:t xml:space="preserve"> (2022)</w:t>
      </w:r>
      <w:r w:rsidR="00BA5B64" w:rsidRPr="00725323">
        <w:rPr>
          <w:rFonts w:ascii="Times New Roman" w:hAnsi="Times New Roman"/>
          <w:color w:val="1A1A1A"/>
        </w:rPr>
        <w:tab/>
      </w:r>
      <w:r w:rsidRPr="00725323">
        <w:rPr>
          <w:rFonts w:ascii="Times New Roman" w:hAnsi="Times New Roman"/>
          <w:color w:val="1A1A1A"/>
        </w:rPr>
        <w:t>Anthropology</w:t>
      </w:r>
      <w:r w:rsidRPr="00725323">
        <w:rPr>
          <w:rFonts w:ascii="Times New Roman" w:hAnsi="Times New Roman"/>
          <w:color w:val="1A1A1A"/>
        </w:rPr>
        <w:tab/>
      </w:r>
      <w:r w:rsidRPr="00725323">
        <w:rPr>
          <w:rFonts w:ascii="Times New Roman" w:hAnsi="Times New Roman"/>
          <w:color w:val="1A1A1A"/>
        </w:rPr>
        <w:tab/>
      </w:r>
      <w:r w:rsidR="00BA5B64" w:rsidRPr="00725323">
        <w:rPr>
          <w:rFonts w:ascii="Times New Roman" w:hAnsi="Times New Roman"/>
          <w:color w:val="1A1A1A"/>
        </w:rPr>
        <w:tab/>
      </w:r>
      <w:r w:rsidRPr="00725323">
        <w:rPr>
          <w:rFonts w:ascii="Times New Roman" w:hAnsi="Times New Roman"/>
          <w:color w:val="1A1A1A"/>
        </w:rPr>
        <w:t>(Social Sciences)</w:t>
      </w:r>
    </w:p>
    <w:p w14:paraId="4ADB5A4A" w14:textId="48322E60" w:rsidR="00270C3C" w:rsidRPr="00725323" w:rsidRDefault="00270C3C" w:rsidP="00270C3C">
      <w:pPr>
        <w:pStyle w:val="ColorfulList-Accent11"/>
        <w:tabs>
          <w:tab w:val="left" w:pos="2160"/>
        </w:tabs>
        <w:ind w:left="0"/>
        <w:rPr>
          <w:rFonts w:ascii="Times New Roman" w:hAnsi="Times New Roman"/>
        </w:rPr>
      </w:pPr>
      <w:r w:rsidRPr="00725323">
        <w:rPr>
          <w:rFonts w:ascii="Times New Roman" w:hAnsi="Times New Roman"/>
          <w:bCs/>
        </w:rPr>
        <w:t>Lori Baker-Sperry</w:t>
      </w:r>
      <w:r w:rsidR="00A84C78" w:rsidRPr="00725323">
        <w:rPr>
          <w:rFonts w:ascii="Times New Roman" w:hAnsi="Times New Roman"/>
          <w:bCs/>
        </w:rPr>
        <w:t xml:space="preserve"> (2021)</w:t>
      </w:r>
      <w:r w:rsidRPr="00725323">
        <w:rPr>
          <w:rFonts w:ascii="Times New Roman" w:hAnsi="Times New Roman"/>
        </w:rPr>
        <w:tab/>
      </w:r>
      <w:r w:rsidR="00BA5B64" w:rsidRPr="00725323">
        <w:rPr>
          <w:rFonts w:ascii="Times New Roman" w:hAnsi="Times New Roman"/>
        </w:rPr>
        <w:tab/>
      </w:r>
      <w:r w:rsidRPr="00725323">
        <w:rPr>
          <w:rFonts w:ascii="Times New Roman" w:hAnsi="Times New Roman"/>
        </w:rPr>
        <w:t>Liberal Arts &amp; Sci.</w:t>
      </w:r>
      <w:r w:rsidRPr="00725323">
        <w:rPr>
          <w:rFonts w:ascii="Times New Roman" w:hAnsi="Times New Roman"/>
        </w:rPr>
        <w:tab/>
      </w:r>
      <w:r w:rsidR="00BA5B64" w:rsidRPr="00725323">
        <w:rPr>
          <w:rFonts w:ascii="Times New Roman" w:hAnsi="Times New Roman"/>
        </w:rPr>
        <w:tab/>
      </w:r>
      <w:r w:rsidRPr="00725323">
        <w:rPr>
          <w:rFonts w:ascii="Times New Roman" w:hAnsi="Times New Roman"/>
        </w:rPr>
        <w:t>(Multicultural)</w:t>
      </w:r>
    </w:p>
    <w:p w14:paraId="4A6EB141" w14:textId="149EE409" w:rsidR="00BC6D7A" w:rsidRPr="00725323" w:rsidRDefault="00BC6D7A" w:rsidP="00BC6D7A">
      <w:pPr>
        <w:pStyle w:val="ColorfulList-Accent11"/>
        <w:tabs>
          <w:tab w:val="left" w:pos="2160"/>
        </w:tabs>
        <w:ind w:left="0"/>
        <w:rPr>
          <w:rFonts w:ascii="Times New Roman" w:hAnsi="Times New Roman"/>
        </w:rPr>
      </w:pPr>
      <w:r w:rsidRPr="00725323">
        <w:rPr>
          <w:rFonts w:ascii="Times New Roman" w:hAnsi="Times New Roman"/>
        </w:rPr>
        <w:t>Robert Kelly</w:t>
      </w:r>
      <w:r w:rsidR="00A84C78" w:rsidRPr="00725323">
        <w:rPr>
          <w:rFonts w:ascii="Times New Roman" w:hAnsi="Times New Roman"/>
        </w:rPr>
        <w:t xml:space="preserve"> (2021)</w:t>
      </w:r>
      <w:r w:rsidRPr="00725323">
        <w:rPr>
          <w:rFonts w:ascii="Times New Roman" w:hAnsi="Times New Roman"/>
        </w:rPr>
        <w:tab/>
      </w:r>
      <w:r w:rsidRPr="00725323">
        <w:rPr>
          <w:rFonts w:ascii="Times New Roman" w:hAnsi="Times New Roman"/>
        </w:rPr>
        <w:tab/>
      </w:r>
      <w:r w:rsidR="00BA5B64" w:rsidRPr="00725323">
        <w:rPr>
          <w:rFonts w:ascii="Times New Roman" w:hAnsi="Times New Roman"/>
        </w:rPr>
        <w:tab/>
      </w:r>
      <w:r w:rsidRPr="00725323">
        <w:rPr>
          <w:rFonts w:ascii="Times New Roman" w:hAnsi="Times New Roman"/>
        </w:rPr>
        <w:t>LEJA</w:t>
      </w:r>
      <w:r w:rsidRPr="00725323">
        <w:rPr>
          <w:rFonts w:ascii="Times New Roman" w:hAnsi="Times New Roman"/>
        </w:rPr>
        <w:tab/>
      </w:r>
      <w:r w:rsidRPr="00725323">
        <w:rPr>
          <w:rFonts w:ascii="Times New Roman" w:hAnsi="Times New Roman"/>
        </w:rPr>
        <w:tab/>
      </w:r>
      <w:r w:rsidRPr="00725323">
        <w:rPr>
          <w:rFonts w:ascii="Times New Roman" w:hAnsi="Times New Roman"/>
        </w:rPr>
        <w:tab/>
      </w:r>
      <w:r w:rsidR="00BA5B64" w:rsidRPr="00725323">
        <w:rPr>
          <w:rFonts w:ascii="Times New Roman" w:hAnsi="Times New Roman"/>
        </w:rPr>
        <w:tab/>
      </w:r>
      <w:r w:rsidRPr="00725323">
        <w:rPr>
          <w:rFonts w:ascii="Times New Roman" w:hAnsi="Times New Roman"/>
        </w:rPr>
        <w:t>(At-large)</w:t>
      </w:r>
    </w:p>
    <w:p w14:paraId="264496A8" w14:textId="791E459C" w:rsidR="00E74AB6" w:rsidRPr="00725323" w:rsidRDefault="00E74AB6" w:rsidP="00E74AB6">
      <w:pPr>
        <w:pStyle w:val="ColorfulList-Accent11"/>
        <w:tabs>
          <w:tab w:val="left" w:pos="2160"/>
        </w:tabs>
        <w:ind w:left="0"/>
        <w:rPr>
          <w:rFonts w:ascii="Times New Roman" w:hAnsi="Times New Roman"/>
        </w:rPr>
      </w:pPr>
      <w:r w:rsidRPr="00725323">
        <w:rPr>
          <w:rFonts w:ascii="Times New Roman" w:hAnsi="Times New Roman"/>
        </w:rPr>
        <w:t>Wanmo Koo</w:t>
      </w:r>
      <w:r w:rsidR="00A84C78" w:rsidRPr="00725323">
        <w:rPr>
          <w:rFonts w:ascii="Times New Roman" w:hAnsi="Times New Roman"/>
        </w:rPr>
        <w:t xml:space="preserve"> (2022)</w:t>
      </w:r>
      <w:r w:rsidRPr="00725323">
        <w:rPr>
          <w:rFonts w:ascii="Times New Roman" w:hAnsi="Times New Roman"/>
        </w:rPr>
        <w:tab/>
      </w:r>
      <w:r w:rsidRPr="00725323">
        <w:rPr>
          <w:rFonts w:ascii="Times New Roman" w:hAnsi="Times New Roman"/>
        </w:rPr>
        <w:tab/>
      </w:r>
      <w:r w:rsidRPr="00725323">
        <w:rPr>
          <w:rFonts w:ascii="Times New Roman" w:hAnsi="Times New Roman"/>
        </w:rPr>
        <w:tab/>
        <w:t>Mgmt. &amp; Marketing</w:t>
      </w:r>
      <w:r w:rsidRPr="00725323">
        <w:rPr>
          <w:rFonts w:ascii="Times New Roman" w:hAnsi="Times New Roman"/>
        </w:rPr>
        <w:tab/>
      </w:r>
      <w:r w:rsidRPr="00725323">
        <w:rPr>
          <w:rFonts w:ascii="Times New Roman" w:hAnsi="Times New Roman"/>
        </w:rPr>
        <w:tab/>
        <w:t>(At-large)</w:t>
      </w:r>
    </w:p>
    <w:p w14:paraId="3CBB368A" w14:textId="010ECA1C" w:rsidR="00B37FD9" w:rsidRPr="00725323" w:rsidRDefault="00B37FD9" w:rsidP="005B7AFD">
      <w:pPr>
        <w:pStyle w:val="ColorfulList-Accent11"/>
        <w:tabs>
          <w:tab w:val="left" w:pos="2160"/>
        </w:tabs>
        <w:ind w:left="0"/>
        <w:rPr>
          <w:rFonts w:ascii="Times New Roman" w:hAnsi="Times New Roman"/>
        </w:rPr>
      </w:pPr>
      <w:r w:rsidRPr="00725323">
        <w:rPr>
          <w:rFonts w:ascii="Times New Roman" w:hAnsi="Times New Roman"/>
        </w:rPr>
        <w:t>Sherry Lindquist</w:t>
      </w:r>
      <w:r w:rsidR="00A84C78" w:rsidRPr="00725323">
        <w:rPr>
          <w:rFonts w:ascii="Times New Roman" w:hAnsi="Times New Roman"/>
        </w:rPr>
        <w:t xml:space="preserve"> (2023)</w:t>
      </w:r>
      <w:r w:rsidRPr="00725323">
        <w:rPr>
          <w:rFonts w:ascii="Times New Roman" w:hAnsi="Times New Roman"/>
        </w:rPr>
        <w:tab/>
      </w:r>
      <w:r w:rsidR="00BA5B64" w:rsidRPr="00725323">
        <w:rPr>
          <w:rFonts w:ascii="Times New Roman" w:hAnsi="Times New Roman"/>
        </w:rPr>
        <w:tab/>
      </w:r>
      <w:r w:rsidRPr="00725323">
        <w:rPr>
          <w:rFonts w:ascii="Times New Roman" w:hAnsi="Times New Roman"/>
        </w:rPr>
        <w:t xml:space="preserve">Art </w:t>
      </w:r>
      <w:r w:rsidR="001D52C2" w:rsidRPr="00725323">
        <w:rPr>
          <w:rFonts w:ascii="Times New Roman" w:hAnsi="Times New Roman"/>
        </w:rPr>
        <w:t>&amp;</w:t>
      </w:r>
      <w:r w:rsidRPr="00725323">
        <w:rPr>
          <w:rFonts w:ascii="Times New Roman" w:hAnsi="Times New Roman"/>
        </w:rPr>
        <w:t xml:space="preserve"> Design</w:t>
      </w:r>
      <w:r w:rsidRPr="00725323">
        <w:rPr>
          <w:rFonts w:ascii="Times New Roman" w:hAnsi="Times New Roman"/>
        </w:rPr>
        <w:tab/>
      </w:r>
      <w:r w:rsidR="00BA5B64" w:rsidRPr="00725323">
        <w:rPr>
          <w:rFonts w:ascii="Times New Roman" w:hAnsi="Times New Roman"/>
        </w:rPr>
        <w:tab/>
      </w:r>
      <w:r w:rsidR="001D52C2" w:rsidRPr="00725323">
        <w:rPr>
          <w:rFonts w:ascii="Times New Roman" w:hAnsi="Times New Roman"/>
        </w:rPr>
        <w:tab/>
      </w:r>
      <w:r w:rsidRPr="00725323">
        <w:rPr>
          <w:rFonts w:ascii="Times New Roman" w:hAnsi="Times New Roman"/>
        </w:rPr>
        <w:t>(Humanities/Fine Arts)</w:t>
      </w:r>
    </w:p>
    <w:p w14:paraId="354952E2" w14:textId="6F212AD4" w:rsidR="00E74AB6" w:rsidRPr="00725323" w:rsidRDefault="00E74AB6" w:rsidP="00E74AB6">
      <w:pPr>
        <w:pStyle w:val="ColorfulList-Accent11"/>
        <w:tabs>
          <w:tab w:val="left" w:pos="2160"/>
        </w:tabs>
        <w:ind w:left="0"/>
        <w:rPr>
          <w:rFonts w:ascii="Times New Roman" w:hAnsi="Times New Roman"/>
        </w:rPr>
      </w:pPr>
      <w:r w:rsidRPr="00725323">
        <w:rPr>
          <w:rFonts w:ascii="Times New Roman" w:hAnsi="Times New Roman"/>
        </w:rPr>
        <w:t>Tonya Little</w:t>
      </w:r>
      <w:r w:rsidR="00F403A3" w:rsidRPr="00725323">
        <w:rPr>
          <w:rFonts w:ascii="Times New Roman" w:hAnsi="Times New Roman"/>
        </w:rPr>
        <w:t>,</w:t>
      </w:r>
      <w:r w:rsidR="00A84C78" w:rsidRPr="00725323">
        <w:rPr>
          <w:rFonts w:ascii="Times New Roman" w:hAnsi="Times New Roman"/>
        </w:rPr>
        <w:t xml:space="preserve"> </w:t>
      </w:r>
      <w:r w:rsidR="00D52AEB" w:rsidRPr="00725323">
        <w:rPr>
          <w:rFonts w:ascii="Times New Roman" w:hAnsi="Times New Roman"/>
        </w:rPr>
        <w:t xml:space="preserve">Vice Chair </w:t>
      </w:r>
      <w:r w:rsidR="00F403A3" w:rsidRPr="00725323">
        <w:rPr>
          <w:rFonts w:ascii="Times New Roman" w:hAnsi="Times New Roman"/>
        </w:rPr>
        <w:t>(</w:t>
      </w:r>
      <w:r w:rsidR="00A84C78" w:rsidRPr="00725323">
        <w:rPr>
          <w:rFonts w:ascii="Times New Roman" w:hAnsi="Times New Roman"/>
        </w:rPr>
        <w:t>2023)</w:t>
      </w:r>
      <w:r w:rsidRPr="00725323">
        <w:rPr>
          <w:rFonts w:ascii="Times New Roman" w:hAnsi="Times New Roman"/>
          <w:color w:val="1A1A1A"/>
        </w:rPr>
        <w:tab/>
        <w:t>Communication</w:t>
      </w:r>
      <w:r w:rsidRPr="00725323">
        <w:rPr>
          <w:rFonts w:ascii="Times New Roman" w:hAnsi="Times New Roman"/>
          <w:color w:val="1A1A1A"/>
        </w:rPr>
        <w:tab/>
      </w:r>
      <w:r w:rsidRPr="00725323">
        <w:rPr>
          <w:rFonts w:ascii="Times New Roman" w:hAnsi="Times New Roman"/>
          <w:color w:val="1A1A1A"/>
        </w:rPr>
        <w:tab/>
        <w:t>(Basic Skills/Public Speaking)</w:t>
      </w:r>
    </w:p>
    <w:p w14:paraId="4CF64A0B" w14:textId="0605CA64" w:rsidR="00E74AB6" w:rsidRPr="00725323" w:rsidRDefault="00E74AB6" w:rsidP="00E74AB6">
      <w:pPr>
        <w:pStyle w:val="ColorfulList-Accent11"/>
        <w:tabs>
          <w:tab w:val="left" w:pos="2160"/>
        </w:tabs>
        <w:ind w:left="0"/>
        <w:rPr>
          <w:rFonts w:ascii="Times New Roman" w:hAnsi="Times New Roman"/>
          <w:color w:val="000000"/>
          <w:shd w:val="clear" w:color="auto" w:fill="FFFFFF"/>
        </w:rPr>
      </w:pPr>
      <w:r w:rsidRPr="00725323">
        <w:rPr>
          <w:rFonts w:ascii="Times New Roman" w:hAnsi="Times New Roman"/>
          <w:color w:val="000000"/>
          <w:shd w:val="clear" w:color="auto" w:fill="FFFFFF"/>
        </w:rPr>
        <w:t>Lia Petracovici</w:t>
      </w:r>
      <w:r w:rsidR="00A84C78" w:rsidRPr="00725323">
        <w:rPr>
          <w:rFonts w:ascii="Times New Roman" w:hAnsi="Times New Roman"/>
          <w:color w:val="000000"/>
          <w:shd w:val="clear" w:color="auto" w:fill="FFFFFF"/>
        </w:rPr>
        <w:t xml:space="preserve"> (2023)</w:t>
      </w:r>
      <w:r w:rsidRPr="00725323">
        <w:rPr>
          <w:rFonts w:ascii="Times New Roman" w:hAnsi="Times New Roman"/>
          <w:color w:val="000000"/>
          <w:shd w:val="clear" w:color="auto" w:fill="FFFFFF"/>
        </w:rPr>
        <w:tab/>
      </w:r>
      <w:r w:rsidRPr="00725323">
        <w:rPr>
          <w:rFonts w:ascii="Times New Roman" w:hAnsi="Times New Roman"/>
          <w:color w:val="000000"/>
          <w:shd w:val="clear" w:color="auto" w:fill="FFFFFF"/>
        </w:rPr>
        <w:tab/>
      </w:r>
      <w:r w:rsidRPr="00725323">
        <w:rPr>
          <w:rFonts w:ascii="Times New Roman" w:hAnsi="Times New Roman"/>
          <w:color w:val="000000"/>
          <w:shd w:val="clear" w:color="auto" w:fill="FFFFFF"/>
        </w:rPr>
        <w:tab/>
        <w:t>Math &amp; Philosophy</w:t>
      </w:r>
      <w:r w:rsidRPr="00725323">
        <w:rPr>
          <w:rFonts w:ascii="Times New Roman" w:hAnsi="Times New Roman"/>
          <w:color w:val="000000"/>
          <w:shd w:val="clear" w:color="auto" w:fill="FFFFFF"/>
        </w:rPr>
        <w:tab/>
      </w:r>
      <w:r w:rsidRPr="00725323">
        <w:rPr>
          <w:rFonts w:ascii="Times New Roman" w:hAnsi="Times New Roman"/>
          <w:color w:val="000000"/>
          <w:shd w:val="clear" w:color="auto" w:fill="FFFFFF"/>
        </w:rPr>
        <w:tab/>
        <w:t>(Math/Natural Sciences)</w:t>
      </w:r>
    </w:p>
    <w:p w14:paraId="1884097C" w14:textId="25CD77C9" w:rsidR="00E74AB6" w:rsidRPr="00725323" w:rsidRDefault="00E74AB6" w:rsidP="00E74AB6">
      <w:pPr>
        <w:pStyle w:val="ColorfulList-Accent11"/>
        <w:tabs>
          <w:tab w:val="left" w:pos="2160"/>
        </w:tabs>
        <w:ind w:left="0"/>
        <w:rPr>
          <w:rFonts w:ascii="Times New Roman" w:hAnsi="Times New Roman"/>
        </w:rPr>
      </w:pPr>
      <w:r w:rsidRPr="00725323">
        <w:rPr>
          <w:rFonts w:ascii="Times New Roman" w:hAnsi="Times New Roman"/>
        </w:rPr>
        <w:t>Yo</w:t>
      </w:r>
      <w:r w:rsidR="001D52C2" w:rsidRPr="00725323">
        <w:rPr>
          <w:rFonts w:ascii="Times New Roman" w:hAnsi="Times New Roman"/>
        </w:rPr>
        <w:t>n</w:t>
      </w:r>
      <w:r w:rsidRPr="00725323">
        <w:rPr>
          <w:rFonts w:ascii="Times New Roman" w:hAnsi="Times New Roman"/>
        </w:rPr>
        <w:t>g Tang</w:t>
      </w:r>
      <w:r w:rsidR="00A84C78" w:rsidRPr="00725323">
        <w:rPr>
          <w:rFonts w:ascii="Times New Roman" w:hAnsi="Times New Roman"/>
        </w:rPr>
        <w:t xml:space="preserve"> (2022)</w:t>
      </w:r>
      <w:r w:rsidRPr="00725323">
        <w:rPr>
          <w:rFonts w:ascii="Times New Roman" w:hAnsi="Times New Roman"/>
        </w:rPr>
        <w:tab/>
      </w:r>
      <w:r w:rsidRPr="00725323">
        <w:rPr>
          <w:rFonts w:ascii="Times New Roman" w:hAnsi="Times New Roman"/>
        </w:rPr>
        <w:tab/>
      </w:r>
      <w:r w:rsidRPr="00725323">
        <w:rPr>
          <w:rFonts w:ascii="Times New Roman" w:hAnsi="Times New Roman"/>
        </w:rPr>
        <w:tab/>
        <w:t>Broadc</w:t>
      </w:r>
      <w:r w:rsidR="001D52C2" w:rsidRPr="00725323">
        <w:rPr>
          <w:rFonts w:ascii="Times New Roman" w:hAnsi="Times New Roman"/>
        </w:rPr>
        <w:t>a</w:t>
      </w:r>
      <w:r w:rsidRPr="00725323">
        <w:rPr>
          <w:rFonts w:ascii="Times New Roman" w:hAnsi="Times New Roman"/>
        </w:rPr>
        <w:t>st</w:t>
      </w:r>
      <w:r w:rsidR="001D52C2" w:rsidRPr="00725323">
        <w:rPr>
          <w:rFonts w:ascii="Times New Roman" w:hAnsi="Times New Roman"/>
        </w:rPr>
        <w:t xml:space="preserve">ing </w:t>
      </w:r>
      <w:r w:rsidRPr="00725323">
        <w:rPr>
          <w:rFonts w:ascii="Times New Roman" w:hAnsi="Times New Roman"/>
        </w:rPr>
        <w:t>&amp; Journal</w:t>
      </w:r>
      <w:r w:rsidR="001D52C2" w:rsidRPr="00725323">
        <w:rPr>
          <w:rFonts w:ascii="Times New Roman" w:hAnsi="Times New Roman"/>
        </w:rPr>
        <w:t>ism</w:t>
      </w:r>
      <w:r w:rsidRPr="00725323">
        <w:rPr>
          <w:rFonts w:ascii="Times New Roman" w:hAnsi="Times New Roman"/>
        </w:rPr>
        <w:tab/>
        <w:t>(Humanities/Fine Arts)</w:t>
      </w:r>
    </w:p>
    <w:p w14:paraId="7C7FE471" w14:textId="14F59430" w:rsidR="0055681B" w:rsidRPr="00725323" w:rsidRDefault="0055681B" w:rsidP="00E80E12">
      <w:pPr>
        <w:widowControl w:val="0"/>
        <w:autoSpaceDE w:val="0"/>
        <w:autoSpaceDN w:val="0"/>
        <w:adjustRightInd w:val="0"/>
        <w:rPr>
          <w:rFonts w:ascii="Times New Roman" w:hAnsi="Times New Roman"/>
          <w:color w:val="1A1A1A"/>
        </w:rPr>
      </w:pPr>
      <w:r w:rsidRPr="00725323">
        <w:rPr>
          <w:rFonts w:ascii="Times New Roman" w:hAnsi="Times New Roman"/>
          <w:color w:val="1A1A1A"/>
        </w:rPr>
        <w:t>Craig Tollini</w:t>
      </w:r>
      <w:r w:rsidR="00E74AB6" w:rsidRPr="00725323">
        <w:rPr>
          <w:rFonts w:ascii="Times New Roman" w:hAnsi="Times New Roman"/>
          <w:color w:val="1A1A1A"/>
        </w:rPr>
        <w:t>, Secretary</w:t>
      </w:r>
      <w:r w:rsidR="00A84C78" w:rsidRPr="00725323">
        <w:rPr>
          <w:rFonts w:ascii="Times New Roman" w:hAnsi="Times New Roman"/>
          <w:color w:val="1A1A1A"/>
        </w:rPr>
        <w:t xml:space="preserve"> (2021)</w:t>
      </w:r>
      <w:r w:rsidR="00BA5B64" w:rsidRPr="00725323">
        <w:rPr>
          <w:rFonts w:ascii="Times New Roman" w:hAnsi="Times New Roman"/>
          <w:color w:val="1A1A1A"/>
        </w:rPr>
        <w:tab/>
      </w:r>
      <w:r w:rsidRPr="00725323">
        <w:rPr>
          <w:rFonts w:ascii="Times New Roman" w:hAnsi="Times New Roman"/>
          <w:color w:val="1A1A1A"/>
        </w:rPr>
        <w:t>Sociology</w:t>
      </w:r>
      <w:r w:rsidRPr="00725323">
        <w:rPr>
          <w:rFonts w:ascii="Times New Roman" w:hAnsi="Times New Roman"/>
          <w:color w:val="1A1A1A"/>
        </w:rPr>
        <w:tab/>
      </w:r>
      <w:r w:rsidRPr="00725323">
        <w:rPr>
          <w:rFonts w:ascii="Times New Roman" w:hAnsi="Times New Roman"/>
          <w:color w:val="1A1A1A"/>
        </w:rPr>
        <w:tab/>
      </w:r>
      <w:r w:rsidR="00BA5B64" w:rsidRPr="00725323">
        <w:rPr>
          <w:rFonts w:ascii="Times New Roman" w:hAnsi="Times New Roman"/>
          <w:color w:val="1A1A1A"/>
        </w:rPr>
        <w:tab/>
      </w:r>
      <w:r w:rsidRPr="00725323">
        <w:rPr>
          <w:rFonts w:ascii="Times New Roman" w:hAnsi="Times New Roman"/>
          <w:color w:val="1A1A1A"/>
        </w:rPr>
        <w:t>(Social Sciences)</w:t>
      </w:r>
    </w:p>
    <w:p w14:paraId="516BB671" w14:textId="2C42B787" w:rsidR="00E80E12" w:rsidRPr="00725323" w:rsidRDefault="00E80E12" w:rsidP="00E80E12">
      <w:pPr>
        <w:widowControl w:val="0"/>
        <w:autoSpaceDE w:val="0"/>
        <w:autoSpaceDN w:val="0"/>
        <w:adjustRightInd w:val="0"/>
        <w:rPr>
          <w:rFonts w:ascii="Times New Roman" w:hAnsi="Times New Roman"/>
          <w:color w:val="1A1A1A"/>
        </w:rPr>
      </w:pPr>
      <w:r w:rsidRPr="00725323">
        <w:rPr>
          <w:rFonts w:ascii="Times New Roman" w:hAnsi="Times New Roman"/>
          <w:color w:val="1A1A1A"/>
        </w:rPr>
        <w:t>Seyfi Turkelli</w:t>
      </w:r>
      <w:r w:rsidR="00A84C78" w:rsidRPr="00725323">
        <w:rPr>
          <w:rFonts w:ascii="Times New Roman" w:hAnsi="Times New Roman"/>
          <w:color w:val="1A1A1A"/>
        </w:rPr>
        <w:t xml:space="preserve"> (2022)</w:t>
      </w:r>
      <w:r w:rsidRPr="00725323">
        <w:rPr>
          <w:rFonts w:ascii="Times New Roman" w:hAnsi="Times New Roman"/>
          <w:color w:val="1A1A1A"/>
        </w:rPr>
        <w:tab/>
      </w:r>
      <w:r w:rsidRPr="00725323">
        <w:rPr>
          <w:rFonts w:ascii="Times New Roman" w:hAnsi="Times New Roman"/>
          <w:color w:val="1A1A1A"/>
        </w:rPr>
        <w:tab/>
      </w:r>
      <w:r w:rsidR="00BA5B64" w:rsidRPr="00725323">
        <w:rPr>
          <w:rFonts w:ascii="Times New Roman" w:hAnsi="Times New Roman"/>
          <w:color w:val="1A1A1A"/>
        </w:rPr>
        <w:tab/>
      </w:r>
      <w:r w:rsidRPr="00725323">
        <w:rPr>
          <w:rFonts w:ascii="Times New Roman" w:hAnsi="Times New Roman"/>
          <w:color w:val="1A1A1A"/>
        </w:rPr>
        <w:t>Math &amp; Philosophy</w:t>
      </w:r>
      <w:r w:rsidRPr="00725323">
        <w:rPr>
          <w:rFonts w:ascii="Times New Roman" w:hAnsi="Times New Roman"/>
          <w:color w:val="1A1A1A"/>
        </w:rPr>
        <w:tab/>
      </w:r>
      <w:r w:rsidR="00BA5B64" w:rsidRPr="00725323">
        <w:rPr>
          <w:rFonts w:ascii="Times New Roman" w:hAnsi="Times New Roman"/>
          <w:color w:val="1A1A1A"/>
        </w:rPr>
        <w:tab/>
      </w:r>
      <w:r w:rsidRPr="00725323">
        <w:rPr>
          <w:rFonts w:ascii="Times New Roman" w:hAnsi="Times New Roman"/>
          <w:color w:val="1A1A1A"/>
        </w:rPr>
        <w:t>(Math/Natural Sciences)</w:t>
      </w:r>
    </w:p>
    <w:p w14:paraId="0B97FE31" w14:textId="77777777" w:rsidR="00E74AB6" w:rsidRPr="00725323" w:rsidRDefault="00E74AB6" w:rsidP="00E74AB6">
      <w:pPr>
        <w:pStyle w:val="ColorfulList-Accent11"/>
        <w:tabs>
          <w:tab w:val="left" w:pos="2160"/>
        </w:tabs>
        <w:ind w:left="0"/>
        <w:rPr>
          <w:rFonts w:ascii="Times New Roman" w:hAnsi="Times New Roman"/>
        </w:rPr>
      </w:pPr>
      <w:r w:rsidRPr="00725323">
        <w:rPr>
          <w:rFonts w:ascii="Times New Roman" w:hAnsi="Times New Roman"/>
          <w:i/>
          <w:iCs/>
        </w:rPr>
        <w:t>Vacant</w:t>
      </w:r>
      <w:r w:rsidRPr="00725323">
        <w:rPr>
          <w:rFonts w:ascii="Times New Roman" w:hAnsi="Times New Roman"/>
        </w:rPr>
        <w:tab/>
      </w:r>
      <w:r w:rsidRPr="00725323">
        <w:rPr>
          <w:rFonts w:ascii="Times New Roman" w:hAnsi="Times New Roman"/>
        </w:rPr>
        <w:tab/>
      </w:r>
      <w:r w:rsidRPr="00725323">
        <w:rPr>
          <w:rFonts w:ascii="Times New Roman" w:hAnsi="Times New Roman"/>
        </w:rPr>
        <w:tab/>
      </w:r>
      <w:r w:rsidRPr="00725323">
        <w:rPr>
          <w:rFonts w:ascii="Times New Roman" w:hAnsi="Times New Roman"/>
        </w:rPr>
        <w:tab/>
      </w:r>
      <w:r w:rsidRPr="00725323">
        <w:rPr>
          <w:rFonts w:ascii="Times New Roman" w:hAnsi="Times New Roman"/>
        </w:rPr>
        <w:tab/>
      </w:r>
      <w:r w:rsidRPr="00725323">
        <w:rPr>
          <w:rFonts w:ascii="Times New Roman" w:hAnsi="Times New Roman"/>
        </w:rPr>
        <w:tab/>
      </w:r>
      <w:r w:rsidRPr="00725323">
        <w:rPr>
          <w:rFonts w:ascii="Times New Roman" w:hAnsi="Times New Roman"/>
        </w:rPr>
        <w:tab/>
        <w:t>(Basic Skills/Writing)</w:t>
      </w:r>
    </w:p>
    <w:p w14:paraId="2875BC38" w14:textId="77777777" w:rsidR="00E74AB6" w:rsidRPr="00725323" w:rsidRDefault="00E74AB6" w:rsidP="00E74AB6">
      <w:pPr>
        <w:pStyle w:val="ColorfulList-Accent11"/>
        <w:tabs>
          <w:tab w:val="left" w:pos="2160"/>
        </w:tabs>
        <w:ind w:left="0"/>
        <w:rPr>
          <w:rFonts w:ascii="Times New Roman" w:hAnsi="Times New Roman"/>
          <w:color w:val="1A1A1A"/>
        </w:rPr>
      </w:pPr>
      <w:r w:rsidRPr="00725323">
        <w:rPr>
          <w:rFonts w:ascii="Times New Roman" w:hAnsi="Times New Roman"/>
          <w:i/>
          <w:iCs/>
          <w:color w:val="1A1A1A"/>
        </w:rPr>
        <w:t>Vacant</w:t>
      </w:r>
      <w:r w:rsidRPr="00725323">
        <w:rPr>
          <w:rFonts w:ascii="Times New Roman" w:hAnsi="Times New Roman"/>
          <w:color w:val="1A1A1A"/>
        </w:rPr>
        <w:tab/>
      </w:r>
      <w:r w:rsidRPr="00725323">
        <w:rPr>
          <w:rFonts w:ascii="Times New Roman" w:hAnsi="Times New Roman"/>
          <w:color w:val="1A1A1A"/>
        </w:rPr>
        <w:tab/>
      </w:r>
      <w:r w:rsidRPr="00725323">
        <w:rPr>
          <w:rFonts w:ascii="Times New Roman" w:hAnsi="Times New Roman"/>
          <w:color w:val="1A1A1A"/>
        </w:rPr>
        <w:tab/>
      </w:r>
      <w:r w:rsidRPr="00725323">
        <w:rPr>
          <w:rFonts w:ascii="Times New Roman" w:hAnsi="Times New Roman"/>
          <w:color w:val="1A1A1A"/>
        </w:rPr>
        <w:tab/>
      </w:r>
      <w:r w:rsidRPr="00725323">
        <w:rPr>
          <w:rFonts w:ascii="Times New Roman" w:hAnsi="Times New Roman"/>
          <w:color w:val="1A1A1A"/>
        </w:rPr>
        <w:tab/>
      </w:r>
      <w:r w:rsidRPr="00725323">
        <w:rPr>
          <w:rFonts w:ascii="Times New Roman" w:hAnsi="Times New Roman"/>
          <w:color w:val="1A1A1A"/>
        </w:rPr>
        <w:tab/>
      </w:r>
      <w:r w:rsidRPr="00725323">
        <w:rPr>
          <w:rFonts w:ascii="Times New Roman" w:hAnsi="Times New Roman"/>
          <w:color w:val="1A1A1A"/>
        </w:rPr>
        <w:tab/>
        <w:t>(Human Well-Being)</w:t>
      </w:r>
    </w:p>
    <w:p w14:paraId="646C4132" w14:textId="3CD28743" w:rsidR="00CE577B" w:rsidRPr="00725323" w:rsidRDefault="00C97ABE" w:rsidP="00CE577B">
      <w:pPr>
        <w:rPr>
          <w:rFonts w:ascii="Times New Roman" w:hAnsi="Times New Roman"/>
        </w:rPr>
      </w:pPr>
      <w:r w:rsidRPr="00725323">
        <w:rPr>
          <w:rFonts w:ascii="Times New Roman" w:hAnsi="Times New Roman"/>
        </w:rPr>
        <w:t>Da</w:t>
      </w:r>
      <w:r w:rsidR="000568DE" w:rsidRPr="00725323">
        <w:rPr>
          <w:rFonts w:ascii="Times New Roman" w:hAnsi="Times New Roman"/>
        </w:rPr>
        <w:t>’V</w:t>
      </w:r>
      <w:r w:rsidRPr="00725323">
        <w:rPr>
          <w:rFonts w:ascii="Times New Roman" w:hAnsi="Times New Roman"/>
        </w:rPr>
        <w:t>eonna Campbell</w:t>
      </w:r>
      <w:r w:rsidR="006527D1" w:rsidRPr="00725323">
        <w:rPr>
          <w:rFonts w:ascii="Times New Roman" w:hAnsi="Times New Roman"/>
        </w:rPr>
        <w:tab/>
      </w:r>
      <w:r w:rsidR="00550BD5" w:rsidRPr="00725323">
        <w:rPr>
          <w:rFonts w:ascii="Times New Roman" w:hAnsi="Times New Roman"/>
        </w:rPr>
        <w:tab/>
      </w:r>
      <w:r w:rsidR="005B7AFD" w:rsidRPr="00725323">
        <w:rPr>
          <w:rFonts w:ascii="Times New Roman" w:hAnsi="Times New Roman"/>
        </w:rPr>
        <w:tab/>
      </w:r>
      <w:r w:rsidR="00550BD5" w:rsidRPr="00725323">
        <w:rPr>
          <w:rFonts w:ascii="Times New Roman" w:hAnsi="Times New Roman"/>
        </w:rPr>
        <w:t>Student Gov't.</w:t>
      </w:r>
      <w:r w:rsidR="005321CA" w:rsidRPr="00725323">
        <w:rPr>
          <w:rFonts w:ascii="Times New Roman" w:hAnsi="Times New Roman"/>
        </w:rPr>
        <w:t xml:space="preserve"> Assoc</w:t>
      </w:r>
      <w:r w:rsidR="00550BD5" w:rsidRPr="00725323">
        <w:rPr>
          <w:rFonts w:ascii="Times New Roman" w:hAnsi="Times New Roman"/>
        </w:rPr>
        <w:t>.</w:t>
      </w:r>
      <w:r w:rsidR="005321CA" w:rsidRPr="00725323">
        <w:rPr>
          <w:rFonts w:ascii="Times New Roman" w:hAnsi="Times New Roman"/>
        </w:rPr>
        <w:t xml:space="preserve"> </w:t>
      </w:r>
    </w:p>
    <w:p w14:paraId="280E01AB" w14:textId="3DDEA3AC" w:rsidR="005321CA" w:rsidRPr="00725323" w:rsidRDefault="00CE577B" w:rsidP="00CE577B">
      <w:pPr>
        <w:rPr>
          <w:rFonts w:ascii="Times New Roman" w:hAnsi="Times New Roman"/>
        </w:rPr>
      </w:pPr>
      <w:r w:rsidRPr="00725323">
        <w:rPr>
          <w:rFonts w:ascii="Times New Roman" w:hAnsi="Times New Roman"/>
        </w:rPr>
        <w:t>Jim Schmidt</w:t>
      </w:r>
      <w:r w:rsidRPr="00725323">
        <w:rPr>
          <w:rFonts w:ascii="Times New Roman" w:hAnsi="Times New Roman"/>
        </w:rPr>
        <w:tab/>
      </w:r>
      <w:r w:rsidR="005321CA" w:rsidRPr="00725323">
        <w:rPr>
          <w:rFonts w:ascii="Times New Roman" w:hAnsi="Times New Roman"/>
        </w:rPr>
        <w:tab/>
      </w:r>
      <w:r w:rsidR="005321CA" w:rsidRPr="00725323">
        <w:rPr>
          <w:rFonts w:ascii="Times New Roman" w:hAnsi="Times New Roman"/>
        </w:rPr>
        <w:tab/>
      </w:r>
      <w:r w:rsidR="00BA5B64" w:rsidRPr="00725323">
        <w:rPr>
          <w:rFonts w:ascii="Times New Roman" w:hAnsi="Times New Roman"/>
        </w:rPr>
        <w:tab/>
      </w:r>
      <w:r w:rsidR="005321CA" w:rsidRPr="00725323">
        <w:rPr>
          <w:rFonts w:ascii="Times New Roman" w:hAnsi="Times New Roman"/>
        </w:rPr>
        <w:t xml:space="preserve">C.A.S.  </w:t>
      </w:r>
      <w:r w:rsidR="005321CA" w:rsidRPr="00725323">
        <w:rPr>
          <w:rFonts w:ascii="Times New Roman" w:hAnsi="Times New Roman"/>
        </w:rPr>
        <w:tab/>
      </w:r>
      <w:r w:rsidR="005321CA" w:rsidRPr="00725323">
        <w:rPr>
          <w:rFonts w:ascii="Times New Roman" w:hAnsi="Times New Roman"/>
        </w:rPr>
        <w:tab/>
      </w:r>
      <w:r w:rsidR="00BA5B64" w:rsidRPr="00725323">
        <w:rPr>
          <w:rFonts w:ascii="Times New Roman" w:hAnsi="Times New Roman"/>
        </w:rPr>
        <w:tab/>
      </w:r>
      <w:r w:rsidR="005321CA" w:rsidRPr="00725323">
        <w:rPr>
          <w:rFonts w:ascii="Times New Roman" w:hAnsi="Times New Roman"/>
        </w:rPr>
        <w:t>(Ex-offici</w:t>
      </w:r>
      <w:r w:rsidR="00E92550" w:rsidRPr="00725323">
        <w:rPr>
          <w:rFonts w:ascii="Times New Roman" w:hAnsi="Times New Roman"/>
        </w:rPr>
        <w:t>o, Dean'</w:t>
      </w:r>
      <w:r w:rsidR="005321CA" w:rsidRPr="00725323">
        <w:rPr>
          <w:rFonts w:ascii="Times New Roman" w:hAnsi="Times New Roman"/>
        </w:rPr>
        <w:t>s Council Rep.)</w:t>
      </w:r>
    </w:p>
    <w:p w14:paraId="3C62C32E" w14:textId="4481CBC1" w:rsidR="005321CA" w:rsidRPr="00725323" w:rsidRDefault="005B7AFD" w:rsidP="005321CA">
      <w:pPr>
        <w:pStyle w:val="ColorfulList-Accent11"/>
        <w:tabs>
          <w:tab w:val="left" w:pos="2160"/>
        </w:tabs>
        <w:ind w:left="0"/>
        <w:rPr>
          <w:rFonts w:ascii="Times New Roman" w:hAnsi="Times New Roman"/>
        </w:rPr>
      </w:pPr>
      <w:r w:rsidRPr="00725323">
        <w:rPr>
          <w:rFonts w:ascii="Times New Roman" w:hAnsi="Times New Roman"/>
        </w:rPr>
        <w:t>Mark Mossman</w:t>
      </w:r>
      <w:r w:rsidR="005321CA" w:rsidRPr="00725323">
        <w:rPr>
          <w:rFonts w:ascii="Times New Roman" w:hAnsi="Times New Roman"/>
        </w:rPr>
        <w:tab/>
      </w:r>
      <w:r w:rsidR="005321CA" w:rsidRPr="00725323">
        <w:rPr>
          <w:rFonts w:ascii="Times New Roman" w:hAnsi="Times New Roman"/>
        </w:rPr>
        <w:tab/>
      </w:r>
      <w:r w:rsidR="00BA5B64" w:rsidRPr="00725323">
        <w:rPr>
          <w:rFonts w:ascii="Times New Roman" w:hAnsi="Times New Roman"/>
        </w:rPr>
        <w:tab/>
      </w:r>
      <w:r w:rsidR="005321CA" w:rsidRPr="00725323">
        <w:rPr>
          <w:rFonts w:ascii="Times New Roman" w:hAnsi="Times New Roman"/>
        </w:rPr>
        <w:t xml:space="preserve">Office of Provost </w:t>
      </w:r>
      <w:r w:rsidR="005321CA" w:rsidRPr="00725323">
        <w:rPr>
          <w:rFonts w:ascii="Times New Roman" w:hAnsi="Times New Roman"/>
        </w:rPr>
        <w:tab/>
      </w:r>
      <w:r w:rsidR="00BA5B64" w:rsidRPr="00725323">
        <w:rPr>
          <w:rFonts w:ascii="Times New Roman" w:hAnsi="Times New Roman"/>
        </w:rPr>
        <w:tab/>
      </w:r>
      <w:r w:rsidR="005321CA" w:rsidRPr="00725323">
        <w:rPr>
          <w:rFonts w:ascii="Times New Roman" w:hAnsi="Times New Roman"/>
        </w:rPr>
        <w:t>(Ex-officio,</w:t>
      </w:r>
      <w:r w:rsidR="002B1C17" w:rsidRPr="00725323">
        <w:rPr>
          <w:rFonts w:ascii="Times New Roman" w:hAnsi="Times New Roman"/>
        </w:rPr>
        <w:t xml:space="preserve"> </w:t>
      </w:r>
      <w:r w:rsidR="005321CA" w:rsidRPr="00725323">
        <w:rPr>
          <w:rFonts w:ascii="Times New Roman" w:hAnsi="Times New Roman"/>
        </w:rPr>
        <w:t>Provost's Rep</w:t>
      </w:r>
      <w:r w:rsidR="002B1C17" w:rsidRPr="00725323">
        <w:rPr>
          <w:rFonts w:ascii="Times New Roman" w:hAnsi="Times New Roman"/>
        </w:rPr>
        <w:t>.</w:t>
      </w:r>
      <w:r w:rsidR="005321CA" w:rsidRPr="00725323">
        <w:rPr>
          <w:rFonts w:ascii="Times New Roman" w:hAnsi="Times New Roman"/>
        </w:rPr>
        <w:t>)</w:t>
      </w:r>
    </w:p>
    <w:p w14:paraId="33E68F2F" w14:textId="42727D9C" w:rsidR="00365594" w:rsidRPr="00725323" w:rsidRDefault="005321CA" w:rsidP="005321CA">
      <w:pPr>
        <w:pStyle w:val="ColorfulList-Accent11"/>
        <w:tabs>
          <w:tab w:val="left" w:pos="2160"/>
        </w:tabs>
        <w:ind w:left="0"/>
        <w:rPr>
          <w:rFonts w:ascii="Times New Roman" w:hAnsi="Times New Roman"/>
        </w:rPr>
      </w:pPr>
      <w:r w:rsidRPr="00725323">
        <w:rPr>
          <w:rFonts w:ascii="Times New Roman" w:hAnsi="Times New Roman"/>
        </w:rPr>
        <w:t>Michelle Yager</w:t>
      </w:r>
      <w:r w:rsidRPr="00725323">
        <w:rPr>
          <w:rFonts w:ascii="Times New Roman" w:hAnsi="Times New Roman"/>
        </w:rPr>
        <w:tab/>
      </w:r>
      <w:r w:rsidRPr="00725323">
        <w:rPr>
          <w:rFonts w:ascii="Times New Roman" w:hAnsi="Times New Roman"/>
        </w:rPr>
        <w:tab/>
      </w:r>
      <w:r w:rsidR="00BA5B64" w:rsidRPr="00725323">
        <w:rPr>
          <w:rFonts w:ascii="Times New Roman" w:hAnsi="Times New Roman"/>
        </w:rPr>
        <w:tab/>
      </w:r>
      <w:r w:rsidRPr="00725323">
        <w:rPr>
          <w:rFonts w:ascii="Times New Roman" w:hAnsi="Times New Roman"/>
        </w:rPr>
        <w:t xml:space="preserve">Advising Center </w:t>
      </w:r>
      <w:r w:rsidRPr="00725323">
        <w:rPr>
          <w:rFonts w:ascii="Times New Roman" w:hAnsi="Times New Roman"/>
        </w:rPr>
        <w:tab/>
      </w:r>
      <w:r w:rsidR="00BA5B64" w:rsidRPr="00725323">
        <w:rPr>
          <w:rFonts w:ascii="Times New Roman" w:hAnsi="Times New Roman"/>
        </w:rPr>
        <w:tab/>
      </w:r>
      <w:r w:rsidR="002B1C17" w:rsidRPr="00725323">
        <w:rPr>
          <w:rFonts w:ascii="Times New Roman" w:hAnsi="Times New Roman"/>
        </w:rPr>
        <w:t>(Ex-officio, COAA Rep.</w:t>
      </w:r>
      <w:r w:rsidRPr="00725323">
        <w:rPr>
          <w:rFonts w:ascii="Times New Roman" w:hAnsi="Times New Roman"/>
        </w:rPr>
        <w:t>)</w:t>
      </w:r>
    </w:p>
    <w:p w14:paraId="7BD9E55D" w14:textId="71412D20" w:rsidR="00BC6D7A" w:rsidRPr="00725323" w:rsidRDefault="00BC6D7A" w:rsidP="005321CA">
      <w:pPr>
        <w:pStyle w:val="ColorfulList-Accent11"/>
        <w:tabs>
          <w:tab w:val="left" w:pos="2160"/>
        </w:tabs>
        <w:ind w:left="0"/>
        <w:rPr>
          <w:rFonts w:ascii="Times New Roman" w:hAnsi="Times New Roman"/>
        </w:rPr>
      </w:pPr>
    </w:p>
    <w:p w14:paraId="0A1AE8E1" w14:textId="08E41A46" w:rsidR="005321CA" w:rsidRPr="00725323" w:rsidRDefault="0026500A" w:rsidP="0026500A">
      <w:pPr>
        <w:pStyle w:val="ColorfulList-Accent11"/>
        <w:ind w:left="0"/>
        <w:rPr>
          <w:rFonts w:ascii="Times New Roman" w:hAnsi="Times New Roman"/>
        </w:rPr>
      </w:pPr>
      <w:r w:rsidRPr="00725323">
        <w:rPr>
          <w:rFonts w:ascii="Times New Roman" w:hAnsi="Times New Roman"/>
        </w:rPr>
        <w:t xml:space="preserve">1.  </w:t>
      </w:r>
      <w:r w:rsidR="005321CA" w:rsidRPr="00725323">
        <w:rPr>
          <w:rFonts w:ascii="Times New Roman" w:hAnsi="Times New Roman"/>
        </w:rPr>
        <w:t>Call to order</w:t>
      </w:r>
      <w:r w:rsidR="007C3B9B" w:rsidRPr="00725323">
        <w:rPr>
          <w:rFonts w:ascii="Times New Roman" w:hAnsi="Times New Roman"/>
        </w:rPr>
        <w:t xml:space="preserve"> at </w:t>
      </w:r>
      <w:r w:rsidR="004C5834" w:rsidRPr="00725323">
        <w:rPr>
          <w:rFonts w:ascii="Times New Roman" w:hAnsi="Times New Roman"/>
        </w:rPr>
        <w:t>3:33</w:t>
      </w:r>
      <w:r w:rsidR="007C3B9B" w:rsidRPr="00725323">
        <w:rPr>
          <w:rFonts w:ascii="Times New Roman" w:hAnsi="Times New Roman"/>
        </w:rPr>
        <w:t>.</w:t>
      </w:r>
    </w:p>
    <w:p w14:paraId="4564AE1E" w14:textId="0F2D9550" w:rsidR="0043271F" w:rsidRPr="00725323" w:rsidRDefault="0026500A" w:rsidP="0026500A">
      <w:pPr>
        <w:pStyle w:val="ColorfulList-Accent11"/>
        <w:ind w:left="0"/>
        <w:rPr>
          <w:rFonts w:ascii="Times New Roman" w:hAnsi="Times New Roman"/>
        </w:rPr>
      </w:pPr>
      <w:r w:rsidRPr="00725323">
        <w:rPr>
          <w:rFonts w:ascii="Times New Roman" w:hAnsi="Times New Roman"/>
        </w:rPr>
        <w:t xml:space="preserve">2.  </w:t>
      </w:r>
      <w:r w:rsidR="007C3B9B" w:rsidRPr="00725323">
        <w:rPr>
          <w:rFonts w:ascii="Times New Roman" w:hAnsi="Times New Roman"/>
        </w:rPr>
        <w:t>Minutes from October 8</w:t>
      </w:r>
      <w:r w:rsidR="007C3B9B" w:rsidRPr="00725323">
        <w:rPr>
          <w:rFonts w:ascii="Times New Roman" w:hAnsi="Times New Roman"/>
          <w:vertAlign w:val="superscript"/>
        </w:rPr>
        <w:t>th</w:t>
      </w:r>
      <w:r w:rsidR="007C3B9B" w:rsidRPr="00725323">
        <w:rPr>
          <w:rFonts w:ascii="Times New Roman" w:hAnsi="Times New Roman"/>
        </w:rPr>
        <w:t xml:space="preserve">, 2020 approved. Motion to approve by </w:t>
      </w:r>
      <w:r w:rsidR="006C7F0D" w:rsidRPr="00725323">
        <w:rPr>
          <w:rFonts w:ascii="Times New Roman" w:hAnsi="Times New Roman"/>
        </w:rPr>
        <w:t xml:space="preserve">Craig Tollini </w:t>
      </w:r>
      <w:r w:rsidR="007C3B9B" w:rsidRPr="00725323">
        <w:rPr>
          <w:rFonts w:ascii="Times New Roman" w:hAnsi="Times New Roman"/>
        </w:rPr>
        <w:t>and seconded by</w:t>
      </w:r>
      <w:r w:rsidR="006C7F0D" w:rsidRPr="00725323">
        <w:rPr>
          <w:rFonts w:ascii="Times New Roman" w:hAnsi="Times New Roman"/>
        </w:rPr>
        <w:t xml:space="preserve"> Lori Baker-Sperry</w:t>
      </w:r>
      <w:r w:rsidR="007C3B9B" w:rsidRPr="00725323">
        <w:rPr>
          <w:rFonts w:ascii="Times New Roman" w:hAnsi="Times New Roman"/>
        </w:rPr>
        <w:t xml:space="preserve">. </w:t>
      </w:r>
    </w:p>
    <w:p w14:paraId="42789F72" w14:textId="6B7193D1" w:rsidR="005321CA" w:rsidRPr="00725323" w:rsidRDefault="0026500A" w:rsidP="0026500A">
      <w:pPr>
        <w:pStyle w:val="ColorfulList-Accent11"/>
        <w:ind w:left="0"/>
        <w:rPr>
          <w:rFonts w:ascii="Times New Roman" w:hAnsi="Times New Roman"/>
        </w:rPr>
      </w:pPr>
      <w:r w:rsidRPr="00725323">
        <w:rPr>
          <w:rFonts w:ascii="Times New Roman" w:hAnsi="Times New Roman"/>
        </w:rPr>
        <w:t xml:space="preserve">3.  </w:t>
      </w:r>
      <w:r w:rsidR="005321CA" w:rsidRPr="00725323">
        <w:rPr>
          <w:rFonts w:ascii="Times New Roman" w:hAnsi="Times New Roman"/>
        </w:rPr>
        <w:t>Additions to Agenda</w:t>
      </w:r>
      <w:r w:rsidR="007C3B9B" w:rsidRPr="00725323">
        <w:rPr>
          <w:rFonts w:ascii="Times New Roman" w:hAnsi="Times New Roman"/>
        </w:rPr>
        <w:t xml:space="preserve">: </w:t>
      </w:r>
      <w:r w:rsidR="0025000F" w:rsidRPr="00725323">
        <w:rPr>
          <w:rFonts w:ascii="Times New Roman" w:hAnsi="Times New Roman"/>
        </w:rPr>
        <w:t>None</w:t>
      </w:r>
    </w:p>
    <w:p w14:paraId="2889BD7E" w14:textId="66BC2797" w:rsidR="00BE3273" w:rsidRPr="00725323" w:rsidRDefault="0026500A" w:rsidP="0026500A">
      <w:pPr>
        <w:pStyle w:val="ColorfulList-Accent11"/>
        <w:ind w:left="0"/>
        <w:rPr>
          <w:rFonts w:ascii="Times New Roman" w:hAnsi="Times New Roman"/>
        </w:rPr>
      </w:pPr>
      <w:r w:rsidRPr="00725323">
        <w:rPr>
          <w:rFonts w:ascii="Times New Roman" w:hAnsi="Times New Roman"/>
        </w:rPr>
        <w:t xml:space="preserve">4.  </w:t>
      </w:r>
      <w:r w:rsidR="005321CA" w:rsidRPr="00725323">
        <w:rPr>
          <w:rFonts w:ascii="Times New Roman" w:hAnsi="Times New Roman"/>
        </w:rPr>
        <w:t>Roll Call</w:t>
      </w:r>
      <w:r w:rsidR="007C3B9B" w:rsidRPr="00725323">
        <w:rPr>
          <w:rFonts w:ascii="Times New Roman" w:hAnsi="Times New Roman"/>
        </w:rPr>
        <w:t xml:space="preserve">: </w:t>
      </w:r>
      <w:r w:rsidR="006B6F5A" w:rsidRPr="00725323">
        <w:rPr>
          <w:rFonts w:ascii="Times New Roman" w:hAnsi="Times New Roman"/>
        </w:rPr>
        <w:t xml:space="preserve">Lia Petracovici, Yong Tang, and Mark Mossman </w:t>
      </w:r>
      <w:r w:rsidR="007C3B9B" w:rsidRPr="00725323">
        <w:rPr>
          <w:rFonts w:ascii="Times New Roman" w:hAnsi="Times New Roman"/>
        </w:rPr>
        <w:t xml:space="preserve">absent. </w:t>
      </w:r>
      <w:r w:rsidR="006B6F5A" w:rsidRPr="00725323">
        <w:rPr>
          <w:rFonts w:ascii="Times New Roman" w:hAnsi="Times New Roman"/>
        </w:rPr>
        <w:t>Da’Veonna Campbell present around item 8. Wanmo Koo present around item 10. Tonya Little present until around item 9</w:t>
      </w:r>
      <w:r w:rsidR="00D53E3A" w:rsidRPr="00725323">
        <w:rPr>
          <w:rFonts w:ascii="Times New Roman" w:hAnsi="Times New Roman"/>
        </w:rPr>
        <w:t xml:space="preserve">. </w:t>
      </w:r>
    </w:p>
    <w:p w14:paraId="473765E3" w14:textId="4EFDB245" w:rsidR="00365594" w:rsidRPr="00725323" w:rsidRDefault="00365594" w:rsidP="0026500A">
      <w:pPr>
        <w:pStyle w:val="ColorfulList-Accent11"/>
        <w:ind w:left="0"/>
        <w:rPr>
          <w:rFonts w:ascii="Times New Roman" w:hAnsi="Times New Roman"/>
        </w:rPr>
      </w:pPr>
      <w:r w:rsidRPr="00725323">
        <w:rPr>
          <w:rFonts w:ascii="Times New Roman" w:hAnsi="Times New Roman"/>
        </w:rPr>
        <w:t>5</w:t>
      </w:r>
      <w:r w:rsidR="0026500A" w:rsidRPr="00725323">
        <w:rPr>
          <w:rFonts w:ascii="Times New Roman" w:hAnsi="Times New Roman"/>
        </w:rPr>
        <w:t xml:space="preserve">.  </w:t>
      </w:r>
      <w:r w:rsidR="005321CA" w:rsidRPr="00725323">
        <w:rPr>
          <w:rFonts w:ascii="Times New Roman" w:hAnsi="Times New Roman"/>
        </w:rPr>
        <w:t>Announcements</w:t>
      </w:r>
      <w:r w:rsidR="007C3B9B" w:rsidRPr="00725323">
        <w:rPr>
          <w:rFonts w:ascii="Times New Roman" w:hAnsi="Times New Roman"/>
        </w:rPr>
        <w:t xml:space="preserve">: </w:t>
      </w:r>
      <w:r w:rsidR="0025000F" w:rsidRPr="00725323">
        <w:rPr>
          <w:rFonts w:ascii="Times New Roman" w:hAnsi="Times New Roman"/>
        </w:rPr>
        <w:t>None</w:t>
      </w:r>
    </w:p>
    <w:p w14:paraId="334C8A82" w14:textId="77777777" w:rsidR="00E80E12" w:rsidRPr="00725323" w:rsidRDefault="00E80E12" w:rsidP="00A3750F">
      <w:pPr>
        <w:rPr>
          <w:rFonts w:ascii="Times New Roman" w:hAnsi="Times New Roman"/>
          <w:b/>
        </w:rPr>
      </w:pPr>
    </w:p>
    <w:p w14:paraId="1A6A7D4A" w14:textId="77777777" w:rsidR="00E80E12" w:rsidRPr="00725323" w:rsidRDefault="00E80E12" w:rsidP="00E80E12">
      <w:pPr>
        <w:shd w:val="clear" w:color="auto" w:fill="FFFFFF"/>
        <w:ind w:left="720" w:hanging="720"/>
        <w:rPr>
          <w:rFonts w:ascii="Times New Roman" w:hAnsi="Times New Roman"/>
          <w:b/>
        </w:rPr>
      </w:pPr>
      <w:r w:rsidRPr="00725323">
        <w:rPr>
          <w:rFonts w:ascii="Times New Roman" w:hAnsi="Times New Roman"/>
          <w:b/>
        </w:rPr>
        <w:t>NEW BUSINESS</w:t>
      </w:r>
    </w:p>
    <w:p w14:paraId="02552E1E" w14:textId="77777777" w:rsidR="001614BC" w:rsidRPr="00725323" w:rsidRDefault="001614BC" w:rsidP="00E80E12">
      <w:pPr>
        <w:shd w:val="clear" w:color="auto" w:fill="FFFFFF"/>
        <w:ind w:left="720" w:hanging="720"/>
        <w:rPr>
          <w:rFonts w:ascii="Times New Roman" w:hAnsi="Times New Roman"/>
          <w:b/>
        </w:rPr>
      </w:pPr>
    </w:p>
    <w:p w14:paraId="26B523AD" w14:textId="0F21794D" w:rsidR="00F12E16" w:rsidRPr="00725323" w:rsidRDefault="00A23505" w:rsidP="00974596">
      <w:pPr>
        <w:shd w:val="clear" w:color="auto" w:fill="FFFFFF"/>
        <w:ind w:left="720" w:hanging="720"/>
        <w:rPr>
          <w:rFonts w:ascii="Times New Roman" w:hAnsi="Times New Roman"/>
        </w:rPr>
      </w:pPr>
      <w:r w:rsidRPr="00725323">
        <w:rPr>
          <w:rFonts w:ascii="Times New Roman" w:hAnsi="Times New Roman"/>
        </w:rPr>
        <w:t xml:space="preserve">6.  </w:t>
      </w:r>
      <w:r w:rsidR="00380015" w:rsidRPr="00725323">
        <w:rPr>
          <w:rFonts w:ascii="Times New Roman" w:hAnsi="Times New Roman"/>
        </w:rPr>
        <w:t>Vote on Subcommittee on Assessment in General Education (SAGE) slate</w:t>
      </w:r>
      <w:r w:rsidR="007C3B9B" w:rsidRPr="00725323">
        <w:rPr>
          <w:rFonts w:ascii="Times New Roman" w:hAnsi="Times New Roman"/>
        </w:rPr>
        <w:t xml:space="preserve">: </w:t>
      </w:r>
      <w:r w:rsidR="006B6F5A" w:rsidRPr="00725323">
        <w:rPr>
          <w:rFonts w:ascii="Times New Roman" w:hAnsi="Times New Roman"/>
        </w:rPr>
        <w:t xml:space="preserve">Lori Baker-Sperry said the slate (provided below) is good, with faculty representation and an alternate in case another faculty member cannot serve. </w:t>
      </w:r>
      <w:r w:rsidR="001D4DF3" w:rsidRPr="00725323">
        <w:rPr>
          <w:rFonts w:ascii="Times New Roman" w:hAnsi="Times New Roman"/>
        </w:rPr>
        <w:t xml:space="preserve">This slate could be added to or approved. </w:t>
      </w:r>
      <w:r w:rsidR="006B6F5A" w:rsidRPr="00725323">
        <w:rPr>
          <w:rFonts w:ascii="Times New Roman" w:hAnsi="Times New Roman"/>
        </w:rPr>
        <w:t>Lori Baker-Sperry was the chair last year, and someone else could be chair this year. Lori Baker-Sperry has reviewed most of the reports submitted in October and will likely work with Andrea Alveshere before bring</w:t>
      </w:r>
      <w:r w:rsidR="001D4DF3" w:rsidRPr="00725323">
        <w:rPr>
          <w:rFonts w:ascii="Times New Roman" w:hAnsi="Times New Roman"/>
        </w:rPr>
        <w:t>ing</w:t>
      </w:r>
      <w:r w:rsidR="006B6F5A" w:rsidRPr="00725323">
        <w:rPr>
          <w:rFonts w:ascii="Times New Roman" w:hAnsi="Times New Roman"/>
        </w:rPr>
        <w:t xml:space="preserve"> materials to the subcommittee. The visit is currently scheduled to be in person, between 3/31 and 4/2, and will include a meeting with the subcommittee and may include a meeting with the </w:t>
      </w:r>
      <w:r w:rsidR="001D4DF3" w:rsidRPr="00725323">
        <w:rPr>
          <w:rFonts w:ascii="Times New Roman" w:hAnsi="Times New Roman"/>
        </w:rPr>
        <w:t>C</w:t>
      </w:r>
      <w:r w:rsidR="006B6F5A" w:rsidRPr="00725323">
        <w:rPr>
          <w:rFonts w:ascii="Times New Roman" w:hAnsi="Times New Roman"/>
        </w:rPr>
        <w:t xml:space="preserve">ouncil. </w:t>
      </w:r>
      <w:r w:rsidR="001D4DF3" w:rsidRPr="00725323">
        <w:rPr>
          <w:rFonts w:ascii="Times New Roman" w:hAnsi="Times New Roman"/>
        </w:rPr>
        <w:t xml:space="preserve">Lori Baker-Sperry thanked Robert Kelly for volunteering and encouraged him to email her with any questions. Lori Baker-Sperry invited Da’Veonna Campbell to serve via email and hopes Da’Veonna Campbell will accept so the Council’s student representative is involved. Andrea Alveshere asked if the slate could be approved with Da’Veonna Campbell listed as invited, and Lori Baker-Sperry said it could. Motion to approve by Tonya Little and seconded by Craig Tollini. </w:t>
      </w:r>
      <w:r w:rsidR="006B6F5A" w:rsidRPr="00725323">
        <w:rPr>
          <w:rFonts w:ascii="Times New Roman" w:hAnsi="Times New Roman"/>
        </w:rPr>
        <w:t>6 in favor, 0 opposed, and 0 abstained</w:t>
      </w:r>
      <w:r w:rsidR="0025000F" w:rsidRPr="00725323">
        <w:rPr>
          <w:rFonts w:ascii="Times New Roman" w:hAnsi="Times New Roman"/>
        </w:rPr>
        <w:t xml:space="preserve">. </w:t>
      </w:r>
    </w:p>
    <w:p w14:paraId="6EBA5252" w14:textId="0E2C1B1E" w:rsidR="003110C3" w:rsidRPr="00725323" w:rsidRDefault="00380015" w:rsidP="00974596">
      <w:pPr>
        <w:shd w:val="clear" w:color="auto" w:fill="FFFFFF"/>
        <w:ind w:left="720" w:hanging="720"/>
        <w:rPr>
          <w:rFonts w:ascii="Times New Roman" w:hAnsi="Times New Roman"/>
        </w:rPr>
      </w:pPr>
      <w:r w:rsidRPr="00725323">
        <w:rPr>
          <w:rFonts w:ascii="Times New Roman" w:hAnsi="Times New Roman"/>
        </w:rPr>
        <w:lastRenderedPageBreak/>
        <w:tab/>
      </w:r>
    </w:p>
    <w:p w14:paraId="5E80464D" w14:textId="45BEABF6" w:rsidR="003110C3" w:rsidRPr="00725323" w:rsidRDefault="003110C3" w:rsidP="00BE66A6">
      <w:pPr>
        <w:shd w:val="clear" w:color="auto" w:fill="FFFFFF"/>
        <w:ind w:left="720" w:hanging="720"/>
        <w:rPr>
          <w:rFonts w:ascii="Times New Roman" w:hAnsi="Times New Roman"/>
        </w:rPr>
      </w:pPr>
      <w:r w:rsidRPr="00725323">
        <w:rPr>
          <w:rFonts w:ascii="Times New Roman" w:hAnsi="Times New Roman"/>
        </w:rPr>
        <w:t xml:space="preserve">7. </w:t>
      </w:r>
      <w:r w:rsidR="000B5F07" w:rsidRPr="00725323">
        <w:rPr>
          <w:rFonts w:ascii="Times New Roman" w:hAnsi="Times New Roman"/>
        </w:rPr>
        <w:t xml:space="preserve"> </w:t>
      </w:r>
      <w:r w:rsidRPr="00725323">
        <w:rPr>
          <w:rFonts w:ascii="Times New Roman" w:hAnsi="Times New Roman"/>
        </w:rPr>
        <w:t xml:space="preserve">Review of current </w:t>
      </w:r>
      <w:r w:rsidR="00D81B86" w:rsidRPr="00725323">
        <w:rPr>
          <w:rFonts w:ascii="Times New Roman" w:hAnsi="Times New Roman"/>
        </w:rPr>
        <w:t xml:space="preserve">WIU </w:t>
      </w:r>
      <w:r w:rsidRPr="00725323">
        <w:rPr>
          <w:rFonts w:ascii="Times New Roman" w:hAnsi="Times New Roman"/>
        </w:rPr>
        <w:t xml:space="preserve">class </w:t>
      </w:r>
      <w:r w:rsidR="00750D5D" w:rsidRPr="00725323">
        <w:rPr>
          <w:rFonts w:ascii="Times New Roman" w:hAnsi="Times New Roman"/>
        </w:rPr>
        <w:t>delivery</w:t>
      </w:r>
      <w:r w:rsidR="00D81B86" w:rsidRPr="00725323">
        <w:rPr>
          <w:rFonts w:ascii="Times New Roman" w:hAnsi="Times New Roman"/>
        </w:rPr>
        <w:t xml:space="preserve"> </w:t>
      </w:r>
      <w:r w:rsidRPr="00725323">
        <w:rPr>
          <w:rFonts w:ascii="Times New Roman" w:hAnsi="Times New Roman"/>
        </w:rPr>
        <w:t>formats</w:t>
      </w:r>
      <w:r w:rsidR="007C3B9B" w:rsidRPr="00725323">
        <w:rPr>
          <w:rFonts w:ascii="Times New Roman" w:hAnsi="Times New Roman"/>
        </w:rPr>
        <w:t xml:space="preserve"> and s</w:t>
      </w:r>
      <w:r w:rsidR="00750D5D" w:rsidRPr="00725323">
        <w:rPr>
          <w:rFonts w:ascii="Times New Roman" w:hAnsi="Times New Roman"/>
        </w:rPr>
        <w:t>uggestions for improving the available options</w:t>
      </w:r>
      <w:r w:rsidR="007C3B9B" w:rsidRPr="00725323">
        <w:rPr>
          <w:rFonts w:ascii="Times New Roman" w:hAnsi="Times New Roman"/>
        </w:rPr>
        <w:t>:</w:t>
      </w:r>
      <w:r w:rsidR="00BE66A6" w:rsidRPr="00725323">
        <w:rPr>
          <w:rFonts w:ascii="Times New Roman" w:hAnsi="Times New Roman"/>
        </w:rPr>
        <w:t xml:space="preserve"> </w:t>
      </w:r>
      <w:r w:rsidR="001D4DF3" w:rsidRPr="00725323">
        <w:rPr>
          <w:rFonts w:ascii="Times New Roman" w:hAnsi="Times New Roman"/>
        </w:rPr>
        <w:t xml:space="preserve">In the agenda for the meeting, Andrea </w:t>
      </w:r>
      <w:proofErr w:type="spellStart"/>
      <w:r w:rsidR="001D4DF3" w:rsidRPr="00725323">
        <w:rPr>
          <w:rFonts w:ascii="Times New Roman" w:hAnsi="Times New Roman"/>
        </w:rPr>
        <w:t>Alveshere</w:t>
      </w:r>
      <w:proofErr w:type="spellEnd"/>
      <w:r w:rsidR="001D4DF3" w:rsidRPr="00725323">
        <w:rPr>
          <w:rFonts w:ascii="Times New Roman" w:hAnsi="Times New Roman"/>
        </w:rPr>
        <w:t xml:space="preserve"> included a </w:t>
      </w:r>
      <w:proofErr w:type="spellStart"/>
      <w:r w:rsidR="001D4DF3" w:rsidRPr="00725323">
        <w:rPr>
          <w:rFonts w:ascii="Times New Roman" w:hAnsi="Times New Roman"/>
        </w:rPr>
        <w:t>url</w:t>
      </w:r>
      <w:proofErr w:type="spellEnd"/>
      <w:r w:rsidR="001D4DF3" w:rsidRPr="00725323">
        <w:rPr>
          <w:rFonts w:ascii="Times New Roman" w:hAnsi="Times New Roman"/>
        </w:rPr>
        <w:t xml:space="preserve"> (</w:t>
      </w:r>
      <w:hyperlink r:id="rId9" w:history="1">
        <w:r w:rsidR="001D4DF3" w:rsidRPr="00725323">
          <w:rPr>
            <w:rStyle w:val="Hyperlink"/>
            <w:rFonts w:ascii="Times New Roman" w:hAnsi="Times New Roman"/>
          </w:rPr>
          <w:t>http://www.wiu.edu/vpas/risk_management_and_emergency_preparedness/coronavirus/campus/academics.php</w:t>
        </w:r>
      </w:hyperlink>
      <w:r w:rsidR="001D4DF3" w:rsidRPr="00725323">
        <w:rPr>
          <w:rFonts w:ascii="Times New Roman" w:hAnsi="Times New Roman"/>
        </w:rPr>
        <w:t>) that described different course delivery options</w:t>
      </w:r>
      <w:r w:rsidR="00725323" w:rsidRPr="00725323">
        <w:rPr>
          <w:rFonts w:ascii="Times New Roman" w:hAnsi="Times New Roman"/>
        </w:rPr>
        <w:t xml:space="preserve"> connected to </w:t>
      </w:r>
      <w:r w:rsidR="001D4DF3" w:rsidRPr="00725323">
        <w:rPr>
          <w:rFonts w:ascii="Times New Roman" w:hAnsi="Times New Roman"/>
        </w:rPr>
        <w:t xml:space="preserve">WIU’s COVID-related policies. At the meeting, Andrea Alveshere reviewed </w:t>
      </w:r>
      <w:r w:rsidR="00725323" w:rsidRPr="00725323">
        <w:rPr>
          <w:rFonts w:ascii="Times New Roman" w:hAnsi="Times New Roman"/>
        </w:rPr>
        <w:t xml:space="preserve">these </w:t>
      </w:r>
      <w:r w:rsidR="001D4DF3" w:rsidRPr="00725323">
        <w:rPr>
          <w:rFonts w:ascii="Times New Roman" w:hAnsi="Times New Roman"/>
        </w:rPr>
        <w:t>options, confirmed Blended courses included some face-to-face instruction, and encouraged members to think about which options would work for their General Education courses</w:t>
      </w:r>
      <w:r w:rsidR="00BE66A6" w:rsidRPr="00725323">
        <w:rPr>
          <w:rFonts w:ascii="Times New Roman" w:hAnsi="Times New Roman"/>
        </w:rPr>
        <w:t xml:space="preserve">, given </w:t>
      </w:r>
      <w:r w:rsidR="00725323" w:rsidRPr="00725323">
        <w:rPr>
          <w:rFonts w:ascii="Times New Roman" w:hAnsi="Times New Roman"/>
        </w:rPr>
        <w:t xml:space="preserve">last year’s </w:t>
      </w:r>
      <w:r w:rsidR="00BE66A6" w:rsidRPr="00725323">
        <w:rPr>
          <w:rFonts w:ascii="Times New Roman" w:hAnsi="Times New Roman"/>
        </w:rPr>
        <w:t>discussions regarding the difficulties in teaching some course online and the need to deliver General Education courses on and off campus</w:t>
      </w:r>
      <w:r w:rsidR="001D4DF3" w:rsidRPr="00725323">
        <w:rPr>
          <w:rFonts w:ascii="Times New Roman" w:hAnsi="Times New Roman"/>
        </w:rPr>
        <w:t xml:space="preserve">. </w:t>
      </w:r>
      <w:r w:rsidR="00BE66A6" w:rsidRPr="00725323">
        <w:rPr>
          <w:rFonts w:ascii="Times New Roman" w:hAnsi="Times New Roman"/>
        </w:rPr>
        <w:t xml:space="preserve">There was a question of whether faculty could pursue different options. Andrea Alveshere asked who made decisions about the options, and Jim Schmidt said it was most likely </w:t>
      </w:r>
      <w:r w:rsidR="00725323" w:rsidRPr="00725323">
        <w:rPr>
          <w:rFonts w:ascii="Times New Roman" w:hAnsi="Times New Roman"/>
        </w:rPr>
        <w:t xml:space="preserve">either the </w:t>
      </w:r>
      <w:r w:rsidR="00BE66A6" w:rsidRPr="00725323">
        <w:rPr>
          <w:rFonts w:ascii="Times New Roman" w:hAnsi="Times New Roman"/>
        </w:rPr>
        <w:t xml:space="preserve">Registrar </w:t>
      </w:r>
      <w:r w:rsidR="00725323" w:rsidRPr="00725323">
        <w:rPr>
          <w:rFonts w:ascii="Times New Roman" w:hAnsi="Times New Roman"/>
        </w:rPr>
        <w:t xml:space="preserve">or the result of </w:t>
      </w:r>
      <w:r w:rsidR="00BE66A6" w:rsidRPr="00725323">
        <w:rPr>
          <w:rFonts w:ascii="Times New Roman" w:hAnsi="Times New Roman"/>
        </w:rPr>
        <w:t xml:space="preserve">requirements provided by organizations like IBHE. Jim Schmidt also described how Andrea Alveshere should be able to set up a </w:t>
      </w:r>
      <w:r w:rsidR="00725323" w:rsidRPr="00725323">
        <w:rPr>
          <w:rFonts w:ascii="Times New Roman" w:hAnsi="Times New Roman"/>
        </w:rPr>
        <w:t xml:space="preserve">single </w:t>
      </w:r>
      <w:r w:rsidR="00BE66A6" w:rsidRPr="00725323">
        <w:rPr>
          <w:rFonts w:ascii="Times New Roman" w:hAnsi="Times New Roman"/>
        </w:rPr>
        <w:t xml:space="preserve">course </w:t>
      </w:r>
      <w:r w:rsidR="00725323" w:rsidRPr="00725323">
        <w:rPr>
          <w:rFonts w:ascii="Times New Roman" w:hAnsi="Times New Roman"/>
        </w:rPr>
        <w:t xml:space="preserve">(instead of two separate courses) </w:t>
      </w:r>
      <w:r w:rsidR="00BE66A6" w:rsidRPr="00725323">
        <w:rPr>
          <w:rFonts w:ascii="Times New Roman" w:hAnsi="Times New Roman"/>
        </w:rPr>
        <w:t xml:space="preserve">in which some students are face-to-face and other students watch an asynchronous recording of that </w:t>
      </w:r>
      <w:r w:rsidR="00725323" w:rsidRPr="00725323">
        <w:rPr>
          <w:rFonts w:ascii="Times New Roman" w:hAnsi="Times New Roman"/>
        </w:rPr>
        <w:t xml:space="preserve">face-to-face </w:t>
      </w:r>
      <w:r w:rsidR="00BE66A6" w:rsidRPr="00725323">
        <w:rPr>
          <w:rFonts w:ascii="Times New Roman" w:hAnsi="Times New Roman"/>
        </w:rPr>
        <w:t xml:space="preserve">lecture. Andrea Alveshere said there is an increase in the number of Zoom classrooms. </w:t>
      </w:r>
    </w:p>
    <w:p w14:paraId="38C0B161" w14:textId="5361A643" w:rsidR="000B5F07" w:rsidRPr="00725323" w:rsidRDefault="000B5F07" w:rsidP="00974596">
      <w:pPr>
        <w:shd w:val="clear" w:color="auto" w:fill="FFFFFF"/>
        <w:ind w:left="720" w:hanging="720"/>
        <w:rPr>
          <w:rFonts w:ascii="Times New Roman" w:hAnsi="Times New Roman"/>
        </w:rPr>
      </w:pPr>
    </w:p>
    <w:p w14:paraId="173B6928" w14:textId="594CEE8B" w:rsidR="00725323" w:rsidRDefault="000B5F07" w:rsidP="00974596">
      <w:pPr>
        <w:shd w:val="clear" w:color="auto" w:fill="FFFFFF"/>
        <w:ind w:left="720" w:hanging="720"/>
        <w:rPr>
          <w:rFonts w:ascii="Times New Roman" w:hAnsi="Times New Roman"/>
        </w:rPr>
      </w:pPr>
      <w:r w:rsidRPr="00725323">
        <w:rPr>
          <w:rFonts w:ascii="Times New Roman" w:hAnsi="Times New Roman"/>
        </w:rPr>
        <w:t>8.  CGE feedback on IBHE Strategic Plan</w:t>
      </w:r>
      <w:r w:rsidR="007C3B9B" w:rsidRPr="00725323">
        <w:rPr>
          <w:rFonts w:ascii="Times New Roman" w:hAnsi="Times New Roman"/>
        </w:rPr>
        <w:t xml:space="preserve">: </w:t>
      </w:r>
      <w:r w:rsidR="00725323">
        <w:rPr>
          <w:rFonts w:ascii="Times New Roman" w:hAnsi="Times New Roman"/>
        </w:rPr>
        <w:t xml:space="preserve">Prior to the meeting, </w:t>
      </w:r>
      <w:r w:rsidR="00725323" w:rsidRPr="00725323">
        <w:rPr>
          <w:rFonts w:ascii="Times New Roman" w:hAnsi="Times New Roman"/>
        </w:rPr>
        <w:t xml:space="preserve">Andrea Alveshere </w:t>
      </w:r>
      <w:r w:rsidR="007C3673">
        <w:rPr>
          <w:rFonts w:ascii="Times New Roman" w:hAnsi="Times New Roman"/>
        </w:rPr>
        <w:t xml:space="preserve">provided the Council with the body of </w:t>
      </w:r>
      <w:r w:rsidR="00725323">
        <w:rPr>
          <w:rFonts w:ascii="Times New Roman" w:hAnsi="Times New Roman"/>
        </w:rPr>
        <w:t xml:space="preserve">an email sent to faculty members </w:t>
      </w:r>
      <w:r w:rsidR="00725323" w:rsidRPr="00725323">
        <w:rPr>
          <w:rFonts w:ascii="Times New Roman" w:hAnsi="Times New Roman"/>
        </w:rPr>
        <w:t>(provided below)</w:t>
      </w:r>
      <w:r w:rsidR="007C3673">
        <w:rPr>
          <w:rFonts w:ascii="Times New Roman" w:hAnsi="Times New Roman"/>
        </w:rPr>
        <w:t xml:space="preserve">. The email solicited </w:t>
      </w:r>
      <w:r w:rsidR="00725323" w:rsidRPr="00725323">
        <w:rPr>
          <w:rFonts w:ascii="Times New Roman" w:hAnsi="Times New Roman"/>
        </w:rPr>
        <w:t xml:space="preserve">feedback </w:t>
      </w:r>
      <w:r w:rsidR="00725323">
        <w:rPr>
          <w:rFonts w:ascii="Times New Roman" w:hAnsi="Times New Roman"/>
        </w:rPr>
        <w:t>about the IBHE Strategic Plan</w:t>
      </w:r>
      <w:r w:rsidR="00725323" w:rsidRPr="00725323">
        <w:rPr>
          <w:rFonts w:ascii="Times New Roman" w:hAnsi="Times New Roman"/>
        </w:rPr>
        <w:t xml:space="preserve">. </w:t>
      </w:r>
      <w:r w:rsidR="00725323">
        <w:rPr>
          <w:rFonts w:ascii="Times New Roman" w:hAnsi="Times New Roman"/>
        </w:rPr>
        <w:t>At the meeting, Andrea Alveshere asked if the Council should provide feedback. For instance, there could be a statement underscoring the importance of General Education</w:t>
      </w:r>
      <w:r w:rsidR="00DE095E">
        <w:rPr>
          <w:rFonts w:ascii="Times New Roman" w:hAnsi="Times New Roman"/>
        </w:rPr>
        <w:t>, including how it can prepare students for the unknown</w:t>
      </w:r>
      <w:r w:rsidR="00725323">
        <w:rPr>
          <w:rFonts w:ascii="Times New Roman" w:hAnsi="Times New Roman"/>
        </w:rPr>
        <w:t xml:space="preserve">. Sherry Lindquist </w:t>
      </w:r>
      <w:r w:rsidR="007C3673">
        <w:rPr>
          <w:rFonts w:ascii="Times New Roman" w:hAnsi="Times New Roman"/>
        </w:rPr>
        <w:t xml:space="preserve">said </w:t>
      </w:r>
      <w:r w:rsidR="00DE095E">
        <w:rPr>
          <w:rFonts w:ascii="Times New Roman" w:hAnsi="Times New Roman"/>
        </w:rPr>
        <w:t xml:space="preserve">the Council </w:t>
      </w:r>
      <w:r w:rsidR="007C3673">
        <w:rPr>
          <w:rFonts w:ascii="Times New Roman" w:hAnsi="Times New Roman"/>
        </w:rPr>
        <w:t xml:space="preserve">should </w:t>
      </w:r>
      <w:r w:rsidR="00DE095E">
        <w:rPr>
          <w:rFonts w:ascii="Times New Roman" w:hAnsi="Times New Roman"/>
        </w:rPr>
        <w:t>provid</w:t>
      </w:r>
      <w:r w:rsidR="007C3673">
        <w:rPr>
          <w:rFonts w:ascii="Times New Roman" w:hAnsi="Times New Roman"/>
        </w:rPr>
        <w:t>e</w:t>
      </w:r>
      <w:r w:rsidR="00DE095E">
        <w:rPr>
          <w:rFonts w:ascii="Times New Roman" w:hAnsi="Times New Roman"/>
        </w:rPr>
        <w:t xml:space="preserve"> a statement and </w:t>
      </w:r>
      <w:r w:rsidR="00725323">
        <w:rPr>
          <w:rFonts w:ascii="Times New Roman" w:hAnsi="Times New Roman"/>
        </w:rPr>
        <w:t xml:space="preserve">described part of the feedback she provided, which she also emailed to </w:t>
      </w:r>
      <w:r w:rsidR="007C3673">
        <w:rPr>
          <w:rFonts w:ascii="Times New Roman" w:hAnsi="Times New Roman"/>
        </w:rPr>
        <w:t xml:space="preserve">the </w:t>
      </w:r>
      <w:r w:rsidR="00725323">
        <w:rPr>
          <w:rFonts w:ascii="Times New Roman" w:hAnsi="Times New Roman"/>
        </w:rPr>
        <w:t xml:space="preserve">Council. This </w:t>
      </w:r>
      <w:r w:rsidR="00DE095E">
        <w:rPr>
          <w:rFonts w:ascii="Times New Roman" w:hAnsi="Times New Roman"/>
        </w:rPr>
        <w:t xml:space="preserve">feedback </w:t>
      </w:r>
      <w:r w:rsidR="00725323">
        <w:rPr>
          <w:rFonts w:ascii="Times New Roman" w:hAnsi="Times New Roman"/>
        </w:rPr>
        <w:t xml:space="preserve">included </w:t>
      </w:r>
      <w:r w:rsidR="007C3673">
        <w:rPr>
          <w:rFonts w:ascii="Times New Roman" w:hAnsi="Times New Roman"/>
        </w:rPr>
        <w:t xml:space="preserve">discouraging </w:t>
      </w:r>
      <w:r w:rsidR="00725323">
        <w:rPr>
          <w:rFonts w:ascii="Times New Roman" w:hAnsi="Times New Roman"/>
        </w:rPr>
        <w:t xml:space="preserve">regional universities </w:t>
      </w:r>
      <w:r w:rsidR="007C3673">
        <w:rPr>
          <w:rFonts w:ascii="Times New Roman" w:hAnsi="Times New Roman"/>
        </w:rPr>
        <w:t xml:space="preserve">from </w:t>
      </w:r>
      <w:r w:rsidR="00725323">
        <w:rPr>
          <w:rFonts w:ascii="Times New Roman" w:hAnsi="Times New Roman"/>
        </w:rPr>
        <w:t>not hav</w:t>
      </w:r>
      <w:r w:rsidR="007C3673">
        <w:rPr>
          <w:rFonts w:ascii="Times New Roman" w:hAnsi="Times New Roman"/>
        </w:rPr>
        <w:t>ing</w:t>
      </w:r>
      <w:r w:rsidR="00725323">
        <w:rPr>
          <w:rFonts w:ascii="Times New Roman" w:hAnsi="Times New Roman"/>
        </w:rPr>
        <w:t xml:space="preserve"> certain majors because it disadvantages students in the region, as well as </w:t>
      </w:r>
      <w:r w:rsidR="007C3673">
        <w:rPr>
          <w:rFonts w:ascii="Times New Roman" w:hAnsi="Times New Roman"/>
        </w:rPr>
        <w:t xml:space="preserve">focusing on </w:t>
      </w:r>
      <w:r w:rsidR="00725323">
        <w:rPr>
          <w:rFonts w:ascii="Times New Roman" w:hAnsi="Times New Roman"/>
        </w:rPr>
        <w:t xml:space="preserve">more than vocational training for occupations that may become outdated. Robert Kelly asked if there might be an example from another university that could be used. </w:t>
      </w:r>
      <w:r w:rsidR="00DE095E">
        <w:rPr>
          <w:rFonts w:ascii="Times New Roman" w:hAnsi="Times New Roman"/>
        </w:rPr>
        <w:t xml:space="preserve">Andrea Alveshere said there may be an issue with developing and voting on a statement before the provided deadline of 10/25/20. Craig Tollini suggested contacting Amy </w:t>
      </w:r>
      <w:proofErr w:type="spellStart"/>
      <w:r w:rsidR="00DE095E">
        <w:rPr>
          <w:rFonts w:ascii="Times New Roman" w:hAnsi="Times New Roman"/>
        </w:rPr>
        <w:t>Carr</w:t>
      </w:r>
      <w:proofErr w:type="spellEnd"/>
      <w:r w:rsidR="00DE095E">
        <w:rPr>
          <w:rFonts w:ascii="Times New Roman" w:hAnsi="Times New Roman"/>
        </w:rPr>
        <w:t xml:space="preserve"> to see if it would be useful and appropriate for the Council to provide a statement. Andrea Alveshere will email Amy </w:t>
      </w:r>
      <w:proofErr w:type="spellStart"/>
      <w:r w:rsidR="00DE095E">
        <w:rPr>
          <w:rFonts w:ascii="Times New Roman" w:hAnsi="Times New Roman"/>
        </w:rPr>
        <w:t>Carr</w:t>
      </w:r>
      <w:proofErr w:type="spellEnd"/>
      <w:r w:rsidR="00DE095E">
        <w:rPr>
          <w:rFonts w:ascii="Times New Roman" w:hAnsi="Times New Roman"/>
        </w:rPr>
        <w:t>, with the Council members cc’d, and encouraged members to send their thoughts to Amy</w:t>
      </w:r>
      <w:r w:rsidR="007C3673">
        <w:rPr>
          <w:rFonts w:ascii="Times New Roman" w:hAnsi="Times New Roman"/>
        </w:rPr>
        <w:t xml:space="preserve"> </w:t>
      </w:r>
      <w:proofErr w:type="spellStart"/>
      <w:r w:rsidR="007C3673">
        <w:rPr>
          <w:rFonts w:ascii="Times New Roman" w:hAnsi="Times New Roman"/>
        </w:rPr>
        <w:t>Carr</w:t>
      </w:r>
      <w:proofErr w:type="spellEnd"/>
      <w:r w:rsidR="00DE095E">
        <w:rPr>
          <w:rFonts w:ascii="Times New Roman" w:hAnsi="Times New Roman"/>
        </w:rPr>
        <w:t xml:space="preserve">, following the idea that the more voices there are, the better. </w:t>
      </w:r>
    </w:p>
    <w:p w14:paraId="705E17E8" w14:textId="10D6CCEE" w:rsidR="00F12E16" w:rsidRPr="00725323" w:rsidRDefault="000B5F07" w:rsidP="00974596">
      <w:pPr>
        <w:shd w:val="clear" w:color="auto" w:fill="FFFFFF"/>
        <w:ind w:left="720" w:hanging="720"/>
        <w:rPr>
          <w:rFonts w:ascii="Times New Roman" w:hAnsi="Times New Roman"/>
        </w:rPr>
      </w:pPr>
      <w:r w:rsidRPr="00725323">
        <w:rPr>
          <w:rFonts w:ascii="Times New Roman" w:hAnsi="Times New Roman"/>
        </w:rPr>
        <w:tab/>
      </w:r>
    </w:p>
    <w:p w14:paraId="364F99C7" w14:textId="67D50C29" w:rsidR="000B1B8D" w:rsidRPr="00725323" w:rsidRDefault="000B5F07" w:rsidP="00974596">
      <w:pPr>
        <w:shd w:val="clear" w:color="auto" w:fill="FFFFFF"/>
        <w:ind w:left="720" w:hanging="720"/>
        <w:rPr>
          <w:rFonts w:ascii="Times New Roman" w:hAnsi="Times New Roman"/>
        </w:rPr>
      </w:pPr>
      <w:r w:rsidRPr="00725323">
        <w:rPr>
          <w:rFonts w:ascii="Times New Roman" w:hAnsi="Times New Roman"/>
        </w:rPr>
        <w:t>9</w:t>
      </w:r>
      <w:r w:rsidR="00A342E9" w:rsidRPr="00725323">
        <w:rPr>
          <w:rFonts w:ascii="Times New Roman" w:hAnsi="Times New Roman"/>
        </w:rPr>
        <w:t xml:space="preserve">. </w:t>
      </w:r>
      <w:r w:rsidR="000B1B8D" w:rsidRPr="00725323">
        <w:rPr>
          <w:rFonts w:ascii="Times New Roman" w:hAnsi="Times New Roman"/>
        </w:rPr>
        <w:t>Reports</w:t>
      </w:r>
    </w:p>
    <w:p w14:paraId="26CB4627" w14:textId="0D5F267C" w:rsidR="000B1B8D" w:rsidRPr="00725323" w:rsidRDefault="000B1B8D" w:rsidP="000B1B8D">
      <w:pPr>
        <w:ind w:firstLine="720"/>
        <w:rPr>
          <w:rFonts w:ascii="Times New Roman" w:hAnsi="Times New Roman"/>
        </w:rPr>
      </w:pPr>
      <w:r w:rsidRPr="00725323">
        <w:rPr>
          <w:rFonts w:ascii="Times New Roman" w:hAnsi="Times New Roman"/>
        </w:rPr>
        <w:t>a. Provost -- Mark Mossman, Interim Associate Provost</w:t>
      </w:r>
      <w:r w:rsidR="007C3B9B" w:rsidRPr="00725323">
        <w:rPr>
          <w:rFonts w:ascii="Times New Roman" w:hAnsi="Times New Roman"/>
        </w:rPr>
        <w:t xml:space="preserve">: </w:t>
      </w:r>
      <w:r w:rsidR="00D659E0" w:rsidRPr="00725323">
        <w:rPr>
          <w:rFonts w:ascii="Times New Roman" w:hAnsi="Times New Roman"/>
        </w:rPr>
        <w:t>not present/no report</w:t>
      </w:r>
    </w:p>
    <w:p w14:paraId="5F4F1E5B" w14:textId="6B5FCE06" w:rsidR="000B1B8D" w:rsidRPr="00725323" w:rsidRDefault="000B1B8D" w:rsidP="000B1B8D">
      <w:pPr>
        <w:ind w:firstLine="720"/>
        <w:rPr>
          <w:rFonts w:ascii="Times New Roman" w:hAnsi="Times New Roman"/>
        </w:rPr>
      </w:pPr>
      <w:r w:rsidRPr="00725323">
        <w:rPr>
          <w:rFonts w:ascii="Times New Roman" w:hAnsi="Times New Roman"/>
        </w:rPr>
        <w:t xml:space="preserve">b. CAS </w:t>
      </w:r>
      <w:r w:rsidRPr="00725323">
        <w:rPr>
          <w:rFonts w:ascii="Times New Roman" w:eastAsia="Helvetica" w:hAnsi="Times New Roman"/>
        </w:rPr>
        <w:t>–</w:t>
      </w:r>
      <w:r w:rsidRPr="00725323">
        <w:rPr>
          <w:rFonts w:ascii="Times New Roman" w:hAnsi="Times New Roman"/>
        </w:rPr>
        <w:t xml:space="preserve"> Jim Schmidt</w:t>
      </w:r>
      <w:r w:rsidR="007C3B9B" w:rsidRPr="00725323">
        <w:rPr>
          <w:rFonts w:ascii="Times New Roman" w:hAnsi="Times New Roman"/>
        </w:rPr>
        <w:t xml:space="preserve">: </w:t>
      </w:r>
      <w:r w:rsidR="00D659E0" w:rsidRPr="00725323">
        <w:rPr>
          <w:rFonts w:ascii="Times New Roman" w:hAnsi="Times New Roman"/>
        </w:rPr>
        <w:t>no report</w:t>
      </w:r>
    </w:p>
    <w:p w14:paraId="794C813E" w14:textId="04F972CC" w:rsidR="000B1B8D" w:rsidRPr="00725323" w:rsidRDefault="000B1B8D" w:rsidP="000B1B8D">
      <w:pPr>
        <w:ind w:firstLine="720"/>
        <w:rPr>
          <w:rFonts w:ascii="Times New Roman" w:hAnsi="Times New Roman"/>
        </w:rPr>
      </w:pPr>
      <w:r w:rsidRPr="00725323">
        <w:rPr>
          <w:rFonts w:ascii="Times New Roman" w:hAnsi="Times New Roman"/>
        </w:rPr>
        <w:t>c. University Advising -- Michelle Yager</w:t>
      </w:r>
      <w:r w:rsidR="007C3B9B" w:rsidRPr="00725323">
        <w:rPr>
          <w:rFonts w:ascii="Times New Roman" w:hAnsi="Times New Roman"/>
        </w:rPr>
        <w:t xml:space="preserve">: </w:t>
      </w:r>
      <w:r w:rsidR="00780B27" w:rsidRPr="00725323">
        <w:rPr>
          <w:rFonts w:ascii="Times New Roman" w:hAnsi="Times New Roman"/>
        </w:rPr>
        <w:t>no report</w:t>
      </w:r>
    </w:p>
    <w:p w14:paraId="07070EDA" w14:textId="4B8C0F2D" w:rsidR="000B1B8D" w:rsidRPr="00725323" w:rsidRDefault="000B1B8D" w:rsidP="00A23505">
      <w:pPr>
        <w:tabs>
          <w:tab w:val="left" w:pos="7656"/>
        </w:tabs>
        <w:ind w:firstLine="720"/>
        <w:rPr>
          <w:rFonts w:ascii="Times New Roman" w:hAnsi="Times New Roman"/>
        </w:rPr>
      </w:pPr>
      <w:r w:rsidRPr="00725323">
        <w:rPr>
          <w:rFonts w:ascii="Times New Roman" w:hAnsi="Times New Roman"/>
        </w:rPr>
        <w:t xml:space="preserve">d. Student Learning Assessment Subcommittee </w:t>
      </w:r>
      <w:r w:rsidRPr="00725323">
        <w:rPr>
          <w:rFonts w:ascii="Times New Roman" w:eastAsia="Helvetica" w:hAnsi="Times New Roman"/>
        </w:rPr>
        <w:t>–</w:t>
      </w:r>
      <w:r w:rsidRPr="00725323">
        <w:rPr>
          <w:rFonts w:ascii="Times New Roman" w:hAnsi="Times New Roman"/>
        </w:rPr>
        <w:t xml:space="preserve"> Lori Baker-Sperry</w:t>
      </w:r>
      <w:r w:rsidR="007C3B9B" w:rsidRPr="00725323">
        <w:rPr>
          <w:rFonts w:ascii="Times New Roman" w:hAnsi="Times New Roman"/>
        </w:rPr>
        <w:t xml:space="preserve">: </w:t>
      </w:r>
      <w:r w:rsidR="00780B27" w:rsidRPr="00725323">
        <w:rPr>
          <w:rFonts w:ascii="Times New Roman" w:hAnsi="Times New Roman"/>
        </w:rPr>
        <w:t>no report</w:t>
      </w:r>
    </w:p>
    <w:p w14:paraId="34D18741" w14:textId="538C2804" w:rsidR="000B1B8D" w:rsidRPr="00725323" w:rsidRDefault="000B1B8D" w:rsidP="000B1B8D">
      <w:pPr>
        <w:ind w:firstLine="720"/>
        <w:rPr>
          <w:rFonts w:ascii="Times New Roman" w:eastAsia="Helvetica" w:hAnsi="Times New Roman"/>
        </w:rPr>
      </w:pPr>
      <w:r w:rsidRPr="00725323">
        <w:rPr>
          <w:rFonts w:ascii="Times New Roman" w:hAnsi="Times New Roman"/>
        </w:rPr>
        <w:t>e. CGE Chair – Andrea Alveshere</w:t>
      </w:r>
      <w:r w:rsidR="007C3B9B" w:rsidRPr="00725323">
        <w:rPr>
          <w:rFonts w:ascii="Times New Roman" w:hAnsi="Times New Roman"/>
        </w:rPr>
        <w:t>:</w:t>
      </w:r>
      <w:r w:rsidRPr="00725323">
        <w:rPr>
          <w:rFonts w:ascii="Times New Roman" w:eastAsia="Helvetica" w:hAnsi="Times New Roman"/>
        </w:rPr>
        <w:t xml:space="preserve"> </w:t>
      </w:r>
      <w:r w:rsidR="00780B27" w:rsidRPr="00725323">
        <w:rPr>
          <w:rFonts w:ascii="Times New Roman" w:eastAsia="Helvetica" w:hAnsi="Times New Roman"/>
        </w:rPr>
        <w:t>no report</w:t>
      </w:r>
    </w:p>
    <w:p w14:paraId="06229099" w14:textId="77777777" w:rsidR="000B1B8D" w:rsidRPr="00725323" w:rsidRDefault="000B1B8D" w:rsidP="00F7171F">
      <w:pPr>
        <w:shd w:val="clear" w:color="auto" w:fill="FFFFFF"/>
        <w:ind w:left="720" w:hanging="720"/>
        <w:rPr>
          <w:rFonts w:ascii="Times New Roman" w:hAnsi="Times New Roman"/>
        </w:rPr>
      </w:pPr>
    </w:p>
    <w:p w14:paraId="410574E2" w14:textId="4730A4A4" w:rsidR="00DE095E" w:rsidRDefault="000B5F07" w:rsidP="00E42501">
      <w:pPr>
        <w:shd w:val="clear" w:color="auto" w:fill="FFFFFF"/>
        <w:ind w:left="720" w:hanging="720"/>
        <w:rPr>
          <w:rFonts w:ascii="Times New Roman" w:hAnsi="Times New Roman"/>
        </w:rPr>
      </w:pPr>
      <w:r w:rsidRPr="00725323">
        <w:rPr>
          <w:rFonts w:ascii="Times New Roman" w:hAnsi="Times New Roman"/>
        </w:rPr>
        <w:t>10</w:t>
      </w:r>
      <w:r w:rsidR="000B1B8D" w:rsidRPr="00725323">
        <w:rPr>
          <w:rFonts w:ascii="Times New Roman" w:hAnsi="Times New Roman"/>
        </w:rPr>
        <w:t xml:space="preserve">.  </w:t>
      </w:r>
      <w:r w:rsidR="00C44428" w:rsidRPr="00725323">
        <w:rPr>
          <w:rFonts w:ascii="Times New Roman" w:hAnsi="Times New Roman"/>
        </w:rPr>
        <w:t>G</w:t>
      </w:r>
      <w:r w:rsidR="007D57D7" w:rsidRPr="00725323">
        <w:rPr>
          <w:rFonts w:ascii="Times New Roman" w:hAnsi="Times New Roman"/>
        </w:rPr>
        <w:t>ood of the Order</w:t>
      </w:r>
      <w:r w:rsidR="007C3B9B" w:rsidRPr="00725323">
        <w:rPr>
          <w:rFonts w:ascii="Times New Roman" w:hAnsi="Times New Roman"/>
        </w:rPr>
        <w:t xml:space="preserve">: </w:t>
      </w:r>
      <w:r w:rsidR="007C3673">
        <w:rPr>
          <w:rFonts w:ascii="Times New Roman" w:hAnsi="Times New Roman"/>
        </w:rPr>
        <w:t xml:space="preserve">During the discussion of item 8, </w:t>
      </w:r>
      <w:r w:rsidR="00E42501">
        <w:rPr>
          <w:rFonts w:ascii="Times New Roman" w:hAnsi="Times New Roman"/>
        </w:rPr>
        <w:t xml:space="preserve">Da’Veonna Campbell mentioned not seeing the point of at least some General Education courses and wanting to instead focus on what is needed for </w:t>
      </w:r>
      <w:r w:rsidR="008E705C">
        <w:rPr>
          <w:rFonts w:ascii="Times New Roman" w:hAnsi="Times New Roman"/>
        </w:rPr>
        <w:t>her</w:t>
      </w:r>
      <w:r w:rsidR="00E42501">
        <w:rPr>
          <w:rFonts w:ascii="Times New Roman" w:hAnsi="Times New Roman"/>
        </w:rPr>
        <w:t xml:space="preserve"> career, though she added some courses have clearer connections to her career and that she may </w:t>
      </w:r>
      <w:r w:rsidR="008E705C">
        <w:rPr>
          <w:rFonts w:ascii="Times New Roman" w:hAnsi="Times New Roman"/>
        </w:rPr>
        <w:t xml:space="preserve">see </w:t>
      </w:r>
      <w:r w:rsidR="00E42501">
        <w:rPr>
          <w:rFonts w:ascii="Times New Roman" w:hAnsi="Times New Roman"/>
        </w:rPr>
        <w:t xml:space="preserve">more connections when she is older. The initial comments led to some discussion of topics related to this perception of General Education, as well as to Craig Tollini suggesting another agenda item be created to address this perception. Additional discussion of these topics, this perception, and how it could be address occurred during </w:t>
      </w:r>
      <w:r w:rsidR="008E705C">
        <w:rPr>
          <w:rFonts w:ascii="Times New Roman" w:hAnsi="Times New Roman"/>
        </w:rPr>
        <w:t>this item of the agenda</w:t>
      </w:r>
      <w:r w:rsidR="00EC2E0C">
        <w:rPr>
          <w:rFonts w:ascii="Times New Roman" w:hAnsi="Times New Roman"/>
        </w:rPr>
        <w:t xml:space="preserve"> (10. Good of the Order)</w:t>
      </w:r>
      <w:r w:rsidR="00E42501">
        <w:rPr>
          <w:rFonts w:ascii="Times New Roman" w:hAnsi="Times New Roman"/>
        </w:rPr>
        <w:t xml:space="preserve">. The topics discussed included people needing </w:t>
      </w:r>
      <w:r w:rsidR="008E705C">
        <w:rPr>
          <w:rFonts w:ascii="Times New Roman" w:hAnsi="Times New Roman"/>
        </w:rPr>
        <w:t xml:space="preserve">the skills that </w:t>
      </w:r>
      <w:r w:rsidR="008E705C">
        <w:rPr>
          <w:rFonts w:ascii="Times New Roman" w:hAnsi="Times New Roman"/>
        </w:rPr>
        <w:lastRenderedPageBreak/>
        <w:t xml:space="preserve">will help them </w:t>
      </w:r>
      <w:r w:rsidR="00E42501">
        <w:rPr>
          <w:rFonts w:ascii="Times New Roman" w:hAnsi="Times New Roman"/>
        </w:rPr>
        <w:t xml:space="preserve">change careers if their current career field implodes, people (including Council members) </w:t>
      </w:r>
      <w:r w:rsidR="008E705C">
        <w:rPr>
          <w:rFonts w:ascii="Times New Roman" w:hAnsi="Times New Roman"/>
        </w:rPr>
        <w:t xml:space="preserve">selecting majors </w:t>
      </w:r>
      <w:r w:rsidR="00E42501">
        <w:rPr>
          <w:rFonts w:ascii="Times New Roman" w:hAnsi="Times New Roman"/>
        </w:rPr>
        <w:t xml:space="preserve">because of General Education, employers’ interest in employees </w:t>
      </w:r>
      <w:r w:rsidR="008E705C">
        <w:rPr>
          <w:rFonts w:ascii="Times New Roman" w:hAnsi="Times New Roman"/>
        </w:rPr>
        <w:t xml:space="preserve">who </w:t>
      </w:r>
      <w:r w:rsidR="00E42501">
        <w:rPr>
          <w:rFonts w:ascii="Times New Roman" w:hAnsi="Times New Roman"/>
        </w:rPr>
        <w:t xml:space="preserve">have skills related to the humanities (e.g., critical thinking and research), </w:t>
      </w:r>
      <w:r w:rsidR="008E705C">
        <w:rPr>
          <w:rFonts w:ascii="Times New Roman" w:hAnsi="Times New Roman"/>
        </w:rPr>
        <w:t xml:space="preserve">and </w:t>
      </w:r>
      <w:r w:rsidR="00E42501">
        <w:rPr>
          <w:rFonts w:ascii="Times New Roman" w:hAnsi="Times New Roman"/>
        </w:rPr>
        <w:t>General Education’s central role in the history of the four-year degree</w:t>
      </w:r>
      <w:r w:rsidR="000C58CD">
        <w:rPr>
          <w:rFonts w:ascii="Times New Roman" w:hAnsi="Times New Roman"/>
        </w:rPr>
        <w:t xml:space="preserve"> and in serving as an equalizer for students (particularly first-generation students)</w:t>
      </w:r>
      <w:r w:rsidR="008E705C">
        <w:rPr>
          <w:rFonts w:ascii="Times New Roman" w:hAnsi="Times New Roman"/>
        </w:rPr>
        <w:t xml:space="preserve">. There was also discussion of potential solutions or strategies to help students see the relevance of General Education. These included </w:t>
      </w:r>
      <w:r w:rsidR="000C58CD">
        <w:rPr>
          <w:rFonts w:ascii="Times New Roman" w:hAnsi="Times New Roman"/>
        </w:rPr>
        <w:t xml:space="preserve">having documents that are written </w:t>
      </w:r>
      <w:r w:rsidR="000C3A06">
        <w:rPr>
          <w:rFonts w:ascii="Times New Roman" w:hAnsi="Times New Roman"/>
        </w:rPr>
        <w:t xml:space="preserve">with </w:t>
      </w:r>
      <w:r w:rsidR="000C58CD">
        <w:rPr>
          <w:rFonts w:ascii="Times New Roman" w:hAnsi="Times New Roman"/>
        </w:rPr>
        <w:t>students</w:t>
      </w:r>
      <w:r w:rsidR="000C3A06">
        <w:rPr>
          <w:rFonts w:ascii="Times New Roman" w:hAnsi="Times New Roman"/>
        </w:rPr>
        <w:t xml:space="preserve"> as the audience</w:t>
      </w:r>
      <w:r w:rsidR="008E705C">
        <w:rPr>
          <w:rFonts w:ascii="Times New Roman" w:hAnsi="Times New Roman"/>
        </w:rPr>
        <w:t>, creating videos</w:t>
      </w:r>
      <w:r w:rsidR="00802B50">
        <w:rPr>
          <w:rFonts w:ascii="Times New Roman" w:hAnsi="Times New Roman"/>
        </w:rPr>
        <w:t xml:space="preserve"> featuring </w:t>
      </w:r>
      <w:r w:rsidR="008E705C">
        <w:rPr>
          <w:rFonts w:ascii="Times New Roman" w:hAnsi="Times New Roman"/>
        </w:rPr>
        <w:t xml:space="preserve">upper-division students and alumni regarding how they have used General Education in their lives and careers, </w:t>
      </w:r>
      <w:r w:rsidR="00802B50">
        <w:rPr>
          <w:rFonts w:ascii="Times New Roman" w:hAnsi="Times New Roman"/>
        </w:rPr>
        <w:t xml:space="preserve">creating similar videos </w:t>
      </w:r>
      <w:r w:rsidR="00EC2E0C">
        <w:rPr>
          <w:rFonts w:ascii="Times New Roman" w:hAnsi="Times New Roman"/>
        </w:rPr>
        <w:t xml:space="preserve">featuring </w:t>
      </w:r>
      <w:r w:rsidR="00802B50">
        <w:rPr>
          <w:rFonts w:ascii="Times New Roman" w:hAnsi="Times New Roman"/>
        </w:rPr>
        <w:t xml:space="preserve">faculty with professional experience outside of academia, </w:t>
      </w:r>
      <w:r w:rsidR="008E705C">
        <w:rPr>
          <w:rFonts w:ascii="Times New Roman" w:hAnsi="Times New Roman"/>
        </w:rPr>
        <w:t xml:space="preserve">including material in the “Registration 101” WesternOnline course that new students will </w:t>
      </w:r>
      <w:r w:rsidR="00802B50">
        <w:rPr>
          <w:rFonts w:ascii="Times New Roman" w:hAnsi="Times New Roman"/>
        </w:rPr>
        <w:t xml:space="preserve">be expected </w:t>
      </w:r>
      <w:r w:rsidR="008E705C">
        <w:rPr>
          <w:rFonts w:ascii="Times New Roman" w:hAnsi="Times New Roman"/>
        </w:rPr>
        <w:t xml:space="preserve">to take and in the </w:t>
      </w:r>
      <w:r w:rsidR="00802B50">
        <w:rPr>
          <w:rFonts w:ascii="Times New Roman" w:hAnsi="Times New Roman"/>
        </w:rPr>
        <w:t xml:space="preserve">orientation </w:t>
      </w:r>
      <w:r w:rsidR="008E705C">
        <w:rPr>
          <w:rFonts w:ascii="Times New Roman" w:hAnsi="Times New Roman"/>
        </w:rPr>
        <w:t>for transfer students</w:t>
      </w:r>
      <w:r w:rsidR="00802B50">
        <w:rPr>
          <w:rFonts w:ascii="Times New Roman" w:hAnsi="Times New Roman"/>
        </w:rPr>
        <w:t xml:space="preserve">, providing materials to academic advisors, and working with academic departments to describe how General Education can contribute to students’ skills and knowledge connected to their majors and careers, </w:t>
      </w:r>
      <w:r w:rsidR="000C3A06">
        <w:rPr>
          <w:rFonts w:ascii="Times New Roman" w:hAnsi="Times New Roman"/>
        </w:rPr>
        <w:t xml:space="preserve">to students’ ability to </w:t>
      </w:r>
      <w:r w:rsidR="00802B50">
        <w:rPr>
          <w:rFonts w:ascii="Times New Roman" w:hAnsi="Times New Roman"/>
        </w:rPr>
        <w:t xml:space="preserve">focus on higher-level skill development </w:t>
      </w:r>
      <w:r w:rsidR="000C3A06">
        <w:rPr>
          <w:rFonts w:ascii="Times New Roman" w:hAnsi="Times New Roman"/>
        </w:rPr>
        <w:t xml:space="preserve">in their major courses </w:t>
      </w:r>
      <w:r w:rsidR="00802B50">
        <w:rPr>
          <w:rFonts w:ascii="Times New Roman" w:hAnsi="Times New Roman"/>
        </w:rPr>
        <w:t xml:space="preserve">(e.g., being able to focus on report writing and not having to focus on proofreading because </w:t>
      </w:r>
      <w:r w:rsidR="000C3A06">
        <w:rPr>
          <w:rFonts w:ascii="Times New Roman" w:hAnsi="Times New Roman"/>
        </w:rPr>
        <w:t xml:space="preserve">they </w:t>
      </w:r>
      <w:r w:rsidR="00802B50">
        <w:rPr>
          <w:rFonts w:ascii="Times New Roman" w:hAnsi="Times New Roman"/>
        </w:rPr>
        <w:t>already developed that skill in the</w:t>
      </w:r>
      <w:r w:rsidR="000C3A06">
        <w:rPr>
          <w:rFonts w:ascii="Times New Roman" w:hAnsi="Times New Roman"/>
        </w:rPr>
        <w:t>ir</w:t>
      </w:r>
      <w:r w:rsidR="00802B50">
        <w:rPr>
          <w:rFonts w:ascii="Times New Roman" w:hAnsi="Times New Roman"/>
        </w:rPr>
        <w:t xml:space="preserve"> General Education courses), and </w:t>
      </w:r>
      <w:r w:rsidR="000C3A06">
        <w:rPr>
          <w:rFonts w:ascii="Times New Roman" w:hAnsi="Times New Roman"/>
        </w:rPr>
        <w:t xml:space="preserve">to students’ ability to </w:t>
      </w:r>
      <w:r w:rsidR="00802B50">
        <w:rPr>
          <w:rFonts w:ascii="Times New Roman" w:hAnsi="Times New Roman"/>
        </w:rPr>
        <w:t>earn promotions</w:t>
      </w:r>
      <w:r w:rsidR="000C3A06">
        <w:rPr>
          <w:rFonts w:ascii="Times New Roman" w:hAnsi="Times New Roman"/>
        </w:rPr>
        <w:t xml:space="preserve"> because they also have skills for positions they may hold in the future, in addition to their entry-level positions</w:t>
      </w:r>
      <w:r w:rsidR="00802B50">
        <w:rPr>
          <w:rFonts w:ascii="Times New Roman" w:hAnsi="Times New Roman"/>
        </w:rPr>
        <w:t xml:space="preserve">. Andrea Alveshere suggested Council members continue brainstorming and talk to people they know about additional ideas and about potentially providing a statement or video. </w:t>
      </w:r>
      <w:r w:rsidR="00EC2E0C">
        <w:rPr>
          <w:rFonts w:ascii="Times New Roman" w:hAnsi="Times New Roman"/>
        </w:rPr>
        <w:t xml:space="preserve">Andrea Alveshere will contact </w:t>
      </w:r>
      <w:r w:rsidR="000C3A06">
        <w:rPr>
          <w:rFonts w:ascii="Times New Roman" w:hAnsi="Times New Roman"/>
        </w:rPr>
        <w:t xml:space="preserve">Kassie Daly regarding the orientation for transfer students. </w:t>
      </w:r>
    </w:p>
    <w:p w14:paraId="2DBF979C" w14:textId="77777777" w:rsidR="00453B36" w:rsidRPr="00725323" w:rsidRDefault="00453B36" w:rsidP="00C44428">
      <w:pPr>
        <w:rPr>
          <w:rFonts w:ascii="Times New Roman" w:hAnsi="Times New Roman"/>
        </w:rPr>
      </w:pPr>
    </w:p>
    <w:p w14:paraId="2A280CD2" w14:textId="764FF95B" w:rsidR="002C3819" w:rsidRPr="00725323" w:rsidRDefault="005321CA" w:rsidP="002C3819">
      <w:pPr>
        <w:outlineLvl w:val="0"/>
        <w:rPr>
          <w:rFonts w:ascii="Times New Roman" w:hAnsi="Times New Roman"/>
          <w:b/>
        </w:rPr>
      </w:pPr>
      <w:r w:rsidRPr="00725323">
        <w:rPr>
          <w:rFonts w:ascii="Times New Roman" w:hAnsi="Times New Roman"/>
          <w:b/>
        </w:rPr>
        <w:t>ADJOURNMENT</w:t>
      </w:r>
    </w:p>
    <w:p w14:paraId="2B042C6A" w14:textId="77777777" w:rsidR="00453B36" w:rsidRPr="00725323" w:rsidRDefault="00453B36" w:rsidP="00163C1C">
      <w:pPr>
        <w:outlineLvl w:val="0"/>
        <w:rPr>
          <w:rFonts w:ascii="Times New Roman" w:hAnsi="Times New Roman"/>
        </w:rPr>
      </w:pPr>
    </w:p>
    <w:p w14:paraId="321DE176" w14:textId="5100D2C3" w:rsidR="007C3B9B" w:rsidRPr="00725323" w:rsidRDefault="007C3B9B" w:rsidP="007C3B9B">
      <w:pPr>
        <w:outlineLvl w:val="0"/>
        <w:rPr>
          <w:rFonts w:ascii="Times New Roman" w:hAnsi="Times New Roman"/>
        </w:rPr>
      </w:pPr>
      <w:r w:rsidRPr="00725323">
        <w:rPr>
          <w:rFonts w:ascii="Times New Roman" w:hAnsi="Times New Roman"/>
        </w:rPr>
        <w:t xml:space="preserve">Meeting adjourned: Motion to adjourn by </w:t>
      </w:r>
      <w:r w:rsidR="006D51D0" w:rsidRPr="00725323">
        <w:rPr>
          <w:rFonts w:ascii="Times New Roman" w:hAnsi="Times New Roman"/>
        </w:rPr>
        <w:t>C</w:t>
      </w:r>
      <w:r w:rsidR="00802B50">
        <w:rPr>
          <w:rFonts w:ascii="Times New Roman" w:hAnsi="Times New Roman"/>
        </w:rPr>
        <w:t xml:space="preserve">raig </w:t>
      </w:r>
      <w:r w:rsidR="006D51D0" w:rsidRPr="00725323">
        <w:rPr>
          <w:rFonts w:ascii="Times New Roman" w:hAnsi="Times New Roman"/>
        </w:rPr>
        <w:t>T</w:t>
      </w:r>
      <w:r w:rsidR="00802B50">
        <w:rPr>
          <w:rFonts w:ascii="Times New Roman" w:hAnsi="Times New Roman"/>
        </w:rPr>
        <w:t>ollini</w:t>
      </w:r>
      <w:r w:rsidR="006D51D0" w:rsidRPr="00725323">
        <w:rPr>
          <w:rFonts w:ascii="Times New Roman" w:hAnsi="Times New Roman"/>
        </w:rPr>
        <w:t xml:space="preserve"> </w:t>
      </w:r>
      <w:r w:rsidRPr="00725323">
        <w:rPr>
          <w:rFonts w:ascii="Times New Roman" w:hAnsi="Times New Roman"/>
        </w:rPr>
        <w:t>and seconded by</w:t>
      </w:r>
      <w:r w:rsidR="006D51D0" w:rsidRPr="00725323">
        <w:rPr>
          <w:rFonts w:ascii="Times New Roman" w:hAnsi="Times New Roman"/>
        </w:rPr>
        <w:t xml:space="preserve"> R</w:t>
      </w:r>
      <w:r w:rsidR="00802B50">
        <w:rPr>
          <w:rFonts w:ascii="Times New Roman" w:hAnsi="Times New Roman"/>
        </w:rPr>
        <w:t xml:space="preserve">obert </w:t>
      </w:r>
      <w:r w:rsidR="006D51D0" w:rsidRPr="00725323">
        <w:rPr>
          <w:rFonts w:ascii="Times New Roman" w:hAnsi="Times New Roman"/>
        </w:rPr>
        <w:t>K</w:t>
      </w:r>
      <w:r w:rsidR="00802B50">
        <w:rPr>
          <w:rFonts w:ascii="Times New Roman" w:hAnsi="Times New Roman"/>
        </w:rPr>
        <w:t>elly</w:t>
      </w:r>
      <w:r w:rsidRPr="00725323">
        <w:rPr>
          <w:rFonts w:ascii="Times New Roman" w:hAnsi="Times New Roman"/>
        </w:rPr>
        <w:t xml:space="preserve">. Meeting adjourned </w:t>
      </w:r>
      <w:r w:rsidR="006D51D0" w:rsidRPr="00725323">
        <w:rPr>
          <w:rFonts w:ascii="Times New Roman" w:hAnsi="Times New Roman"/>
        </w:rPr>
        <w:t>4:37</w:t>
      </w:r>
      <w:r w:rsidRPr="00725323">
        <w:rPr>
          <w:rFonts w:ascii="Times New Roman" w:hAnsi="Times New Roman"/>
        </w:rPr>
        <w:t xml:space="preserve">pm. </w:t>
      </w:r>
    </w:p>
    <w:p w14:paraId="2CC1DD35" w14:textId="77777777" w:rsidR="007C3B9B" w:rsidRPr="00725323" w:rsidRDefault="007C3B9B" w:rsidP="00850430">
      <w:pPr>
        <w:outlineLvl w:val="0"/>
        <w:rPr>
          <w:rFonts w:ascii="Times New Roman" w:hAnsi="Times New Roman"/>
        </w:rPr>
      </w:pPr>
    </w:p>
    <w:p w14:paraId="5A28A7A3" w14:textId="4AA4BBB5" w:rsidR="001614BC" w:rsidRPr="00725323" w:rsidRDefault="005321CA" w:rsidP="00850430">
      <w:pPr>
        <w:outlineLvl w:val="0"/>
        <w:rPr>
          <w:rFonts w:ascii="Times New Roman" w:hAnsi="Times New Roman"/>
          <w:b/>
        </w:rPr>
      </w:pPr>
      <w:r w:rsidRPr="00725323">
        <w:rPr>
          <w:rFonts w:ascii="Times New Roman" w:hAnsi="Times New Roman"/>
        </w:rPr>
        <w:t>Next Meeting</w:t>
      </w:r>
      <w:r w:rsidR="00BD063B" w:rsidRPr="00725323">
        <w:rPr>
          <w:rFonts w:ascii="Times New Roman" w:hAnsi="Times New Roman"/>
        </w:rPr>
        <w:t xml:space="preserve"> of CGE</w:t>
      </w:r>
      <w:r w:rsidRPr="00725323">
        <w:rPr>
          <w:rFonts w:ascii="Times New Roman" w:hAnsi="Times New Roman"/>
        </w:rPr>
        <w:t xml:space="preserve">: </w:t>
      </w:r>
      <w:r w:rsidR="00AC7B0B" w:rsidRPr="00725323">
        <w:rPr>
          <w:rFonts w:ascii="Times New Roman" w:hAnsi="Times New Roman"/>
        </w:rPr>
        <w:t xml:space="preserve"> </w:t>
      </w:r>
      <w:r w:rsidR="00D81B86" w:rsidRPr="00725323">
        <w:rPr>
          <w:rFonts w:ascii="Times New Roman" w:hAnsi="Times New Roman"/>
        </w:rPr>
        <w:t>Novem</w:t>
      </w:r>
      <w:r w:rsidR="00A342E9" w:rsidRPr="00725323">
        <w:rPr>
          <w:rFonts w:ascii="Times New Roman" w:hAnsi="Times New Roman"/>
        </w:rPr>
        <w:t xml:space="preserve">ber </w:t>
      </w:r>
      <w:r w:rsidR="00D81B86" w:rsidRPr="00725323">
        <w:rPr>
          <w:rFonts w:ascii="Times New Roman" w:hAnsi="Times New Roman"/>
        </w:rPr>
        <w:t>5</w:t>
      </w:r>
      <w:r w:rsidR="00D81B86" w:rsidRPr="00725323">
        <w:rPr>
          <w:rFonts w:ascii="Times New Roman" w:hAnsi="Times New Roman"/>
          <w:vertAlign w:val="superscript"/>
        </w:rPr>
        <w:t>th</w:t>
      </w:r>
      <w:r w:rsidR="00974596" w:rsidRPr="00725323">
        <w:rPr>
          <w:rFonts w:ascii="Times New Roman" w:hAnsi="Times New Roman"/>
        </w:rPr>
        <w:t>, 2020</w:t>
      </w:r>
    </w:p>
    <w:p w14:paraId="6A228980" w14:textId="4A01DA00" w:rsidR="00974596" w:rsidRPr="00725323" w:rsidRDefault="00974596" w:rsidP="00974596">
      <w:pPr>
        <w:outlineLvl w:val="0"/>
        <w:rPr>
          <w:rFonts w:ascii="Times New Roman" w:hAnsi="Times New Roman"/>
        </w:rPr>
      </w:pPr>
    </w:p>
    <w:p w14:paraId="44151E6C" w14:textId="47C27BB9" w:rsidR="00974596" w:rsidRPr="00725323" w:rsidRDefault="00974596" w:rsidP="00974596">
      <w:pPr>
        <w:outlineLvl w:val="0"/>
        <w:rPr>
          <w:rFonts w:ascii="Times New Roman" w:hAnsi="Times New Roman"/>
        </w:rPr>
      </w:pPr>
      <w:r w:rsidRPr="00725323">
        <w:rPr>
          <w:rFonts w:ascii="Times New Roman" w:hAnsi="Times New Roman"/>
        </w:rPr>
        <w:t>Subsequent Fall 2020 CGE Meetings:</w:t>
      </w:r>
    </w:p>
    <w:p w14:paraId="0B1137B6" w14:textId="77777777" w:rsidR="00E74AB6" w:rsidRPr="00725323" w:rsidRDefault="00E74AB6" w:rsidP="00974596">
      <w:pPr>
        <w:outlineLvl w:val="0"/>
        <w:rPr>
          <w:rFonts w:ascii="Times New Roman" w:hAnsi="Times New Roman"/>
        </w:rPr>
      </w:pPr>
    </w:p>
    <w:p w14:paraId="41F154D4" w14:textId="24B8A996" w:rsidR="00974596" w:rsidRPr="00725323" w:rsidRDefault="00974596" w:rsidP="00974596">
      <w:pPr>
        <w:pStyle w:val="ListParagraph"/>
        <w:numPr>
          <w:ilvl w:val="0"/>
          <w:numId w:val="4"/>
        </w:numPr>
        <w:outlineLvl w:val="0"/>
        <w:rPr>
          <w:rFonts w:ascii="Times New Roman" w:hAnsi="Times New Roman"/>
          <w:bCs/>
        </w:rPr>
      </w:pPr>
      <w:r w:rsidRPr="00725323">
        <w:rPr>
          <w:rFonts w:ascii="Times New Roman" w:hAnsi="Times New Roman"/>
          <w:bCs/>
        </w:rPr>
        <w:t>November 19</w:t>
      </w:r>
      <w:r w:rsidRPr="00725323">
        <w:rPr>
          <w:rFonts w:ascii="Times New Roman" w:hAnsi="Times New Roman"/>
          <w:bCs/>
          <w:vertAlign w:val="superscript"/>
        </w:rPr>
        <w:t>th</w:t>
      </w:r>
    </w:p>
    <w:p w14:paraId="5B4EB848" w14:textId="19D39F33" w:rsidR="00974596" w:rsidRPr="00725323" w:rsidRDefault="00974596" w:rsidP="00974596">
      <w:pPr>
        <w:pStyle w:val="ListParagraph"/>
        <w:numPr>
          <w:ilvl w:val="0"/>
          <w:numId w:val="4"/>
        </w:numPr>
        <w:outlineLvl w:val="0"/>
        <w:rPr>
          <w:rFonts w:ascii="Times New Roman" w:hAnsi="Times New Roman"/>
          <w:bCs/>
        </w:rPr>
      </w:pPr>
      <w:r w:rsidRPr="00725323">
        <w:rPr>
          <w:rFonts w:ascii="Times New Roman" w:hAnsi="Times New Roman"/>
          <w:bCs/>
        </w:rPr>
        <w:t>December 3</w:t>
      </w:r>
      <w:r w:rsidRPr="00725323">
        <w:rPr>
          <w:rFonts w:ascii="Times New Roman" w:hAnsi="Times New Roman"/>
          <w:bCs/>
          <w:vertAlign w:val="superscript"/>
        </w:rPr>
        <w:t>rd</w:t>
      </w:r>
    </w:p>
    <w:p w14:paraId="6C70D9F8" w14:textId="77777777" w:rsidR="00163C1C" w:rsidRPr="00725323" w:rsidRDefault="00163C1C" w:rsidP="005321CA">
      <w:pPr>
        <w:rPr>
          <w:rFonts w:ascii="Times New Roman" w:hAnsi="Times New Roman"/>
          <w:i/>
        </w:rPr>
      </w:pPr>
    </w:p>
    <w:p w14:paraId="4066ED77" w14:textId="77777777" w:rsidR="005321CA" w:rsidRPr="00725323" w:rsidRDefault="00B2397C" w:rsidP="005321CA">
      <w:pPr>
        <w:rPr>
          <w:rFonts w:ascii="Times New Roman" w:hAnsi="Times New Roman"/>
          <w:i/>
        </w:rPr>
      </w:pPr>
      <w:r w:rsidRPr="00725323">
        <w:rPr>
          <w:rFonts w:ascii="Times New Roman" w:hAnsi="Times New Roman"/>
          <w:i/>
        </w:rPr>
        <w:t xml:space="preserve">Proposed </w:t>
      </w:r>
      <w:r w:rsidR="0028754C" w:rsidRPr="00725323">
        <w:rPr>
          <w:rFonts w:ascii="Times New Roman" w:hAnsi="Times New Roman"/>
          <w:i/>
        </w:rPr>
        <w:t xml:space="preserve">List of CGE </w:t>
      </w:r>
      <w:r w:rsidR="005321CA" w:rsidRPr="00725323">
        <w:rPr>
          <w:rFonts w:ascii="Times New Roman" w:hAnsi="Times New Roman"/>
          <w:i/>
        </w:rPr>
        <w:t>sub</w:t>
      </w:r>
      <w:r w:rsidR="00242788" w:rsidRPr="00725323">
        <w:rPr>
          <w:rFonts w:ascii="Times New Roman" w:hAnsi="Times New Roman"/>
          <w:i/>
        </w:rPr>
        <w:t xml:space="preserve">groups to </w:t>
      </w:r>
      <w:r w:rsidR="002B1C17" w:rsidRPr="00725323">
        <w:rPr>
          <w:rFonts w:ascii="Times New Roman" w:hAnsi="Times New Roman"/>
          <w:i/>
        </w:rPr>
        <w:t>evaluate</w:t>
      </w:r>
      <w:r w:rsidR="00242788" w:rsidRPr="00725323">
        <w:rPr>
          <w:rFonts w:ascii="Times New Roman" w:hAnsi="Times New Roman"/>
          <w:i/>
        </w:rPr>
        <w:t xml:space="preserve"> </w:t>
      </w:r>
      <w:r w:rsidR="00700063" w:rsidRPr="00725323">
        <w:rPr>
          <w:rFonts w:ascii="Times New Roman" w:hAnsi="Times New Roman"/>
          <w:i/>
        </w:rPr>
        <w:t>articulation requests:</w:t>
      </w:r>
    </w:p>
    <w:p w14:paraId="47B0B723" w14:textId="77777777" w:rsidR="003109DD" w:rsidRPr="00725323"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725323" w:rsidRDefault="005321CA" w:rsidP="005321CA">
      <w:pPr>
        <w:widowControl w:val="0"/>
        <w:autoSpaceDE w:val="0"/>
        <w:autoSpaceDN w:val="0"/>
        <w:adjustRightInd w:val="0"/>
        <w:rPr>
          <w:rFonts w:ascii="Times New Roman" w:hAnsi="Times New Roman"/>
          <w:i/>
          <w:iCs/>
          <w:color w:val="1A1A1A"/>
          <w:sz w:val="26"/>
          <w:szCs w:val="26"/>
        </w:rPr>
      </w:pPr>
      <w:r w:rsidRPr="00725323">
        <w:rPr>
          <w:rFonts w:ascii="Times New Roman" w:hAnsi="Times New Roman"/>
          <w:b/>
          <w:bCs/>
          <w:color w:val="1A1A1A"/>
          <w:sz w:val="26"/>
          <w:szCs w:val="26"/>
        </w:rPr>
        <w:t>Communication Skills</w:t>
      </w:r>
      <w:r w:rsidR="00B2397C" w:rsidRPr="00725323">
        <w:rPr>
          <w:rFonts w:ascii="Times New Roman" w:hAnsi="Times New Roman"/>
          <w:b/>
          <w:bCs/>
          <w:color w:val="1A1A1A"/>
          <w:sz w:val="26"/>
          <w:szCs w:val="26"/>
        </w:rPr>
        <w:t xml:space="preserve">:  </w:t>
      </w:r>
      <w:r w:rsidR="00850430" w:rsidRPr="00725323">
        <w:rPr>
          <w:rFonts w:ascii="Times New Roman" w:hAnsi="Times New Roman"/>
          <w:bCs/>
          <w:color w:val="1A1A1A"/>
          <w:sz w:val="26"/>
          <w:szCs w:val="26"/>
        </w:rPr>
        <w:t>Little</w:t>
      </w:r>
      <w:r w:rsidR="00B2397C" w:rsidRPr="00725323">
        <w:rPr>
          <w:rFonts w:ascii="Times New Roman" w:hAnsi="Times New Roman"/>
          <w:bCs/>
          <w:color w:val="1A1A1A"/>
          <w:sz w:val="26"/>
          <w:szCs w:val="26"/>
        </w:rPr>
        <w:t xml:space="preserve">, </w:t>
      </w:r>
      <w:r w:rsidR="00850430" w:rsidRPr="00725323">
        <w:rPr>
          <w:rFonts w:ascii="Times New Roman" w:hAnsi="Times New Roman"/>
          <w:bCs/>
          <w:i/>
          <w:iCs/>
          <w:color w:val="1A1A1A"/>
          <w:sz w:val="26"/>
          <w:szCs w:val="26"/>
        </w:rPr>
        <w:t>Vacant</w:t>
      </w:r>
    </w:p>
    <w:p w14:paraId="689B71B7" w14:textId="5EBCB14B" w:rsidR="005321CA" w:rsidRPr="00725323" w:rsidRDefault="00917012" w:rsidP="005321CA">
      <w:pPr>
        <w:widowControl w:val="0"/>
        <w:autoSpaceDE w:val="0"/>
        <w:autoSpaceDN w:val="0"/>
        <w:adjustRightInd w:val="0"/>
        <w:rPr>
          <w:rFonts w:ascii="Times New Roman" w:hAnsi="Times New Roman"/>
          <w:color w:val="1A1A1A"/>
          <w:sz w:val="26"/>
          <w:szCs w:val="26"/>
        </w:rPr>
      </w:pPr>
      <w:r w:rsidRPr="00725323">
        <w:rPr>
          <w:rFonts w:ascii="Times New Roman" w:hAnsi="Times New Roman"/>
          <w:b/>
          <w:bCs/>
          <w:color w:val="1A1A1A"/>
          <w:sz w:val="26"/>
          <w:szCs w:val="26"/>
        </w:rPr>
        <w:t>Humanities/Fine Arts</w:t>
      </w:r>
      <w:r w:rsidR="00E07C8C" w:rsidRPr="00725323">
        <w:rPr>
          <w:rFonts w:ascii="Times New Roman" w:hAnsi="Times New Roman"/>
          <w:b/>
          <w:bCs/>
          <w:color w:val="1A1A1A"/>
          <w:sz w:val="26"/>
          <w:szCs w:val="26"/>
        </w:rPr>
        <w:t>:</w:t>
      </w:r>
      <w:r w:rsidR="000A0252" w:rsidRPr="00725323">
        <w:rPr>
          <w:rFonts w:ascii="Times New Roman" w:hAnsi="Times New Roman"/>
          <w:b/>
          <w:bCs/>
          <w:color w:val="1A1A1A"/>
          <w:sz w:val="26"/>
          <w:szCs w:val="26"/>
        </w:rPr>
        <w:t xml:space="preserve"> </w:t>
      </w:r>
      <w:r w:rsidR="00B2397C" w:rsidRPr="00725323">
        <w:rPr>
          <w:rFonts w:ascii="Times New Roman" w:hAnsi="Times New Roman"/>
          <w:b/>
          <w:bCs/>
          <w:color w:val="1A1A1A"/>
          <w:sz w:val="26"/>
          <w:szCs w:val="26"/>
        </w:rPr>
        <w:t xml:space="preserve"> </w:t>
      </w:r>
      <w:r w:rsidR="00A20BC7" w:rsidRPr="00725323">
        <w:rPr>
          <w:rFonts w:ascii="Times New Roman" w:hAnsi="Times New Roman"/>
          <w:bCs/>
          <w:color w:val="1A1A1A"/>
          <w:sz w:val="26"/>
          <w:szCs w:val="26"/>
        </w:rPr>
        <w:t>Lindquist</w:t>
      </w:r>
      <w:r w:rsidR="00850430" w:rsidRPr="00725323">
        <w:rPr>
          <w:rFonts w:ascii="Times New Roman" w:hAnsi="Times New Roman"/>
          <w:bCs/>
          <w:color w:val="1A1A1A"/>
          <w:sz w:val="26"/>
          <w:szCs w:val="26"/>
        </w:rPr>
        <w:t>, Tang</w:t>
      </w:r>
    </w:p>
    <w:p w14:paraId="2E666621" w14:textId="77777777" w:rsidR="005321CA" w:rsidRPr="00725323" w:rsidRDefault="005321CA" w:rsidP="002C2516">
      <w:pPr>
        <w:tabs>
          <w:tab w:val="left" w:pos="3250"/>
        </w:tabs>
        <w:rPr>
          <w:rFonts w:ascii="Times New Roman" w:hAnsi="Times New Roman"/>
        </w:rPr>
      </w:pPr>
      <w:r w:rsidRPr="00725323">
        <w:rPr>
          <w:rFonts w:ascii="Times New Roman" w:hAnsi="Times New Roman"/>
          <w:b/>
          <w:bCs/>
          <w:color w:val="1A1A1A"/>
          <w:sz w:val="26"/>
          <w:szCs w:val="26"/>
        </w:rPr>
        <w:t>Social Sciences</w:t>
      </w:r>
      <w:r w:rsidR="002C2516" w:rsidRPr="00725323">
        <w:rPr>
          <w:rFonts w:ascii="Times New Roman" w:hAnsi="Times New Roman"/>
          <w:b/>
          <w:bCs/>
          <w:color w:val="1A1A1A"/>
          <w:sz w:val="26"/>
          <w:szCs w:val="26"/>
        </w:rPr>
        <w:t>:</w:t>
      </w:r>
      <w:r w:rsidR="00B2397C" w:rsidRPr="00725323">
        <w:rPr>
          <w:rFonts w:ascii="Times New Roman" w:hAnsi="Times New Roman"/>
          <w:b/>
          <w:bCs/>
          <w:color w:val="1A1A1A"/>
          <w:sz w:val="26"/>
          <w:szCs w:val="26"/>
        </w:rPr>
        <w:t xml:space="preserve"> </w:t>
      </w:r>
      <w:r w:rsidR="002C2516" w:rsidRPr="00725323">
        <w:rPr>
          <w:rFonts w:ascii="Times New Roman" w:hAnsi="Times New Roman"/>
          <w:b/>
          <w:bCs/>
          <w:color w:val="1A1A1A"/>
          <w:sz w:val="26"/>
          <w:szCs w:val="26"/>
        </w:rPr>
        <w:t xml:space="preserve"> </w:t>
      </w:r>
      <w:r w:rsidR="00B2397C" w:rsidRPr="00725323">
        <w:rPr>
          <w:rFonts w:ascii="Times New Roman" w:hAnsi="Times New Roman"/>
          <w:bCs/>
          <w:color w:val="1A1A1A"/>
          <w:sz w:val="26"/>
          <w:szCs w:val="26"/>
        </w:rPr>
        <w:t>Alveshere</w:t>
      </w:r>
      <w:r w:rsidR="00B4507D" w:rsidRPr="00725323">
        <w:rPr>
          <w:rFonts w:ascii="Times New Roman" w:hAnsi="Times New Roman"/>
          <w:bCs/>
          <w:color w:val="1A1A1A"/>
          <w:sz w:val="26"/>
          <w:szCs w:val="26"/>
        </w:rPr>
        <w:t>, Tollini</w:t>
      </w:r>
    </w:p>
    <w:p w14:paraId="2968C200" w14:textId="14F408EC" w:rsidR="005321CA" w:rsidRPr="00725323" w:rsidRDefault="00917012" w:rsidP="005321CA">
      <w:pPr>
        <w:widowControl w:val="0"/>
        <w:autoSpaceDE w:val="0"/>
        <w:autoSpaceDN w:val="0"/>
        <w:adjustRightInd w:val="0"/>
        <w:rPr>
          <w:rFonts w:ascii="Times New Roman" w:hAnsi="Times New Roman"/>
          <w:color w:val="1A1A1A"/>
          <w:sz w:val="26"/>
          <w:szCs w:val="26"/>
        </w:rPr>
      </w:pPr>
      <w:r w:rsidRPr="00725323">
        <w:rPr>
          <w:rFonts w:ascii="Times New Roman" w:hAnsi="Times New Roman"/>
          <w:b/>
          <w:bCs/>
          <w:color w:val="1A1A1A"/>
          <w:sz w:val="26"/>
          <w:szCs w:val="26"/>
        </w:rPr>
        <w:t>Natural Sciences/Math</w:t>
      </w:r>
      <w:r w:rsidR="002C2516" w:rsidRPr="00725323">
        <w:rPr>
          <w:rFonts w:ascii="Times New Roman" w:hAnsi="Times New Roman"/>
          <w:b/>
          <w:bCs/>
          <w:color w:val="1A1A1A"/>
          <w:sz w:val="26"/>
          <w:szCs w:val="26"/>
        </w:rPr>
        <w:t>:</w:t>
      </w:r>
      <w:r w:rsidR="00954F62" w:rsidRPr="00725323">
        <w:rPr>
          <w:rFonts w:ascii="Times New Roman" w:hAnsi="Times New Roman"/>
          <w:bCs/>
          <w:color w:val="1A1A1A"/>
          <w:sz w:val="26"/>
          <w:szCs w:val="26"/>
        </w:rPr>
        <w:t xml:space="preserve">  </w:t>
      </w:r>
      <w:r w:rsidR="00850430" w:rsidRPr="00725323">
        <w:rPr>
          <w:rFonts w:ascii="Times New Roman" w:hAnsi="Times New Roman"/>
          <w:bCs/>
          <w:color w:val="1A1A1A"/>
          <w:sz w:val="26"/>
          <w:szCs w:val="26"/>
        </w:rPr>
        <w:t>Petracovici</w:t>
      </w:r>
      <w:r w:rsidR="00B2397C" w:rsidRPr="00725323">
        <w:rPr>
          <w:rFonts w:ascii="Times New Roman" w:hAnsi="Times New Roman"/>
          <w:bCs/>
          <w:color w:val="1A1A1A"/>
          <w:sz w:val="26"/>
          <w:szCs w:val="26"/>
        </w:rPr>
        <w:t>, Turkelli</w:t>
      </w:r>
    </w:p>
    <w:p w14:paraId="32E754D0" w14:textId="77777777" w:rsidR="005321CA" w:rsidRPr="00725323" w:rsidRDefault="005321CA" w:rsidP="005321CA">
      <w:pPr>
        <w:widowControl w:val="0"/>
        <w:autoSpaceDE w:val="0"/>
        <w:autoSpaceDN w:val="0"/>
        <w:adjustRightInd w:val="0"/>
        <w:rPr>
          <w:rFonts w:ascii="Times New Roman" w:hAnsi="Times New Roman"/>
          <w:color w:val="1A1A1A"/>
          <w:sz w:val="26"/>
          <w:szCs w:val="26"/>
        </w:rPr>
      </w:pPr>
      <w:r w:rsidRPr="00725323">
        <w:rPr>
          <w:rFonts w:ascii="Times New Roman" w:hAnsi="Times New Roman"/>
          <w:b/>
          <w:bCs/>
          <w:color w:val="1A1A1A"/>
          <w:sz w:val="26"/>
          <w:szCs w:val="26"/>
        </w:rPr>
        <w:t>MC/FLGI</w:t>
      </w:r>
      <w:r w:rsidR="002C2516" w:rsidRPr="00725323">
        <w:rPr>
          <w:rFonts w:ascii="Times New Roman" w:hAnsi="Times New Roman"/>
          <w:b/>
          <w:bCs/>
          <w:color w:val="1A1A1A"/>
          <w:sz w:val="26"/>
          <w:szCs w:val="26"/>
        </w:rPr>
        <w:t xml:space="preserve">: </w:t>
      </w:r>
      <w:r w:rsidR="00F2563E" w:rsidRPr="00725323">
        <w:rPr>
          <w:rFonts w:ascii="Times New Roman" w:hAnsi="Times New Roman"/>
          <w:bCs/>
          <w:color w:val="1A1A1A"/>
          <w:sz w:val="26"/>
          <w:szCs w:val="26"/>
        </w:rPr>
        <w:t xml:space="preserve"> Baker-Sperry</w:t>
      </w:r>
      <w:r w:rsidR="002C2516" w:rsidRPr="00725323">
        <w:rPr>
          <w:rFonts w:ascii="Times New Roman" w:hAnsi="Times New Roman"/>
          <w:bCs/>
          <w:color w:val="1A1A1A"/>
          <w:sz w:val="26"/>
          <w:szCs w:val="26"/>
        </w:rPr>
        <w:t xml:space="preserve"> </w:t>
      </w:r>
    </w:p>
    <w:p w14:paraId="267BF1D7" w14:textId="16FECE87" w:rsidR="00FE6644" w:rsidRPr="00725323" w:rsidRDefault="00917012" w:rsidP="00854A6D">
      <w:pPr>
        <w:widowControl w:val="0"/>
        <w:autoSpaceDE w:val="0"/>
        <w:autoSpaceDN w:val="0"/>
        <w:adjustRightInd w:val="0"/>
        <w:rPr>
          <w:rFonts w:ascii="Times New Roman" w:hAnsi="Times New Roman"/>
          <w:color w:val="1A1A1A"/>
          <w:sz w:val="26"/>
          <w:szCs w:val="26"/>
        </w:rPr>
      </w:pPr>
      <w:r w:rsidRPr="00725323">
        <w:rPr>
          <w:rFonts w:ascii="Times New Roman" w:hAnsi="Times New Roman"/>
          <w:b/>
          <w:bCs/>
          <w:color w:val="1A1A1A"/>
          <w:sz w:val="26"/>
          <w:szCs w:val="26"/>
        </w:rPr>
        <w:t>Human Well-Being</w:t>
      </w:r>
      <w:r w:rsidR="002C2516" w:rsidRPr="00725323">
        <w:rPr>
          <w:rFonts w:ascii="Times New Roman" w:hAnsi="Times New Roman"/>
          <w:b/>
          <w:bCs/>
          <w:color w:val="1A1A1A"/>
          <w:sz w:val="26"/>
          <w:szCs w:val="26"/>
        </w:rPr>
        <w:t>:</w:t>
      </w:r>
      <w:r w:rsidR="005321CA" w:rsidRPr="00725323">
        <w:rPr>
          <w:rFonts w:ascii="Times New Roman" w:hAnsi="Times New Roman"/>
          <w:b/>
          <w:bCs/>
          <w:color w:val="1A1A1A"/>
          <w:sz w:val="26"/>
          <w:szCs w:val="26"/>
        </w:rPr>
        <w:t xml:space="preserve"> </w:t>
      </w:r>
      <w:r w:rsidR="00577025" w:rsidRPr="00725323">
        <w:rPr>
          <w:rFonts w:ascii="Times New Roman" w:hAnsi="Times New Roman"/>
          <w:color w:val="1A1A1A"/>
          <w:sz w:val="26"/>
          <w:szCs w:val="26"/>
        </w:rPr>
        <w:t xml:space="preserve"> </w:t>
      </w:r>
      <w:r w:rsidR="00850430" w:rsidRPr="00725323">
        <w:rPr>
          <w:rFonts w:ascii="Times New Roman" w:hAnsi="Times New Roman"/>
          <w:i/>
          <w:iCs/>
          <w:color w:val="1A1A1A"/>
          <w:sz w:val="26"/>
          <w:szCs w:val="26"/>
        </w:rPr>
        <w:t>Vacant</w:t>
      </w:r>
      <w:r w:rsidR="000002CE" w:rsidRPr="00725323">
        <w:rPr>
          <w:rFonts w:ascii="Times New Roman" w:hAnsi="Times New Roman"/>
          <w:color w:val="1A1A1A"/>
          <w:sz w:val="26"/>
          <w:szCs w:val="26"/>
        </w:rPr>
        <w:t xml:space="preserve"> </w:t>
      </w:r>
      <w:r w:rsidR="00BB1DFF" w:rsidRPr="00725323">
        <w:rPr>
          <w:rFonts w:ascii="Times New Roman" w:hAnsi="Times New Roman"/>
          <w:color w:val="1A1A1A"/>
          <w:sz w:val="26"/>
          <w:szCs w:val="26"/>
        </w:rPr>
        <w:t xml:space="preserve">  </w:t>
      </w:r>
      <w:r w:rsidR="000002CE" w:rsidRPr="00725323">
        <w:rPr>
          <w:rFonts w:ascii="Times New Roman" w:hAnsi="Times New Roman"/>
          <w:color w:val="1A1A1A"/>
          <w:sz w:val="26"/>
          <w:szCs w:val="26"/>
        </w:rPr>
        <w:t xml:space="preserve"> </w:t>
      </w:r>
    </w:p>
    <w:p w14:paraId="4845CAF6" w14:textId="1253EBA4" w:rsidR="00BE66A6" w:rsidRPr="00725323" w:rsidRDefault="00BE66A6">
      <w:pPr>
        <w:rPr>
          <w:rFonts w:ascii="Times New Roman" w:hAnsi="Times New Roman"/>
          <w:color w:val="1A1A1A"/>
          <w:sz w:val="26"/>
          <w:szCs w:val="26"/>
        </w:rPr>
      </w:pPr>
      <w:r w:rsidRPr="00725323">
        <w:rPr>
          <w:rFonts w:ascii="Times New Roman" w:hAnsi="Times New Roman"/>
          <w:color w:val="1A1A1A"/>
          <w:sz w:val="26"/>
          <w:szCs w:val="26"/>
        </w:rPr>
        <w:br w:type="page"/>
      </w:r>
    </w:p>
    <w:p w14:paraId="38839C04" w14:textId="12BCE9E8" w:rsidR="00BE66A6" w:rsidRPr="00725323" w:rsidRDefault="00770173" w:rsidP="00854A6D">
      <w:pPr>
        <w:widowControl w:val="0"/>
        <w:autoSpaceDE w:val="0"/>
        <w:autoSpaceDN w:val="0"/>
        <w:adjustRightInd w:val="0"/>
        <w:rPr>
          <w:rFonts w:ascii="Times New Roman" w:hAnsi="Times New Roman"/>
          <w:color w:val="1A1A1A"/>
          <w:sz w:val="26"/>
          <w:szCs w:val="26"/>
        </w:rPr>
      </w:pPr>
      <w:r>
        <w:rPr>
          <w:rFonts w:ascii="Times New Roman" w:hAnsi="Times New Roman"/>
          <w:color w:val="1A1A1A"/>
          <w:sz w:val="26"/>
          <w:szCs w:val="26"/>
        </w:rPr>
        <w:lastRenderedPageBreak/>
        <w:t>Addendum/Appendix</w:t>
      </w:r>
      <w:r w:rsidR="00BE66A6" w:rsidRPr="00725323">
        <w:rPr>
          <w:rFonts w:ascii="Times New Roman" w:hAnsi="Times New Roman"/>
          <w:color w:val="1A1A1A"/>
          <w:sz w:val="26"/>
          <w:szCs w:val="26"/>
        </w:rPr>
        <w:t>:</w:t>
      </w:r>
    </w:p>
    <w:p w14:paraId="281067B5" w14:textId="18675982" w:rsidR="00BE66A6" w:rsidRPr="00725323" w:rsidRDefault="00BE66A6" w:rsidP="00854A6D">
      <w:pPr>
        <w:widowControl w:val="0"/>
        <w:autoSpaceDE w:val="0"/>
        <w:autoSpaceDN w:val="0"/>
        <w:adjustRightInd w:val="0"/>
        <w:rPr>
          <w:rFonts w:ascii="Times New Roman" w:hAnsi="Times New Roman"/>
          <w:color w:val="1A1A1A"/>
          <w:sz w:val="26"/>
          <w:szCs w:val="26"/>
        </w:rPr>
      </w:pPr>
    </w:p>
    <w:p w14:paraId="18F98867" w14:textId="77777777" w:rsidR="00BE66A6" w:rsidRPr="00725323" w:rsidRDefault="00BE66A6" w:rsidP="00BE66A6">
      <w:pPr>
        <w:rPr>
          <w:rFonts w:ascii="Times New Roman" w:hAnsi="Times New Roman"/>
          <w:u w:val="single"/>
        </w:rPr>
      </w:pPr>
      <w:r w:rsidRPr="00725323">
        <w:rPr>
          <w:rFonts w:ascii="Times New Roman" w:hAnsi="Times New Roman"/>
          <w:u w:val="single"/>
        </w:rPr>
        <w:t xml:space="preserve">Subcommittee on Assessment in General Education (SAGE) Slate: </w:t>
      </w:r>
    </w:p>
    <w:p w14:paraId="37F2948F" w14:textId="77777777" w:rsidR="00BE66A6" w:rsidRPr="00725323" w:rsidRDefault="00BE66A6" w:rsidP="00BE66A6">
      <w:pPr>
        <w:rPr>
          <w:rFonts w:ascii="Times New Roman" w:hAnsi="Times New Roman"/>
        </w:rPr>
      </w:pPr>
    </w:p>
    <w:p w14:paraId="703A142D" w14:textId="77777777" w:rsidR="00BE66A6" w:rsidRPr="00725323" w:rsidRDefault="00BE66A6" w:rsidP="00BE66A6">
      <w:pPr>
        <w:tabs>
          <w:tab w:val="left" w:pos="720"/>
        </w:tabs>
        <w:ind w:firstLine="540"/>
        <w:rPr>
          <w:rFonts w:ascii="Times New Roman" w:hAnsi="Times New Roman"/>
        </w:rPr>
      </w:pPr>
      <w:r w:rsidRPr="00725323">
        <w:rPr>
          <w:rFonts w:ascii="Times New Roman" w:hAnsi="Times New Roman"/>
        </w:rPr>
        <w:t>Lori Baker-Sperry, Chair</w:t>
      </w:r>
    </w:p>
    <w:p w14:paraId="7F250791" w14:textId="77777777" w:rsidR="00BE66A6" w:rsidRPr="00725323" w:rsidRDefault="00BE66A6" w:rsidP="00BE66A6">
      <w:pPr>
        <w:tabs>
          <w:tab w:val="left" w:pos="720"/>
        </w:tabs>
        <w:ind w:firstLine="540"/>
        <w:rPr>
          <w:rFonts w:ascii="Times New Roman" w:hAnsi="Times New Roman"/>
        </w:rPr>
      </w:pPr>
      <w:r w:rsidRPr="00725323">
        <w:rPr>
          <w:rFonts w:ascii="Times New Roman" w:hAnsi="Times New Roman"/>
        </w:rPr>
        <w:t>Andrea Alveshere</w:t>
      </w:r>
    </w:p>
    <w:p w14:paraId="4AA04461" w14:textId="77777777" w:rsidR="00BE66A6" w:rsidRPr="00725323" w:rsidRDefault="00BE66A6" w:rsidP="00BE66A6">
      <w:pPr>
        <w:tabs>
          <w:tab w:val="left" w:pos="720"/>
        </w:tabs>
        <w:ind w:firstLine="540"/>
        <w:rPr>
          <w:rFonts w:ascii="Times New Roman" w:hAnsi="Times New Roman"/>
        </w:rPr>
      </w:pPr>
      <w:r w:rsidRPr="00725323">
        <w:rPr>
          <w:rFonts w:ascii="Times New Roman" w:hAnsi="Times New Roman"/>
        </w:rPr>
        <w:t xml:space="preserve">Robert Kelly </w:t>
      </w:r>
    </w:p>
    <w:p w14:paraId="016C1D13" w14:textId="77777777" w:rsidR="00BE66A6" w:rsidRPr="00725323" w:rsidRDefault="00BE66A6" w:rsidP="00BE66A6">
      <w:pPr>
        <w:tabs>
          <w:tab w:val="left" w:pos="720"/>
        </w:tabs>
        <w:ind w:firstLine="540"/>
        <w:rPr>
          <w:rFonts w:ascii="Times New Roman" w:hAnsi="Times New Roman"/>
        </w:rPr>
      </w:pPr>
      <w:r w:rsidRPr="00725323">
        <w:rPr>
          <w:rFonts w:ascii="Times New Roman" w:hAnsi="Times New Roman"/>
        </w:rPr>
        <w:t>Mark Mossman, Ex-Officio</w:t>
      </w:r>
    </w:p>
    <w:p w14:paraId="2BA42198" w14:textId="77777777" w:rsidR="00BE66A6" w:rsidRPr="00725323" w:rsidRDefault="00BE66A6" w:rsidP="00BE66A6">
      <w:pPr>
        <w:tabs>
          <w:tab w:val="left" w:pos="720"/>
        </w:tabs>
        <w:ind w:firstLine="540"/>
        <w:rPr>
          <w:rFonts w:ascii="Times New Roman" w:hAnsi="Times New Roman"/>
        </w:rPr>
      </w:pPr>
      <w:r w:rsidRPr="00725323">
        <w:rPr>
          <w:rFonts w:ascii="Times New Roman" w:hAnsi="Times New Roman"/>
        </w:rPr>
        <w:t>Jim Schmidt, Ex-Officio</w:t>
      </w:r>
    </w:p>
    <w:p w14:paraId="52A986D5" w14:textId="77777777" w:rsidR="00BE66A6" w:rsidRPr="00725323" w:rsidRDefault="00BE66A6" w:rsidP="00BE66A6">
      <w:pPr>
        <w:tabs>
          <w:tab w:val="left" w:pos="720"/>
        </w:tabs>
        <w:ind w:firstLine="540"/>
        <w:rPr>
          <w:rFonts w:ascii="Times New Roman" w:hAnsi="Times New Roman"/>
        </w:rPr>
      </w:pPr>
      <w:r w:rsidRPr="00725323">
        <w:rPr>
          <w:rFonts w:ascii="Times New Roman" w:hAnsi="Times New Roman"/>
        </w:rPr>
        <w:t xml:space="preserve">SGA Representative </w:t>
      </w:r>
      <w:proofErr w:type="gramStart"/>
      <w:r w:rsidRPr="00725323">
        <w:rPr>
          <w:rFonts w:ascii="Times New Roman" w:hAnsi="Times New Roman"/>
        </w:rPr>
        <w:t>( Da’Veonna</w:t>
      </w:r>
      <w:proofErr w:type="gramEnd"/>
      <w:r w:rsidRPr="00725323">
        <w:rPr>
          <w:rFonts w:ascii="Times New Roman" w:hAnsi="Times New Roman"/>
        </w:rPr>
        <w:t xml:space="preserve"> Campbell), invited </w:t>
      </w:r>
    </w:p>
    <w:p w14:paraId="4CA66AB7" w14:textId="77777777" w:rsidR="00BE66A6" w:rsidRPr="00725323" w:rsidRDefault="00BE66A6" w:rsidP="00BE66A6">
      <w:pPr>
        <w:tabs>
          <w:tab w:val="left" w:pos="720"/>
        </w:tabs>
        <w:ind w:firstLine="540"/>
        <w:rPr>
          <w:rFonts w:ascii="Times New Roman" w:hAnsi="Times New Roman"/>
        </w:rPr>
      </w:pPr>
      <w:r w:rsidRPr="00725323">
        <w:rPr>
          <w:rFonts w:ascii="Times New Roman" w:hAnsi="Times New Roman"/>
        </w:rPr>
        <w:t>Craig Tollini, alternate member</w:t>
      </w:r>
    </w:p>
    <w:p w14:paraId="4FE18008" w14:textId="092077BD" w:rsidR="00BE66A6" w:rsidRPr="00725323" w:rsidRDefault="00BE66A6" w:rsidP="00854A6D">
      <w:pPr>
        <w:widowControl w:val="0"/>
        <w:autoSpaceDE w:val="0"/>
        <w:autoSpaceDN w:val="0"/>
        <w:adjustRightInd w:val="0"/>
        <w:rPr>
          <w:rFonts w:ascii="Times New Roman" w:hAnsi="Times New Roman"/>
          <w:color w:val="1A1A1A"/>
          <w:sz w:val="26"/>
          <w:szCs w:val="26"/>
        </w:rPr>
      </w:pPr>
    </w:p>
    <w:p w14:paraId="26EFAB2C" w14:textId="099B66C7" w:rsidR="00725323" w:rsidRPr="00725323" w:rsidRDefault="00725323" w:rsidP="00725323">
      <w:pPr>
        <w:rPr>
          <w:rFonts w:ascii="Times New Roman" w:hAnsi="Times New Roman"/>
          <w:color w:val="222222"/>
          <w:shd w:val="clear" w:color="auto" w:fill="FFFFFF"/>
        </w:rPr>
      </w:pPr>
      <w:r w:rsidRPr="00725323">
        <w:rPr>
          <w:rFonts w:ascii="Times New Roman" w:hAnsi="Times New Roman"/>
          <w:color w:val="222222"/>
          <w:u w:val="single"/>
          <w:shd w:val="clear" w:color="auto" w:fill="FFFFFF"/>
        </w:rPr>
        <w:t>Request for feedback on IBHE Strategic Plan</w:t>
      </w:r>
      <w:r w:rsidRPr="00725323">
        <w:rPr>
          <w:rFonts w:ascii="Times New Roman" w:hAnsi="Times New Roman"/>
          <w:color w:val="222222"/>
          <w:shd w:val="clear" w:color="auto" w:fill="FFFFFF"/>
        </w:rPr>
        <w:t xml:space="preserve">: </w:t>
      </w:r>
    </w:p>
    <w:p w14:paraId="690D8740" w14:textId="77777777" w:rsidR="00725323" w:rsidRPr="00725323" w:rsidRDefault="00725323" w:rsidP="00725323">
      <w:pPr>
        <w:rPr>
          <w:rFonts w:ascii="Times New Roman" w:hAnsi="Times New Roman"/>
          <w:color w:val="222222"/>
          <w:shd w:val="clear" w:color="auto" w:fill="FFFFFF"/>
        </w:rPr>
      </w:pPr>
    </w:p>
    <w:p w14:paraId="5FB8DE9D" w14:textId="53867A45" w:rsidR="00725323" w:rsidRPr="00725323" w:rsidRDefault="00725323" w:rsidP="00725323">
      <w:pPr>
        <w:rPr>
          <w:rFonts w:ascii="Times New Roman" w:hAnsi="Times New Roman"/>
        </w:rPr>
      </w:pPr>
      <w:r w:rsidRPr="00725323">
        <w:rPr>
          <w:rFonts w:ascii="Times New Roman" w:hAnsi="Times New Roman"/>
          <w:color w:val="222222"/>
          <w:shd w:val="clear" w:color="auto" w:fill="FFFFFF"/>
        </w:rPr>
        <w:t>This year the IBHE is creating Illinois' first state-wide higher ed master plan in more than a decade. As part of the planning process, the following four questions were posed by IBHE Executive Director Ginger Ostro to the IBHE Faculty Advisory Council (FAC) at our September meeting. While FAC was not asked to share these questions more widely with faculty at our institutions (the IBHE plans to have faculty focus groups at some points in its planning process), the public university caucus decided to share the questions with faculty on our campuses and gather responses.</w:t>
      </w:r>
      <w:r w:rsidRPr="00725323">
        <w:rPr>
          <w:rFonts w:ascii="Times New Roman" w:hAnsi="Times New Roman"/>
          <w:color w:val="222222"/>
        </w:rPr>
        <w:br/>
      </w:r>
      <w:r w:rsidRPr="00725323">
        <w:rPr>
          <w:rFonts w:ascii="Times New Roman" w:hAnsi="Times New Roman"/>
          <w:color w:val="222222"/>
        </w:rPr>
        <w:br/>
      </w:r>
      <w:r w:rsidRPr="00725323">
        <w:rPr>
          <w:rFonts w:ascii="Times New Roman" w:hAnsi="Times New Roman"/>
          <w:color w:val="222222"/>
          <w:shd w:val="clear" w:color="auto" w:fill="FFFFFF"/>
        </w:rPr>
        <w:t xml:space="preserve">I If you would like to share your thoughts about any of the following questions, please share them with WIU's FAC representative, Amy </w:t>
      </w:r>
      <w:proofErr w:type="spellStart"/>
      <w:r w:rsidRPr="00725323">
        <w:rPr>
          <w:rFonts w:ascii="Times New Roman" w:hAnsi="Times New Roman"/>
          <w:color w:val="222222"/>
          <w:shd w:val="clear" w:color="auto" w:fill="FFFFFF"/>
        </w:rPr>
        <w:t>Carr</w:t>
      </w:r>
      <w:proofErr w:type="spellEnd"/>
      <w:r w:rsidRPr="00725323">
        <w:rPr>
          <w:rFonts w:ascii="Times New Roman" w:hAnsi="Times New Roman"/>
          <w:color w:val="222222"/>
          <w:shd w:val="clear" w:color="auto" w:fill="FFFFFF"/>
        </w:rPr>
        <w:t>, at </w:t>
      </w:r>
      <w:hyperlink r:id="rId10" w:tgtFrame="_blank" w:history="1">
        <w:r w:rsidRPr="00725323">
          <w:rPr>
            <w:rStyle w:val="Hyperlink"/>
            <w:rFonts w:ascii="Times New Roman" w:hAnsi="Times New Roman"/>
            <w:color w:val="1155CC"/>
            <w:shd w:val="clear" w:color="auto" w:fill="FFFFFF"/>
          </w:rPr>
          <w:t>AR-Carr@wiu.edu</w:t>
        </w:r>
      </w:hyperlink>
      <w:r w:rsidRPr="00725323">
        <w:rPr>
          <w:rFonts w:ascii="Times New Roman" w:hAnsi="Times New Roman"/>
          <w:color w:val="222222"/>
          <w:shd w:val="clear" w:color="auto" w:fill="FFFFFF"/>
        </w:rPr>
        <w:t> by October 25.</w:t>
      </w:r>
      <w:r w:rsidRPr="00725323">
        <w:rPr>
          <w:rFonts w:ascii="Times New Roman" w:hAnsi="Times New Roman"/>
          <w:color w:val="222222"/>
        </w:rPr>
        <w:br/>
      </w:r>
      <w:r w:rsidRPr="00725323">
        <w:rPr>
          <w:rFonts w:ascii="Times New Roman" w:hAnsi="Times New Roman"/>
          <w:color w:val="222222"/>
        </w:rPr>
        <w:br/>
      </w:r>
      <w:r w:rsidRPr="00725323">
        <w:rPr>
          <w:rFonts w:ascii="Times New Roman" w:hAnsi="Times New Roman"/>
          <w:color w:val="222222"/>
          <w:shd w:val="clear" w:color="auto" w:fill="FFFFFF"/>
        </w:rPr>
        <w:t>1. Why is having a Strategic Plan for higher education in Illinois important to you?  What do you hope it accomplishes?  </w:t>
      </w:r>
      <w:r w:rsidRPr="00725323">
        <w:rPr>
          <w:rFonts w:ascii="Times New Roman" w:hAnsi="Times New Roman"/>
          <w:color w:val="222222"/>
        </w:rPr>
        <w:br/>
      </w:r>
      <w:r w:rsidRPr="00725323">
        <w:rPr>
          <w:rFonts w:ascii="Times New Roman" w:hAnsi="Times New Roman"/>
          <w:color w:val="222222"/>
        </w:rPr>
        <w:br/>
      </w:r>
      <w:r w:rsidRPr="00725323">
        <w:rPr>
          <w:rFonts w:ascii="Times New Roman" w:hAnsi="Times New Roman"/>
          <w:color w:val="222222"/>
          <w:shd w:val="clear" w:color="auto" w:fill="FFFFFF"/>
        </w:rPr>
        <w:t>2. What questions do you think the Strategic Plan needs to answer?  </w:t>
      </w:r>
      <w:r w:rsidRPr="00725323">
        <w:rPr>
          <w:rFonts w:ascii="Times New Roman" w:hAnsi="Times New Roman"/>
          <w:color w:val="222222"/>
        </w:rPr>
        <w:br/>
      </w:r>
      <w:r w:rsidRPr="00725323">
        <w:rPr>
          <w:rFonts w:ascii="Times New Roman" w:hAnsi="Times New Roman"/>
          <w:color w:val="222222"/>
        </w:rPr>
        <w:br/>
      </w:r>
      <w:r w:rsidRPr="00725323">
        <w:rPr>
          <w:rFonts w:ascii="Times New Roman" w:hAnsi="Times New Roman"/>
          <w:color w:val="222222"/>
          <w:shd w:val="clear" w:color="auto" w:fill="FFFFFF"/>
        </w:rPr>
        <w:t>3. What does success in the higher education system look like 5 years from now (2025)? 10 years from now (2030)?  </w:t>
      </w:r>
      <w:r w:rsidRPr="00725323">
        <w:rPr>
          <w:rFonts w:ascii="Times New Roman" w:hAnsi="Times New Roman"/>
          <w:color w:val="222222"/>
        </w:rPr>
        <w:br/>
      </w:r>
      <w:r w:rsidRPr="00725323">
        <w:rPr>
          <w:rFonts w:ascii="Times New Roman" w:hAnsi="Times New Roman"/>
          <w:color w:val="222222"/>
        </w:rPr>
        <w:br/>
      </w:r>
      <w:r w:rsidRPr="00725323">
        <w:rPr>
          <w:rFonts w:ascii="Times New Roman" w:hAnsi="Times New Roman"/>
          <w:color w:val="222222"/>
          <w:shd w:val="clear" w:color="auto" w:fill="FFFFFF"/>
        </w:rPr>
        <w:t>4. What would it take to close equity gaps in higher education attainment?</w:t>
      </w:r>
    </w:p>
    <w:p w14:paraId="5A949CE5" w14:textId="77777777" w:rsidR="00BE66A6" w:rsidRPr="00725323" w:rsidRDefault="00BE66A6" w:rsidP="00854A6D">
      <w:pPr>
        <w:widowControl w:val="0"/>
        <w:autoSpaceDE w:val="0"/>
        <w:autoSpaceDN w:val="0"/>
        <w:adjustRightInd w:val="0"/>
        <w:rPr>
          <w:rFonts w:ascii="Times New Roman" w:hAnsi="Times New Roman"/>
          <w:color w:val="1A1A1A"/>
          <w:sz w:val="26"/>
          <w:szCs w:val="26"/>
        </w:rPr>
      </w:pPr>
    </w:p>
    <w:sectPr w:rsidR="00BE66A6" w:rsidRPr="00725323"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FC40D0" w14:textId="77777777" w:rsidR="001E621B" w:rsidRDefault="001E621B" w:rsidP="00A67C7B">
      <w:r>
        <w:separator/>
      </w:r>
    </w:p>
  </w:endnote>
  <w:endnote w:type="continuationSeparator" w:id="0">
    <w:p w14:paraId="59D29ED2" w14:textId="77777777" w:rsidR="001E621B" w:rsidRDefault="001E621B"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56F562" w14:textId="77777777" w:rsidR="001E621B" w:rsidRDefault="001E621B" w:rsidP="00A67C7B">
      <w:r>
        <w:separator/>
      </w:r>
    </w:p>
  </w:footnote>
  <w:footnote w:type="continuationSeparator" w:id="0">
    <w:p w14:paraId="79025914" w14:textId="77777777" w:rsidR="001E621B" w:rsidRDefault="001E621B"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4001B"/>
    <w:rsid w:val="000568DE"/>
    <w:rsid w:val="000653CA"/>
    <w:rsid w:val="000773B0"/>
    <w:rsid w:val="000815F5"/>
    <w:rsid w:val="00094C13"/>
    <w:rsid w:val="000A0252"/>
    <w:rsid w:val="000A51C5"/>
    <w:rsid w:val="000B1B8D"/>
    <w:rsid w:val="000B5F07"/>
    <w:rsid w:val="000C00F3"/>
    <w:rsid w:val="000C3A06"/>
    <w:rsid w:val="000C58CD"/>
    <w:rsid w:val="000C5F5B"/>
    <w:rsid w:val="000C670A"/>
    <w:rsid w:val="000D3297"/>
    <w:rsid w:val="000F0ADE"/>
    <w:rsid w:val="0010136C"/>
    <w:rsid w:val="00103B90"/>
    <w:rsid w:val="001201EB"/>
    <w:rsid w:val="00122576"/>
    <w:rsid w:val="00132748"/>
    <w:rsid w:val="00134166"/>
    <w:rsid w:val="00137A19"/>
    <w:rsid w:val="00143F0C"/>
    <w:rsid w:val="00153B54"/>
    <w:rsid w:val="0015673B"/>
    <w:rsid w:val="001614BC"/>
    <w:rsid w:val="00161964"/>
    <w:rsid w:val="00163C1C"/>
    <w:rsid w:val="001720D0"/>
    <w:rsid w:val="0017411D"/>
    <w:rsid w:val="0018424C"/>
    <w:rsid w:val="001B1C29"/>
    <w:rsid w:val="001B616B"/>
    <w:rsid w:val="001C5613"/>
    <w:rsid w:val="001D4DF3"/>
    <w:rsid w:val="001D52C2"/>
    <w:rsid w:val="001D54EB"/>
    <w:rsid w:val="001E0DBA"/>
    <w:rsid w:val="001E354A"/>
    <w:rsid w:val="001E621B"/>
    <w:rsid w:val="001F3609"/>
    <w:rsid w:val="00204F5E"/>
    <w:rsid w:val="00211F73"/>
    <w:rsid w:val="00214320"/>
    <w:rsid w:val="00215599"/>
    <w:rsid w:val="00220EFA"/>
    <w:rsid w:val="00231126"/>
    <w:rsid w:val="00231FB1"/>
    <w:rsid w:val="002325CB"/>
    <w:rsid w:val="00242788"/>
    <w:rsid w:val="0025000F"/>
    <w:rsid w:val="0026500A"/>
    <w:rsid w:val="00270C3C"/>
    <w:rsid w:val="00277C3C"/>
    <w:rsid w:val="002843FA"/>
    <w:rsid w:val="0028754C"/>
    <w:rsid w:val="00297F0E"/>
    <w:rsid w:val="002A362A"/>
    <w:rsid w:val="002B1C17"/>
    <w:rsid w:val="002B2AAC"/>
    <w:rsid w:val="002B3DB2"/>
    <w:rsid w:val="002C2516"/>
    <w:rsid w:val="002C3819"/>
    <w:rsid w:val="002D49E5"/>
    <w:rsid w:val="002E43D3"/>
    <w:rsid w:val="002E6DD0"/>
    <w:rsid w:val="002F475A"/>
    <w:rsid w:val="002F6201"/>
    <w:rsid w:val="002F6996"/>
    <w:rsid w:val="002F76F5"/>
    <w:rsid w:val="00306736"/>
    <w:rsid w:val="003109DD"/>
    <w:rsid w:val="003110C3"/>
    <w:rsid w:val="003125F7"/>
    <w:rsid w:val="00316611"/>
    <w:rsid w:val="00320757"/>
    <w:rsid w:val="0033517A"/>
    <w:rsid w:val="00335AF4"/>
    <w:rsid w:val="00337434"/>
    <w:rsid w:val="00337A33"/>
    <w:rsid w:val="0034063D"/>
    <w:rsid w:val="0034721D"/>
    <w:rsid w:val="00347C18"/>
    <w:rsid w:val="00356E0D"/>
    <w:rsid w:val="00363D84"/>
    <w:rsid w:val="003648CD"/>
    <w:rsid w:val="0036555D"/>
    <w:rsid w:val="00365594"/>
    <w:rsid w:val="00380015"/>
    <w:rsid w:val="00380F47"/>
    <w:rsid w:val="00383704"/>
    <w:rsid w:val="003851CE"/>
    <w:rsid w:val="00391414"/>
    <w:rsid w:val="003B148E"/>
    <w:rsid w:val="003B3A9F"/>
    <w:rsid w:val="003B3B20"/>
    <w:rsid w:val="003C0DDF"/>
    <w:rsid w:val="003C1A4D"/>
    <w:rsid w:val="003C6030"/>
    <w:rsid w:val="003E0DCF"/>
    <w:rsid w:val="003F0779"/>
    <w:rsid w:val="003F42FC"/>
    <w:rsid w:val="003F7703"/>
    <w:rsid w:val="004011C4"/>
    <w:rsid w:val="00416298"/>
    <w:rsid w:val="0043271F"/>
    <w:rsid w:val="00435727"/>
    <w:rsid w:val="004409B0"/>
    <w:rsid w:val="0044239C"/>
    <w:rsid w:val="00445585"/>
    <w:rsid w:val="004524E7"/>
    <w:rsid w:val="00453B36"/>
    <w:rsid w:val="00454897"/>
    <w:rsid w:val="004566E0"/>
    <w:rsid w:val="00460969"/>
    <w:rsid w:val="00464893"/>
    <w:rsid w:val="004744E2"/>
    <w:rsid w:val="0047489E"/>
    <w:rsid w:val="00476F9A"/>
    <w:rsid w:val="00477357"/>
    <w:rsid w:val="00481FE1"/>
    <w:rsid w:val="00485488"/>
    <w:rsid w:val="00487C16"/>
    <w:rsid w:val="00487F7D"/>
    <w:rsid w:val="00490A73"/>
    <w:rsid w:val="00493696"/>
    <w:rsid w:val="0049594C"/>
    <w:rsid w:val="00497662"/>
    <w:rsid w:val="004A3F40"/>
    <w:rsid w:val="004A4DD8"/>
    <w:rsid w:val="004C1109"/>
    <w:rsid w:val="004C5834"/>
    <w:rsid w:val="004D01C2"/>
    <w:rsid w:val="004D0B12"/>
    <w:rsid w:val="004D2744"/>
    <w:rsid w:val="004D7190"/>
    <w:rsid w:val="004E5924"/>
    <w:rsid w:val="004F2B1E"/>
    <w:rsid w:val="004F5728"/>
    <w:rsid w:val="004F5E34"/>
    <w:rsid w:val="0050118D"/>
    <w:rsid w:val="00507B4F"/>
    <w:rsid w:val="005122E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16B9"/>
    <w:rsid w:val="00582AD2"/>
    <w:rsid w:val="00585DCD"/>
    <w:rsid w:val="00595265"/>
    <w:rsid w:val="00596416"/>
    <w:rsid w:val="005A0BDF"/>
    <w:rsid w:val="005A11DC"/>
    <w:rsid w:val="005A3621"/>
    <w:rsid w:val="005B1ABE"/>
    <w:rsid w:val="005B7A0B"/>
    <w:rsid w:val="005B7AFD"/>
    <w:rsid w:val="005D5058"/>
    <w:rsid w:val="006057A7"/>
    <w:rsid w:val="006071E4"/>
    <w:rsid w:val="00610F84"/>
    <w:rsid w:val="00621080"/>
    <w:rsid w:val="006231C6"/>
    <w:rsid w:val="00624A9B"/>
    <w:rsid w:val="00633128"/>
    <w:rsid w:val="00633368"/>
    <w:rsid w:val="00643A87"/>
    <w:rsid w:val="00643CD1"/>
    <w:rsid w:val="00647F38"/>
    <w:rsid w:val="0065235D"/>
    <w:rsid w:val="006527D1"/>
    <w:rsid w:val="00655A9D"/>
    <w:rsid w:val="006578A7"/>
    <w:rsid w:val="006672E0"/>
    <w:rsid w:val="00672D1C"/>
    <w:rsid w:val="00680826"/>
    <w:rsid w:val="00682E41"/>
    <w:rsid w:val="006849E2"/>
    <w:rsid w:val="00691D0A"/>
    <w:rsid w:val="006B6F5A"/>
    <w:rsid w:val="006C7F0D"/>
    <w:rsid w:val="006D51D0"/>
    <w:rsid w:val="006E5681"/>
    <w:rsid w:val="006F2297"/>
    <w:rsid w:val="006F3F7C"/>
    <w:rsid w:val="00700063"/>
    <w:rsid w:val="0071269E"/>
    <w:rsid w:val="00714FE2"/>
    <w:rsid w:val="00724EF8"/>
    <w:rsid w:val="00725323"/>
    <w:rsid w:val="007348E6"/>
    <w:rsid w:val="00734A53"/>
    <w:rsid w:val="007362E9"/>
    <w:rsid w:val="0073652D"/>
    <w:rsid w:val="00742C22"/>
    <w:rsid w:val="007503F4"/>
    <w:rsid w:val="00750D5D"/>
    <w:rsid w:val="0075799B"/>
    <w:rsid w:val="00760A64"/>
    <w:rsid w:val="00764FA4"/>
    <w:rsid w:val="00770173"/>
    <w:rsid w:val="00773164"/>
    <w:rsid w:val="00774871"/>
    <w:rsid w:val="00780B27"/>
    <w:rsid w:val="007851AE"/>
    <w:rsid w:val="007B0A2A"/>
    <w:rsid w:val="007B118D"/>
    <w:rsid w:val="007B158D"/>
    <w:rsid w:val="007B65FE"/>
    <w:rsid w:val="007B7723"/>
    <w:rsid w:val="007C063E"/>
    <w:rsid w:val="007C3673"/>
    <w:rsid w:val="007C3B9B"/>
    <w:rsid w:val="007D3CCE"/>
    <w:rsid w:val="007D48C9"/>
    <w:rsid w:val="007D57D7"/>
    <w:rsid w:val="007E0F60"/>
    <w:rsid w:val="007E63EE"/>
    <w:rsid w:val="007E7925"/>
    <w:rsid w:val="007F3A98"/>
    <w:rsid w:val="007F7C6C"/>
    <w:rsid w:val="00802B50"/>
    <w:rsid w:val="00810D2E"/>
    <w:rsid w:val="00813CC0"/>
    <w:rsid w:val="00821559"/>
    <w:rsid w:val="008426F9"/>
    <w:rsid w:val="0084482A"/>
    <w:rsid w:val="00847883"/>
    <w:rsid w:val="00850430"/>
    <w:rsid w:val="00854A6D"/>
    <w:rsid w:val="0085553D"/>
    <w:rsid w:val="008610B5"/>
    <w:rsid w:val="00864F2B"/>
    <w:rsid w:val="0086533B"/>
    <w:rsid w:val="00865AC5"/>
    <w:rsid w:val="00866695"/>
    <w:rsid w:val="00882A99"/>
    <w:rsid w:val="00883655"/>
    <w:rsid w:val="00883954"/>
    <w:rsid w:val="008939E3"/>
    <w:rsid w:val="008960DE"/>
    <w:rsid w:val="00897900"/>
    <w:rsid w:val="008A2751"/>
    <w:rsid w:val="008B6EA9"/>
    <w:rsid w:val="008B7C9A"/>
    <w:rsid w:val="008C2844"/>
    <w:rsid w:val="008C5B54"/>
    <w:rsid w:val="008D51B1"/>
    <w:rsid w:val="008E705C"/>
    <w:rsid w:val="008F2791"/>
    <w:rsid w:val="0091174F"/>
    <w:rsid w:val="00914D9B"/>
    <w:rsid w:val="00917012"/>
    <w:rsid w:val="009211E4"/>
    <w:rsid w:val="00922FCF"/>
    <w:rsid w:val="00931BB2"/>
    <w:rsid w:val="009411FA"/>
    <w:rsid w:val="00953D6A"/>
    <w:rsid w:val="00954F62"/>
    <w:rsid w:val="0095524B"/>
    <w:rsid w:val="0095592B"/>
    <w:rsid w:val="00963BA9"/>
    <w:rsid w:val="009721B9"/>
    <w:rsid w:val="00972BBC"/>
    <w:rsid w:val="00974596"/>
    <w:rsid w:val="00982263"/>
    <w:rsid w:val="00982F8C"/>
    <w:rsid w:val="00986DA5"/>
    <w:rsid w:val="00993276"/>
    <w:rsid w:val="0099622E"/>
    <w:rsid w:val="009B2441"/>
    <w:rsid w:val="009C529C"/>
    <w:rsid w:val="009D09CA"/>
    <w:rsid w:val="009F115C"/>
    <w:rsid w:val="009F156E"/>
    <w:rsid w:val="009F4546"/>
    <w:rsid w:val="00A02270"/>
    <w:rsid w:val="00A022DA"/>
    <w:rsid w:val="00A11349"/>
    <w:rsid w:val="00A12965"/>
    <w:rsid w:val="00A20BC7"/>
    <w:rsid w:val="00A23505"/>
    <w:rsid w:val="00A26364"/>
    <w:rsid w:val="00A30659"/>
    <w:rsid w:val="00A33474"/>
    <w:rsid w:val="00A342E9"/>
    <w:rsid w:val="00A3750F"/>
    <w:rsid w:val="00A45BDE"/>
    <w:rsid w:val="00A60E6E"/>
    <w:rsid w:val="00A62A5D"/>
    <w:rsid w:val="00A67C7B"/>
    <w:rsid w:val="00A77AF3"/>
    <w:rsid w:val="00A8247B"/>
    <w:rsid w:val="00A84C78"/>
    <w:rsid w:val="00A87663"/>
    <w:rsid w:val="00A9066A"/>
    <w:rsid w:val="00AC5CDD"/>
    <w:rsid w:val="00AC7B0B"/>
    <w:rsid w:val="00AE5FA3"/>
    <w:rsid w:val="00AF10BF"/>
    <w:rsid w:val="00AF5D4D"/>
    <w:rsid w:val="00B10FF7"/>
    <w:rsid w:val="00B11576"/>
    <w:rsid w:val="00B146F6"/>
    <w:rsid w:val="00B2341B"/>
    <w:rsid w:val="00B2397C"/>
    <w:rsid w:val="00B32F0F"/>
    <w:rsid w:val="00B37FD9"/>
    <w:rsid w:val="00B44060"/>
    <w:rsid w:val="00B4507D"/>
    <w:rsid w:val="00B45A75"/>
    <w:rsid w:val="00B5186C"/>
    <w:rsid w:val="00B52F0C"/>
    <w:rsid w:val="00B63C94"/>
    <w:rsid w:val="00B658D8"/>
    <w:rsid w:val="00B7039B"/>
    <w:rsid w:val="00B91AAA"/>
    <w:rsid w:val="00B92580"/>
    <w:rsid w:val="00B94E83"/>
    <w:rsid w:val="00BA5B64"/>
    <w:rsid w:val="00BA7115"/>
    <w:rsid w:val="00BB1DFF"/>
    <w:rsid w:val="00BB62C2"/>
    <w:rsid w:val="00BB6E55"/>
    <w:rsid w:val="00BC18B7"/>
    <w:rsid w:val="00BC6D7A"/>
    <w:rsid w:val="00BD063B"/>
    <w:rsid w:val="00BD0CB3"/>
    <w:rsid w:val="00BD7452"/>
    <w:rsid w:val="00BE1551"/>
    <w:rsid w:val="00BE27DF"/>
    <w:rsid w:val="00BE3273"/>
    <w:rsid w:val="00BE66A6"/>
    <w:rsid w:val="00BF045A"/>
    <w:rsid w:val="00C00423"/>
    <w:rsid w:val="00C00C12"/>
    <w:rsid w:val="00C02892"/>
    <w:rsid w:val="00C062AE"/>
    <w:rsid w:val="00C10097"/>
    <w:rsid w:val="00C23E53"/>
    <w:rsid w:val="00C250C7"/>
    <w:rsid w:val="00C32A27"/>
    <w:rsid w:val="00C42705"/>
    <w:rsid w:val="00C44428"/>
    <w:rsid w:val="00C540D1"/>
    <w:rsid w:val="00C630A0"/>
    <w:rsid w:val="00C66543"/>
    <w:rsid w:val="00C73720"/>
    <w:rsid w:val="00C8633D"/>
    <w:rsid w:val="00C97ABE"/>
    <w:rsid w:val="00CA3DD9"/>
    <w:rsid w:val="00CB6EFC"/>
    <w:rsid w:val="00CC597A"/>
    <w:rsid w:val="00CD4654"/>
    <w:rsid w:val="00CD6E1F"/>
    <w:rsid w:val="00CE02C2"/>
    <w:rsid w:val="00CE577B"/>
    <w:rsid w:val="00CF0C04"/>
    <w:rsid w:val="00D06F4A"/>
    <w:rsid w:val="00D107FA"/>
    <w:rsid w:val="00D13B43"/>
    <w:rsid w:val="00D27AC8"/>
    <w:rsid w:val="00D27CC2"/>
    <w:rsid w:val="00D348DC"/>
    <w:rsid w:val="00D349D0"/>
    <w:rsid w:val="00D351B4"/>
    <w:rsid w:val="00D40C0F"/>
    <w:rsid w:val="00D51DEB"/>
    <w:rsid w:val="00D52AEB"/>
    <w:rsid w:val="00D53E3A"/>
    <w:rsid w:val="00D56271"/>
    <w:rsid w:val="00D617C6"/>
    <w:rsid w:val="00D6416D"/>
    <w:rsid w:val="00D659E0"/>
    <w:rsid w:val="00D81B86"/>
    <w:rsid w:val="00D95076"/>
    <w:rsid w:val="00DA5D40"/>
    <w:rsid w:val="00DB0650"/>
    <w:rsid w:val="00DB0AE3"/>
    <w:rsid w:val="00DB4845"/>
    <w:rsid w:val="00DC1FC1"/>
    <w:rsid w:val="00DC750C"/>
    <w:rsid w:val="00DD2A0E"/>
    <w:rsid w:val="00DD47E9"/>
    <w:rsid w:val="00DD5FFE"/>
    <w:rsid w:val="00DD6794"/>
    <w:rsid w:val="00DE095E"/>
    <w:rsid w:val="00DE650E"/>
    <w:rsid w:val="00E07C8C"/>
    <w:rsid w:val="00E12205"/>
    <w:rsid w:val="00E21CAE"/>
    <w:rsid w:val="00E21CF5"/>
    <w:rsid w:val="00E230AD"/>
    <w:rsid w:val="00E2400E"/>
    <w:rsid w:val="00E301A9"/>
    <w:rsid w:val="00E3649B"/>
    <w:rsid w:val="00E37B18"/>
    <w:rsid w:val="00E40E5A"/>
    <w:rsid w:val="00E4175C"/>
    <w:rsid w:val="00E42501"/>
    <w:rsid w:val="00E47D7B"/>
    <w:rsid w:val="00E72C0F"/>
    <w:rsid w:val="00E74AB6"/>
    <w:rsid w:val="00E753D5"/>
    <w:rsid w:val="00E80E12"/>
    <w:rsid w:val="00E838CF"/>
    <w:rsid w:val="00E83934"/>
    <w:rsid w:val="00E85173"/>
    <w:rsid w:val="00E8767A"/>
    <w:rsid w:val="00E92550"/>
    <w:rsid w:val="00E93C87"/>
    <w:rsid w:val="00EA0A90"/>
    <w:rsid w:val="00EA147E"/>
    <w:rsid w:val="00EA1883"/>
    <w:rsid w:val="00EA4C10"/>
    <w:rsid w:val="00EB25D6"/>
    <w:rsid w:val="00EB7CCD"/>
    <w:rsid w:val="00EB7DC4"/>
    <w:rsid w:val="00EC28ED"/>
    <w:rsid w:val="00EC2E0C"/>
    <w:rsid w:val="00EC6908"/>
    <w:rsid w:val="00EC6BF7"/>
    <w:rsid w:val="00ED6ADC"/>
    <w:rsid w:val="00EF5BAF"/>
    <w:rsid w:val="00EF6DF1"/>
    <w:rsid w:val="00EF7830"/>
    <w:rsid w:val="00F04406"/>
    <w:rsid w:val="00F06ACF"/>
    <w:rsid w:val="00F11F9B"/>
    <w:rsid w:val="00F12B01"/>
    <w:rsid w:val="00F12E16"/>
    <w:rsid w:val="00F14062"/>
    <w:rsid w:val="00F2062E"/>
    <w:rsid w:val="00F23052"/>
    <w:rsid w:val="00F2563E"/>
    <w:rsid w:val="00F26BE3"/>
    <w:rsid w:val="00F27819"/>
    <w:rsid w:val="00F360D1"/>
    <w:rsid w:val="00F403A3"/>
    <w:rsid w:val="00F4072C"/>
    <w:rsid w:val="00F42C19"/>
    <w:rsid w:val="00F51B7B"/>
    <w:rsid w:val="00F532CD"/>
    <w:rsid w:val="00F55666"/>
    <w:rsid w:val="00F65A9B"/>
    <w:rsid w:val="00F7171F"/>
    <w:rsid w:val="00F770A4"/>
    <w:rsid w:val="00F80996"/>
    <w:rsid w:val="00F83964"/>
    <w:rsid w:val="00F906BF"/>
    <w:rsid w:val="00F9582F"/>
    <w:rsid w:val="00FB2754"/>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846876">
      <w:bodyDiv w:val="1"/>
      <w:marLeft w:val="0"/>
      <w:marRight w:val="0"/>
      <w:marTop w:val="0"/>
      <w:marBottom w:val="0"/>
      <w:divBdr>
        <w:top w:val="none" w:sz="0" w:space="0" w:color="auto"/>
        <w:left w:val="none" w:sz="0" w:space="0" w:color="auto"/>
        <w:bottom w:val="none" w:sz="0" w:space="0" w:color="auto"/>
        <w:right w:val="none" w:sz="0" w:space="0" w:color="auto"/>
      </w:divBdr>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 w:id="1978603410">
      <w:bodyDiv w:val="1"/>
      <w:marLeft w:val="0"/>
      <w:marRight w:val="0"/>
      <w:marTop w:val="0"/>
      <w:marBottom w:val="0"/>
      <w:divBdr>
        <w:top w:val="none" w:sz="0" w:space="0" w:color="auto"/>
        <w:left w:val="none" w:sz="0" w:space="0" w:color="auto"/>
        <w:bottom w:val="none" w:sz="0" w:space="0" w:color="auto"/>
        <w:right w:val="none" w:sz="0" w:space="0" w:color="auto"/>
      </w:divBdr>
      <w:divsChild>
        <w:div w:id="1712849284">
          <w:marLeft w:val="0"/>
          <w:marRight w:val="0"/>
          <w:marTop w:val="0"/>
          <w:marBottom w:val="0"/>
          <w:divBdr>
            <w:top w:val="none" w:sz="0" w:space="0" w:color="auto"/>
            <w:left w:val="none" w:sz="0" w:space="0" w:color="auto"/>
            <w:bottom w:val="none" w:sz="0" w:space="0" w:color="auto"/>
            <w:right w:val="none" w:sz="0" w:space="0" w:color="auto"/>
          </w:divBdr>
        </w:div>
        <w:div w:id="510801732">
          <w:marLeft w:val="0"/>
          <w:marRight w:val="0"/>
          <w:marTop w:val="0"/>
          <w:marBottom w:val="0"/>
          <w:divBdr>
            <w:top w:val="none" w:sz="0" w:space="0" w:color="auto"/>
            <w:left w:val="none" w:sz="0" w:space="0" w:color="auto"/>
            <w:bottom w:val="none" w:sz="0" w:space="0" w:color="auto"/>
            <w:right w:val="none" w:sz="0" w:space="0" w:color="auto"/>
          </w:divBdr>
        </w:div>
        <w:div w:id="1211384838">
          <w:marLeft w:val="0"/>
          <w:marRight w:val="0"/>
          <w:marTop w:val="0"/>
          <w:marBottom w:val="0"/>
          <w:divBdr>
            <w:top w:val="none" w:sz="0" w:space="0" w:color="auto"/>
            <w:left w:val="none" w:sz="0" w:space="0" w:color="auto"/>
            <w:bottom w:val="none" w:sz="0" w:space="0" w:color="auto"/>
            <w:right w:val="none" w:sz="0" w:space="0" w:color="auto"/>
          </w:divBdr>
        </w:div>
        <w:div w:id="746806794">
          <w:marLeft w:val="0"/>
          <w:marRight w:val="0"/>
          <w:marTop w:val="0"/>
          <w:marBottom w:val="0"/>
          <w:divBdr>
            <w:top w:val="none" w:sz="0" w:space="0" w:color="auto"/>
            <w:left w:val="none" w:sz="0" w:space="0" w:color="auto"/>
            <w:bottom w:val="none" w:sz="0" w:space="0" w:color="auto"/>
            <w:right w:val="none" w:sz="0" w:space="0" w:color="auto"/>
          </w:divBdr>
        </w:div>
        <w:div w:id="989795869">
          <w:marLeft w:val="0"/>
          <w:marRight w:val="0"/>
          <w:marTop w:val="0"/>
          <w:marBottom w:val="0"/>
          <w:divBdr>
            <w:top w:val="none" w:sz="0" w:space="0" w:color="auto"/>
            <w:left w:val="none" w:sz="0" w:space="0" w:color="auto"/>
            <w:bottom w:val="none" w:sz="0" w:space="0" w:color="auto"/>
            <w:right w:val="none" w:sz="0" w:space="0" w:color="auto"/>
          </w:divBdr>
        </w:div>
        <w:div w:id="1676107557">
          <w:marLeft w:val="0"/>
          <w:marRight w:val="0"/>
          <w:marTop w:val="0"/>
          <w:marBottom w:val="0"/>
          <w:divBdr>
            <w:top w:val="none" w:sz="0" w:space="0" w:color="auto"/>
            <w:left w:val="none" w:sz="0" w:space="0" w:color="auto"/>
            <w:bottom w:val="none" w:sz="0" w:space="0" w:color="auto"/>
            <w:right w:val="none" w:sz="0" w:space="0" w:color="auto"/>
          </w:divBdr>
        </w:div>
        <w:div w:id="1115639246">
          <w:marLeft w:val="0"/>
          <w:marRight w:val="0"/>
          <w:marTop w:val="0"/>
          <w:marBottom w:val="0"/>
          <w:divBdr>
            <w:top w:val="none" w:sz="0" w:space="0" w:color="auto"/>
            <w:left w:val="none" w:sz="0" w:space="0" w:color="auto"/>
            <w:bottom w:val="none" w:sz="0" w:space="0" w:color="auto"/>
            <w:right w:val="none" w:sz="0" w:space="0" w:color="auto"/>
          </w:divBdr>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7467026757?pwd=cTc4c1FLWlhJWWtCVW9LRk5hbCs5dz0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AR-Carr@wiu.edu" TargetMode="External"/><Relationship Id="rId4" Type="http://schemas.openxmlformats.org/officeDocument/2006/relationships/settings" Target="settings.xml"/><Relationship Id="rId9" Type="http://schemas.openxmlformats.org/officeDocument/2006/relationships/hyperlink" Target="http://www.wiu.edu/vpas/risk_management_and_emergency_preparedness/coronavirus/campus/academic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53421DC1-C268-4568-BEAA-E43DBC8A0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1575</Words>
  <Characters>8984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10538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2022-02-22T17:56:00Z</dcterms:created>
  <dcterms:modified xsi:type="dcterms:W3CDTF">2022-02-22T17:56:00Z</dcterms:modified>
</cp:coreProperties>
</file>