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CD8F84" w14:textId="77777777" w:rsidR="005321CA" w:rsidRPr="00993276" w:rsidRDefault="005321CA" w:rsidP="00F11F9B">
      <w:pPr>
        <w:jc w:val="center"/>
        <w:outlineLvl w:val="0"/>
        <w:rPr>
          <w:rFonts w:ascii="Times New Roman" w:hAnsi="Times New Roman"/>
          <w:b/>
        </w:rPr>
      </w:pPr>
      <w:bookmarkStart w:id="0" w:name="_GoBack"/>
      <w:bookmarkEnd w:id="0"/>
      <w:r w:rsidRPr="00993276">
        <w:rPr>
          <w:rFonts w:ascii="Times New Roman" w:hAnsi="Times New Roman"/>
          <w:b/>
        </w:rPr>
        <w:t>WIU Council on General Education</w:t>
      </w:r>
    </w:p>
    <w:p w14:paraId="77079F6E" w14:textId="6C60AEDD" w:rsidR="005321CA" w:rsidRPr="00993276" w:rsidRDefault="00E05C71" w:rsidP="00F11F9B">
      <w:pPr>
        <w:jc w:val="center"/>
        <w:outlineLvl w:val="0"/>
        <w:rPr>
          <w:rFonts w:ascii="Times New Roman" w:hAnsi="Times New Roman"/>
          <w:b/>
        </w:rPr>
      </w:pPr>
      <w:r>
        <w:rPr>
          <w:rFonts w:ascii="Times New Roman" w:hAnsi="Times New Roman"/>
          <w:b/>
        </w:rPr>
        <w:t>Minutes</w:t>
      </w:r>
    </w:p>
    <w:p w14:paraId="00D0C009" w14:textId="77777777" w:rsidR="00596416" w:rsidRDefault="001E354A" w:rsidP="006E5681">
      <w:pPr>
        <w:jc w:val="center"/>
        <w:outlineLvl w:val="0"/>
        <w:rPr>
          <w:rFonts w:ascii="Times New Roman" w:hAnsi="Times New Roman"/>
          <w:b/>
        </w:rPr>
      </w:pPr>
      <w:r>
        <w:rPr>
          <w:rFonts w:ascii="Times New Roman" w:hAnsi="Times New Roman"/>
          <w:b/>
        </w:rPr>
        <w:t>Zoom Video Conference</w:t>
      </w:r>
      <w:r w:rsidR="006E5681">
        <w:rPr>
          <w:rFonts w:ascii="Times New Roman" w:hAnsi="Times New Roman"/>
          <w:b/>
        </w:rPr>
        <w:t xml:space="preserve">, </w:t>
      </w:r>
      <w:r w:rsidR="009211E4">
        <w:rPr>
          <w:rFonts w:ascii="Times New Roman" w:hAnsi="Times New Roman"/>
          <w:b/>
        </w:rPr>
        <w:t>3:</w:t>
      </w:r>
      <w:r w:rsidR="006E5681">
        <w:rPr>
          <w:rFonts w:ascii="Times New Roman" w:hAnsi="Times New Roman"/>
          <w:b/>
        </w:rPr>
        <w:t>3</w:t>
      </w:r>
      <w:r w:rsidR="009211E4">
        <w:rPr>
          <w:rFonts w:ascii="Times New Roman" w:hAnsi="Times New Roman"/>
          <w:b/>
        </w:rPr>
        <w:t>0 pm</w:t>
      </w:r>
    </w:p>
    <w:p w14:paraId="0B56CC81" w14:textId="730AB804" w:rsidR="00134166" w:rsidRDefault="003C0DDF" w:rsidP="009178A3">
      <w:pPr>
        <w:pStyle w:val="Heading2"/>
        <w:jc w:val="center"/>
        <w:rPr>
          <w:rStyle w:val="Hyperlink"/>
          <w:b/>
          <w:bCs/>
        </w:rPr>
      </w:pPr>
      <w:r>
        <w:rPr>
          <w:rStyle w:val="gmaildefault"/>
          <w:rFonts w:ascii="Times New Roman" w:hAnsi="Times New Roman"/>
          <w:sz w:val="36"/>
          <w:szCs w:val="36"/>
        </w:rPr>
        <w:t>​</w:t>
      </w:r>
      <w:r w:rsidR="00077414" w:rsidRPr="00A23DBC">
        <w:rPr>
          <w:b/>
          <w:bCs/>
          <w:color w:val="auto"/>
        </w:rPr>
        <w:t xml:space="preserve"> </w:t>
      </w:r>
      <w:hyperlink r:id="rId8" w:history="1">
        <w:r w:rsidR="008B28AA" w:rsidRPr="001B3DF0">
          <w:rPr>
            <w:rStyle w:val="Hyperlink"/>
            <w:b/>
            <w:bCs/>
          </w:rPr>
          <w:t>https://wiu.zoom.us/j/93567795414?pwd=Q3gxSzVUeG9KR1lOVDF5c1Z1d25nUT09</w:t>
        </w:r>
      </w:hyperlink>
    </w:p>
    <w:p w14:paraId="0925FBBD" w14:textId="7999CA1E" w:rsidR="00DD47E9" w:rsidRPr="00993276" w:rsidRDefault="002253DA" w:rsidP="006E5681">
      <w:pPr>
        <w:jc w:val="center"/>
        <w:outlineLvl w:val="0"/>
        <w:rPr>
          <w:rFonts w:ascii="Times New Roman" w:hAnsi="Times New Roman"/>
          <w:b/>
        </w:rPr>
      </w:pPr>
      <w:r>
        <w:rPr>
          <w:rFonts w:ascii="Times New Roman" w:hAnsi="Times New Roman"/>
          <w:b/>
        </w:rPr>
        <w:t>March</w:t>
      </w:r>
      <w:r w:rsidR="00335AF4" w:rsidRPr="00993276">
        <w:rPr>
          <w:rFonts w:ascii="Times New Roman" w:hAnsi="Times New Roman"/>
          <w:b/>
        </w:rPr>
        <w:t xml:space="preserve"> </w:t>
      </w:r>
      <w:r w:rsidR="00BC29C9">
        <w:rPr>
          <w:rFonts w:ascii="Times New Roman" w:hAnsi="Times New Roman"/>
          <w:b/>
        </w:rPr>
        <w:t>18</w:t>
      </w:r>
      <w:r w:rsidR="00077414">
        <w:rPr>
          <w:rFonts w:ascii="Times New Roman" w:hAnsi="Times New Roman"/>
          <w:b/>
          <w:vertAlign w:val="superscript"/>
        </w:rPr>
        <w:t>th</w:t>
      </w:r>
      <w:r w:rsidR="000A51C5">
        <w:rPr>
          <w:rFonts w:ascii="Times New Roman" w:hAnsi="Times New Roman"/>
          <w:b/>
        </w:rPr>
        <w:t>,</w:t>
      </w:r>
      <w:r w:rsidR="00335AF4" w:rsidRPr="00993276">
        <w:rPr>
          <w:rFonts w:ascii="Times New Roman" w:hAnsi="Times New Roman"/>
          <w:b/>
        </w:rPr>
        <w:t xml:space="preserve"> </w:t>
      </w:r>
      <w:r w:rsidR="00A30659" w:rsidRPr="00993276">
        <w:rPr>
          <w:rFonts w:ascii="Times New Roman" w:hAnsi="Times New Roman"/>
          <w:b/>
        </w:rPr>
        <w:t>20</w:t>
      </w:r>
      <w:r w:rsidR="00335AF4" w:rsidRPr="00993276">
        <w:rPr>
          <w:rFonts w:ascii="Times New Roman" w:hAnsi="Times New Roman"/>
          <w:b/>
        </w:rPr>
        <w:t>2</w:t>
      </w:r>
      <w:r w:rsidR="00077414">
        <w:rPr>
          <w:rFonts w:ascii="Times New Roman" w:hAnsi="Times New Roman"/>
          <w:b/>
        </w:rPr>
        <w:t>1</w:t>
      </w:r>
    </w:p>
    <w:p w14:paraId="11373870" w14:textId="77777777" w:rsidR="00365594" w:rsidRPr="00993276" w:rsidRDefault="00365594" w:rsidP="00DD47E9">
      <w:pPr>
        <w:jc w:val="center"/>
        <w:outlineLvl w:val="0"/>
        <w:rPr>
          <w:rFonts w:ascii="Times New Roman" w:hAnsi="Times New Roman"/>
          <w:b/>
        </w:rPr>
      </w:pPr>
    </w:p>
    <w:p w14:paraId="0E7CCBB3" w14:textId="31C0A0D7" w:rsidR="00356E0D" w:rsidRPr="00993276" w:rsidRDefault="004D5C72" w:rsidP="001B1C29">
      <w:pPr>
        <w:outlineLvl w:val="0"/>
        <w:rPr>
          <w:rFonts w:ascii="Times New Roman" w:hAnsi="Times New Roman"/>
          <w:b/>
        </w:rPr>
      </w:pPr>
      <w:r>
        <w:rPr>
          <w:rFonts w:ascii="Times New Roman" w:hAnsi="Times New Roman"/>
          <w:b/>
        </w:rPr>
        <w:t>Spring 2021</w:t>
      </w:r>
      <w:r w:rsidR="005321CA" w:rsidRPr="00993276">
        <w:rPr>
          <w:rFonts w:ascii="Times New Roman" w:hAnsi="Times New Roman"/>
          <w:b/>
        </w:rPr>
        <w:t xml:space="preserve"> CGE Members</w:t>
      </w:r>
    </w:p>
    <w:p w14:paraId="4EBB6634" w14:textId="0C482B9C" w:rsidR="00993276" w:rsidRPr="00993276" w:rsidRDefault="00A02270" w:rsidP="009178A3">
      <w:pPr>
        <w:outlineLvl w:val="0"/>
        <w:rPr>
          <w:rFonts w:ascii="Times New Roman" w:hAnsi="Times New Roman"/>
          <w:color w:val="000000"/>
          <w:shd w:val="clear" w:color="auto" w:fill="FFFFFF"/>
        </w:rPr>
      </w:pPr>
      <w:r w:rsidRPr="00993276">
        <w:rPr>
          <w:rFonts w:ascii="Times New Roman" w:hAnsi="Times New Roman"/>
          <w:b/>
        </w:rPr>
        <w:t xml:space="preserve"> </w:t>
      </w:r>
      <w:r w:rsidR="0084482A">
        <w:rPr>
          <w:rFonts w:ascii="Times New Roman" w:hAnsi="Times New Roman"/>
        </w:rPr>
        <w:tab/>
      </w:r>
      <w:r w:rsidR="0084482A">
        <w:rPr>
          <w:rFonts w:ascii="Times New Roman" w:hAnsi="Times New Roman"/>
        </w:rPr>
        <w:tab/>
      </w:r>
    </w:p>
    <w:p w14:paraId="064CC983" w14:textId="482A02D3" w:rsidR="00E80E12" w:rsidRPr="006527D1" w:rsidRDefault="00E80E12"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Andrea Alveshere</w:t>
      </w:r>
      <w:r w:rsidR="00C02892" w:rsidRPr="006527D1">
        <w:rPr>
          <w:rFonts w:ascii="Times New Roman" w:hAnsi="Times New Roman"/>
          <w:color w:val="1A1A1A"/>
        </w:rPr>
        <w:t>, Chair</w:t>
      </w:r>
      <w:r w:rsidR="00A84C78">
        <w:rPr>
          <w:rFonts w:ascii="Times New Roman" w:hAnsi="Times New Roman"/>
          <w:color w:val="1A1A1A"/>
        </w:rPr>
        <w:t xml:space="preserve"> (2022)</w:t>
      </w:r>
      <w:r w:rsidR="00BA5B64" w:rsidRPr="006527D1">
        <w:rPr>
          <w:rFonts w:ascii="Times New Roman" w:hAnsi="Times New Roman"/>
          <w:color w:val="1A1A1A"/>
        </w:rPr>
        <w:tab/>
      </w:r>
      <w:r w:rsidRPr="006527D1">
        <w:rPr>
          <w:rFonts w:ascii="Times New Roman" w:hAnsi="Times New Roman"/>
          <w:color w:val="1A1A1A"/>
        </w:rPr>
        <w:t>Anthropology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4ADB5A4A" w14:textId="48322E60" w:rsidR="00270C3C" w:rsidRPr="006527D1" w:rsidRDefault="00270C3C" w:rsidP="00270C3C">
      <w:pPr>
        <w:pStyle w:val="ColorfulList-Accent11"/>
        <w:tabs>
          <w:tab w:val="left" w:pos="2160"/>
        </w:tabs>
        <w:ind w:left="0"/>
        <w:rPr>
          <w:rFonts w:ascii="Times New Roman" w:hAnsi="Times New Roman"/>
        </w:rPr>
      </w:pPr>
      <w:r w:rsidRPr="006527D1">
        <w:rPr>
          <w:rFonts w:ascii="Times New Roman" w:hAnsi="Times New Roman"/>
          <w:bCs/>
        </w:rPr>
        <w:t>Lori Baker-Sperry</w:t>
      </w:r>
      <w:r w:rsidR="00A84C78">
        <w:rPr>
          <w:rFonts w:ascii="Times New Roman" w:hAnsi="Times New Roman"/>
          <w:bCs/>
        </w:rPr>
        <w:t xml:space="preserve"> (2021)</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Liberal Arts &amp; Sci.</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(Multicultural)</w:t>
      </w:r>
    </w:p>
    <w:p w14:paraId="4A6EB141" w14:textId="149EE409" w:rsidR="00BC6D7A" w:rsidRPr="006527D1" w:rsidRDefault="00BC6D7A" w:rsidP="00BC6D7A">
      <w:pPr>
        <w:pStyle w:val="ColorfulList-Accent11"/>
        <w:tabs>
          <w:tab w:val="left" w:pos="2160"/>
        </w:tabs>
        <w:ind w:left="0"/>
        <w:rPr>
          <w:rFonts w:ascii="Times New Roman" w:hAnsi="Times New Roman"/>
        </w:rPr>
      </w:pPr>
      <w:r w:rsidRPr="006527D1">
        <w:rPr>
          <w:rFonts w:ascii="Times New Roman" w:hAnsi="Times New Roman"/>
        </w:rPr>
        <w:t>Robert Kelly</w:t>
      </w:r>
      <w:r w:rsidR="00A84C78">
        <w:rPr>
          <w:rFonts w:ascii="Times New Roman" w:hAnsi="Times New Roman"/>
        </w:rPr>
        <w:t xml:space="preserve"> (2021)</w:t>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LEJA</w:t>
      </w:r>
      <w:r w:rsidRPr="006527D1">
        <w:rPr>
          <w:rFonts w:ascii="Times New Roman" w:hAnsi="Times New Roman"/>
        </w:rPr>
        <w:tab/>
      </w:r>
      <w:r w:rsidRPr="006527D1">
        <w:rPr>
          <w:rFonts w:ascii="Times New Roman" w:hAnsi="Times New Roman"/>
        </w:rPr>
        <w:tab/>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(At-large)</w:t>
      </w:r>
    </w:p>
    <w:p w14:paraId="264496A8" w14:textId="791E459C"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Wanmo Koo</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Mgmt. &amp; Marketing</w:t>
      </w:r>
      <w:r w:rsidRPr="006527D1">
        <w:rPr>
          <w:rFonts w:ascii="Times New Roman" w:hAnsi="Times New Roman"/>
        </w:rPr>
        <w:tab/>
      </w:r>
      <w:r w:rsidRPr="006527D1">
        <w:rPr>
          <w:rFonts w:ascii="Times New Roman" w:hAnsi="Times New Roman"/>
        </w:rPr>
        <w:tab/>
        <w:t>(At-large)</w:t>
      </w:r>
    </w:p>
    <w:p w14:paraId="3CBB368A" w14:textId="010ECA1C" w:rsidR="00B37FD9" w:rsidRPr="006527D1" w:rsidRDefault="00B37FD9" w:rsidP="005B7AFD">
      <w:pPr>
        <w:pStyle w:val="ColorfulList-Accent11"/>
        <w:tabs>
          <w:tab w:val="left" w:pos="2160"/>
        </w:tabs>
        <w:ind w:left="0"/>
        <w:rPr>
          <w:rFonts w:ascii="Times New Roman" w:hAnsi="Times New Roman"/>
        </w:rPr>
      </w:pPr>
      <w:r w:rsidRPr="006527D1">
        <w:rPr>
          <w:rFonts w:ascii="Times New Roman" w:hAnsi="Times New Roman"/>
        </w:rPr>
        <w:t>Sherry Lindquist</w:t>
      </w:r>
      <w:r w:rsidR="00A84C78">
        <w:rPr>
          <w:rFonts w:ascii="Times New Roman" w:hAnsi="Times New Roman"/>
        </w:rPr>
        <w:t xml:space="preserve"> (2023)</w:t>
      </w:r>
      <w:r w:rsidRPr="006527D1">
        <w:rPr>
          <w:rFonts w:ascii="Times New Roman" w:hAnsi="Times New Roman"/>
        </w:rPr>
        <w:tab/>
      </w:r>
      <w:r w:rsidR="00BA5B64" w:rsidRPr="006527D1">
        <w:rPr>
          <w:rFonts w:ascii="Times New Roman" w:hAnsi="Times New Roman"/>
        </w:rPr>
        <w:tab/>
      </w:r>
      <w:r w:rsidRPr="006527D1">
        <w:rPr>
          <w:rFonts w:ascii="Times New Roman" w:hAnsi="Times New Roman"/>
        </w:rPr>
        <w:t xml:space="preserve">Art </w:t>
      </w:r>
      <w:r w:rsidR="001D52C2">
        <w:rPr>
          <w:rFonts w:ascii="Times New Roman" w:hAnsi="Times New Roman"/>
        </w:rPr>
        <w:t>&amp;</w:t>
      </w:r>
      <w:r w:rsidRPr="006527D1">
        <w:rPr>
          <w:rFonts w:ascii="Times New Roman" w:hAnsi="Times New Roman"/>
        </w:rPr>
        <w:t xml:space="preserve"> Design</w:t>
      </w:r>
      <w:r w:rsidRPr="006527D1">
        <w:rPr>
          <w:rFonts w:ascii="Times New Roman" w:hAnsi="Times New Roman"/>
        </w:rPr>
        <w:tab/>
      </w:r>
      <w:r w:rsidR="00BA5B64" w:rsidRPr="006527D1">
        <w:rPr>
          <w:rFonts w:ascii="Times New Roman" w:hAnsi="Times New Roman"/>
        </w:rPr>
        <w:tab/>
      </w:r>
      <w:r w:rsidR="001D52C2">
        <w:rPr>
          <w:rFonts w:ascii="Times New Roman" w:hAnsi="Times New Roman"/>
        </w:rPr>
        <w:tab/>
      </w:r>
      <w:r w:rsidRPr="006527D1">
        <w:rPr>
          <w:rFonts w:ascii="Times New Roman" w:hAnsi="Times New Roman"/>
        </w:rPr>
        <w:t>(Humanities/Fine Arts)</w:t>
      </w:r>
    </w:p>
    <w:p w14:paraId="354952E2" w14:textId="6F212AD4"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Tonya Little</w:t>
      </w:r>
      <w:r w:rsidR="00F403A3">
        <w:rPr>
          <w:rFonts w:ascii="Times New Roman" w:hAnsi="Times New Roman"/>
        </w:rPr>
        <w:t>,</w:t>
      </w:r>
      <w:r w:rsidR="00A84C78">
        <w:rPr>
          <w:rFonts w:ascii="Times New Roman" w:hAnsi="Times New Roman"/>
        </w:rPr>
        <w:t xml:space="preserve"> </w:t>
      </w:r>
      <w:r w:rsidR="00D52AEB">
        <w:rPr>
          <w:rFonts w:ascii="Times New Roman" w:hAnsi="Times New Roman"/>
        </w:rPr>
        <w:t xml:space="preserve">Vice Chair </w:t>
      </w:r>
      <w:r w:rsidR="00F403A3">
        <w:rPr>
          <w:rFonts w:ascii="Times New Roman" w:hAnsi="Times New Roman"/>
        </w:rPr>
        <w:t>(</w:t>
      </w:r>
      <w:r w:rsidR="00A84C78">
        <w:rPr>
          <w:rFonts w:ascii="Times New Roman" w:hAnsi="Times New Roman"/>
        </w:rPr>
        <w:t>2023)</w:t>
      </w:r>
      <w:r w:rsidRPr="006527D1">
        <w:rPr>
          <w:rFonts w:ascii="Times New Roman" w:hAnsi="Times New Roman"/>
          <w:color w:val="1A1A1A"/>
        </w:rPr>
        <w:tab/>
        <w:t>Communication</w:t>
      </w:r>
      <w:r w:rsidRPr="006527D1">
        <w:rPr>
          <w:rFonts w:ascii="Times New Roman" w:hAnsi="Times New Roman"/>
          <w:color w:val="1A1A1A"/>
        </w:rPr>
        <w:tab/>
      </w:r>
      <w:r w:rsidRPr="006527D1">
        <w:rPr>
          <w:rFonts w:ascii="Times New Roman" w:hAnsi="Times New Roman"/>
          <w:color w:val="1A1A1A"/>
        </w:rPr>
        <w:tab/>
        <w:t>(Basic Skills/Public Speaking)</w:t>
      </w:r>
    </w:p>
    <w:p w14:paraId="4CF64A0B" w14:textId="0605CA64" w:rsidR="00E74AB6" w:rsidRPr="006527D1" w:rsidRDefault="00E74AB6" w:rsidP="00E74AB6">
      <w:pPr>
        <w:pStyle w:val="ColorfulList-Accent11"/>
        <w:tabs>
          <w:tab w:val="left" w:pos="2160"/>
        </w:tabs>
        <w:ind w:left="0"/>
        <w:rPr>
          <w:rFonts w:ascii="Times New Roman" w:hAnsi="Times New Roman"/>
          <w:color w:val="000000"/>
          <w:shd w:val="clear" w:color="auto" w:fill="FFFFFF"/>
        </w:rPr>
      </w:pPr>
      <w:r w:rsidRPr="006527D1">
        <w:rPr>
          <w:rFonts w:ascii="Times New Roman" w:hAnsi="Times New Roman"/>
          <w:color w:val="000000"/>
          <w:shd w:val="clear" w:color="auto" w:fill="FFFFFF"/>
        </w:rPr>
        <w:t>Lia Petracovici</w:t>
      </w:r>
      <w:r w:rsidR="00A84C78">
        <w:rPr>
          <w:rFonts w:ascii="Times New Roman" w:hAnsi="Times New Roman"/>
          <w:color w:val="000000"/>
          <w:shd w:val="clear" w:color="auto" w:fill="FFFFFF"/>
        </w:rPr>
        <w:t xml:space="preserve"> (2023)</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 &amp; Philosophy</w:t>
      </w:r>
      <w:r w:rsidRPr="006527D1">
        <w:rPr>
          <w:rFonts w:ascii="Times New Roman" w:hAnsi="Times New Roman"/>
          <w:color w:val="000000"/>
          <w:shd w:val="clear" w:color="auto" w:fill="FFFFFF"/>
        </w:rPr>
        <w:tab/>
      </w:r>
      <w:r w:rsidRPr="006527D1">
        <w:rPr>
          <w:rFonts w:ascii="Times New Roman" w:hAnsi="Times New Roman"/>
          <w:color w:val="000000"/>
          <w:shd w:val="clear" w:color="auto" w:fill="FFFFFF"/>
        </w:rPr>
        <w:tab/>
        <w:t>(Math/Natural Sciences)</w:t>
      </w:r>
    </w:p>
    <w:p w14:paraId="1884097C" w14:textId="25CD77C9" w:rsidR="00E74AB6" w:rsidRPr="006527D1" w:rsidRDefault="00E74AB6" w:rsidP="00E74AB6">
      <w:pPr>
        <w:pStyle w:val="ColorfulList-Accent11"/>
        <w:tabs>
          <w:tab w:val="left" w:pos="2160"/>
        </w:tabs>
        <w:ind w:left="0"/>
        <w:rPr>
          <w:rFonts w:ascii="Times New Roman" w:hAnsi="Times New Roman"/>
        </w:rPr>
      </w:pPr>
      <w:r w:rsidRPr="006527D1">
        <w:rPr>
          <w:rFonts w:ascii="Times New Roman" w:hAnsi="Times New Roman"/>
        </w:rPr>
        <w:t>Yo</w:t>
      </w:r>
      <w:r w:rsidR="001D52C2">
        <w:rPr>
          <w:rFonts w:ascii="Times New Roman" w:hAnsi="Times New Roman"/>
        </w:rPr>
        <w:t>n</w:t>
      </w:r>
      <w:r w:rsidRPr="006527D1">
        <w:rPr>
          <w:rFonts w:ascii="Times New Roman" w:hAnsi="Times New Roman"/>
        </w:rPr>
        <w:t>g Tang</w:t>
      </w:r>
      <w:r w:rsidR="00A84C78">
        <w:rPr>
          <w:rFonts w:ascii="Times New Roman" w:hAnsi="Times New Roman"/>
        </w:rPr>
        <w:t xml:space="preserve"> (2022)</w:t>
      </w:r>
      <w:r w:rsidRPr="006527D1">
        <w:rPr>
          <w:rFonts w:ascii="Times New Roman" w:hAnsi="Times New Roman"/>
        </w:rPr>
        <w:tab/>
      </w:r>
      <w:r w:rsidRPr="006527D1">
        <w:rPr>
          <w:rFonts w:ascii="Times New Roman" w:hAnsi="Times New Roman"/>
        </w:rPr>
        <w:tab/>
      </w:r>
      <w:r w:rsidRPr="006527D1">
        <w:rPr>
          <w:rFonts w:ascii="Times New Roman" w:hAnsi="Times New Roman"/>
        </w:rPr>
        <w:tab/>
        <w:t>Broadc</w:t>
      </w:r>
      <w:r w:rsidR="001D52C2">
        <w:rPr>
          <w:rFonts w:ascii="Times New Roman" w:hAnsi="Times New Roman"/>
        </w:rPr>
        <w:t>a</w:t>
      </w:r>
      <w:r w:rsidRPr="006527D1">
        <w:rPr>
          <w:rFonts w:ascii="Times New Roman" w:hAnsi="Times New Roman"/>
        </w:rPr>
        <w:t>st</w:t>
      </w:r>
      <w:r w:rsidR="001D52C2">
        <w:rPr>
          <w:rFonts w:ascii="Times New Roman" w:hAnsi="Times New Roman"/>
        </w:rPr>
        <w:t xml:space="preserve">ing </w:t>
      </w:r>
      <w:r w:rsidRPr="006527D1">
        <w:rPr>
          <w:rFonts w:ascii="Times New Roman" w:hAnsi="Times New Roman"/>
        </w:rPr>
        <w:t>&amp; Journal</w:t>
      </w:r>
      <w:r w:rsidR="001D52C2">
        <w:rPr>
          <w:rFonts w:ascii="Times New Roman" w:hAnsi="Times New Roman"/>
        </w:rPr>
        <w:t>ism</w:t>
      </w:r>
      <w:r w:rsidRPr="006527D1">
        <w:rPr>
          <w:rFonts w:ascii="Times New Roman" w:hAnsi="Times New Roman"/>
        </w:rPr>
        <w:tab/>
        <w:t>(Humanities/Fine Arts)</w:t>
      </w:r>
    </w:p>
    <w:p w14:paraId="7C7FE471" w14:textId="14F59430" w:rsidR="0055681B" w:rsidRPr="006527D1" w:rsidRDefault="0055681B"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Craig Tollini</w:t>
      </w:r>
      <w:r w:rsidR="00E74AB6" w:rsidRPr="006527D1">
        <w:rPr>
          <w:rFonts w:ascii="Times New Roman" w:hAnsi="Times New Roman"/>
          <w:color w:val="1A1A1A"/>
        </w:rPr>
        <w:t>, Secretary</w:t>
      </w:r>
      <w:r w:rsidR="00A84C78">
        <w:rPr>
          <w:rFonts w:ascii="Times New Roman" w:hAnsi="Times New Roman"/>
          <w:color w:val="1A1A1A"/>
        </w:rPr>
        <w:t xml:space="preserve"> (2021)</w:t>
      </w:r>
      <w:r w:rsidR="00BA5B64" w:rsidRPr="006527D1">
        <w:rPr>
          <w:rFonts w:ascii="Times New Roman" w:hAnsi="Times New Roman"/>
          <w:color w:val="1A1A1A"/>
        </w:rPr>
        <w:tab/>
      </w:r>
      <w:r w:rsidRPr="006527D1">
        <w:rPr>
          <w:rFonts w:ascii="Times New Roman" w:hAnsi="Times New Roman"/>
          <w:color w:val="1A1A1A"/>
        </w:rPr>
        <w:t>Sociology</w:t>
      </w:r>
      <w:r w:rsidRPr="006527D1">
        <w:rPr>
          <w:rFonts w:ascii="Times New Roman" w:hAnsi="Times New Roman"/>
          <w:color w:val="1A1A1A"/>
        </w:rPr>
        <w:tab/>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(Social Sciences)</w:t>
      </w:r>
    </w:p>
    <w:p w14:paraId="516BB671" w14:textId="40FA6AFE" w:rsidR="00E80E12" w:rsidRPr="006527D1" w:rsidRDefault="00E80E12" w:rsidP="00E80E12">
      <w:pPr>
        <w:widowControl w:val="0"/>
        <w:autoSpaceDE w:val="0"/>
        <w:autoSpaceDN w:val="0"/>
        <w:adjustRightInd w:val="0"/>
        <w:rPr>
          <w:rFonts w:ascii="Times New Roman" w:hAnsi="Times New Roman"/>
          <w:color w:val="1A1A1A"/>
        </w:rPr>
      </w:pPr>
      <w:r w:rsidRPr="006527D1">
        <w:rPr>
          <w:rFonts w:ascii="Times New Roman" w:hAnsi="Times New Roman"/>
          <w:color w:val="1A1A1A"/>
        </w:rPr>
        <w:t>Seyfi Turkelli</w:t>
      </w:r>
      <w:r w:rsidR="00A84C78">
        <w:rPr>
          <w:rFonts w:ascii="Times New Roman" w:hAnsi="Times New Roman"/>
          <w:color w:val="1A1A1A"/>
        </w:rPr>
        <w:t xml:space="preserve"> (2022)</w:t>
      </w:r>
      <w:r w:rsidRPr="006527D1">
        <w:rPr>
          <w:rFonts w:ascii="Times New Roman" w:hAnsi="Times New Roman"/>
          <w:color w:val="1A1A1A"/>
        </w:rPr>
        <w:tab/>
      </w:r>
      <w:r w:rsidR="007261A3">
        <w:rPr>
          <w:rFonts w:ascii="Times New Roman" w:hAnsi="Times New Roman"/>
          <w:i/>
          <w:iCs/>
          <w:color w:val="1A1A1A"/>
        </w:rPr>
        <w:t>Sabbatical</w:t>
      </w:r>
      <w:r w:rsidR="00BA5B64" w:rsidRPr="006527D1">
        <w:rPr>
          <w:rFonts w:ascii="Times New Roman" w:hAnsi="Times New Roman"/>
          <w:color w:val="1A1A1A"/>
        </w:rPr>
        <w:tab/>
      </w:r>
      <w:r w:rsidRPr="006527D1">
        <w:rPr>
          <w:rFonts w:ascii="Times New Roman" w:hAnsi="Times New Roman"/>
          <w:color w:val="1A1A1A"/>
        </w:rPr>
        <w:t>Math &amp; Philosophy</w:t>
      </w:r>
      <w:r w:rsidRPr="006527D1">
        <w:rPr>
          <w:rFonts w:ascii="Times New Roman" w:hAnsi="Times New Roman"/>
          <w:color w:val="1A1A1A"/>
        </w:rPr>
        <w:tab/>
      </w:r>
      <w:r w:rsidR="00BA5B64" w:rsidRPr="006527D1">
        <w:rPr>
          <w:rFonts w:ascii="Times New Roman" w:hAnsi="Times New Roman"/>
          <w:color w:val="1A1A1A"/>
        </w:rPr>
        <w:tab/>
      </w:r>
      <w:r w:rsidRPr="006527D1">
        <w:rPr>
          <w:rFonts w:ascii="Times New Roman" w:hAnsi="Times New Roman"/>
          <w:color w:val="1A1A1A"/>
        </w:rPr>
        <w:t>(Math/Natural Sciences)</w:t>
      </w:r>
    </w:p>
    <w:p w14:paraId="0B97FE31" w14:textId="77777777" w:rsidR="00E74AB6" w:rsidRPr="00993276" w:rsidRDefault="00E74AB6" w:rsidP="00E74AB6">
      <w:pPr>
        <w:pStyle w:val="ColorfulList-Accent11"/>
        <w:tabs>
          <w:tab w:val="left" w:pos="2160"/>
        </w:tabs>
        <w:ind w:left="0"/>
        <w:rPr>
          <w:rFonts w:ascii="Times New Roman" w:hAnsi="Times New Roman"/>
        </w:rPr>
      </w:pPr>
      <w:r w:rsidRPr="0084482A">
        <w:rPr>
          <w:rFonts w:ascii="Times New Roman" w:hAnsi="Times New Roman"/>
          <w:i/>
          <w:iCs/>
        </w:rPr>
        <w:t>Vacant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993276">
        <w:rPr>
          <w:rFonts w:ascii="Times New Roman" w:hAnsi="Times New Roman"/>
        </w:rPr>
        <w:tab/>
      </w:r>
      <w:r>
        <w:rPr>
          <w:rFonts w:ascii="Times New Roman" w:hAnsi="Times New Roman"/>
        </w:rPr>
        <w:tab/>
      </w:r>
      <w:r w:rsidRPr="00993276">
        <w:rPr>
          <w:rFonts w:ascii="Times New Roman" w:hAnsi="Times New Roman"/>
        </w:rPr>
        <w:t>(Basic Skills/Writing)</w:t>
      </w:r>
    </w:p>
    <w:p w14:paraId="2875BC38" w14:textId="77777777" w:rsidR="00E74AB6" w:rsidRDefault="00E74AB6" w:rsidP="00E74AB6">
      <w:pPr>
        <w:pStyle w:val="ColorfulList-Accent11"/>
        <w:tabs>
          <w:tab w:val="left" w:pos="2160"/>
        </w:tabs>
        <w:ind w:left="0"/>
        <w:rPr>
          <w:rFonts w:ascii="Times New Roman" w:hAnsi="Times New Roman"/>
          <w:color w:val="1A1A1A"/>
        </w:rPr>
      </w:pPr>
      <w:r w:rsidRPr="00974596">
        <w:rPr>
          <w:rFonts w:ascii="Times New Roman" w:hAnsi="Times New Roman"/>
          <w:i/>
          <w:iCs/>
          <w:color w:val="1A1A1A"/>
        </w:rPr>
        <w:t>Vacant</w:t>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r>
      <w:r>
        <w:rPr>
          <w:rFonts w:ascii="Times New Roman" w:hAnsi="Times New Roman"/>
          <w:color w:val="1A1A1A"/>
        </w:rPr>
        <w:tab/>
        <w:t>(Human Well-Being)</w:t>
      </w:r>
    </w:p>
    <w:p w14:paraId="646C4132" w14:textId="3CD28743" w:rsidR="00CE577B" w:rsidRPr="00993276" w:rsidRDefault="00C97ABE" w:rsidP="00CE577B">
      <w:pPr>
        <w:rPr>
          <w:rFonts w:ascii="Times New Roman" w:hAnsi="Times New Roman"/>
        </w:rPr>
      </w:pPr>
      <w:r w:rsidRPr="00C97ABE">
        <w:rPr>
          <w:rFonts w:ascii="Times New Roman" w:hAnsi="Times New Roman"/>
        </w:rPr>
        <w:t>Da</w:t>
      </w:r>
      <w:r w:rsidR="000568DE">
        <w:rPr>
          <w:rFonts w:ascii="Times New Roman" w:hAnsi="Times New Roman"/>
        </w:rPr>
        <w:t>’V</w:t>
      </w:r>
      <w:r w:rsidRPr="00C97ABE">
        <w:rPr>
          <w:rFonts w:ascii="Times New Roman" w:hAnsi="Times New Roman"/>
        </w:rPr>
        <w:t>eonna Campbell</w:t>
      </w:r>
      <w:r w:rsidR="006527D1" w:rsidRPr="00C97ABE">
        <w:rPr>
          <w:rFonts w:ascii="Times New Roman" w:hAnsi="Times New Roman"/>
        </w:rPr>
        <w:tab/>
      </w:r>
      <w:r w:rsidR="00550BD5" w:rsidRPr="00993276">
        <w:rPr>
          <w:rFonts w:ascii="Times New Roman" w:hAnsi="Times New Roman"/>
        </w:rPr>
        <w:tab/>
      </w:r>
      <w:r w:rsidR="005B7AFD" w:rsidRPr="00993276">
        <w:rPr>
          <w:rFonts w:ascii="Times New Roman" w:hAnsi="Times New Roman"/>
        </w:rPr>
        <w:tab/>
      </w:r>
      <w:r w:rsidR="00550BD5" w:rsidRPr="00993276">
        <w:rPr>
          <w:rFonts w:ascii="Times New Roman" w:hAnsi="Times New Roman"/>
        </w:rPr>
        <w:t>Student Gov't.</w:t>
      </w:r>
      <w:r w:rsidR="005321CA" w:rsidRPr="00993276">
        <w:rPr>
          <w:rFonts w:ascii="Times New Roman" w:hAnsi="Times New Roman"/>
        </w:rPr>
        <w:t xml:space="preserve"> Assoc</w:t>
      </w:r>
      <w:r w:rsidR="00550BD5" w:rsidRPr="00993276">
        <w:rPr>
          <w:rFonts w:ascii="Times New Roman" w:hAnsi="Times New Roman"/>
        </w:rPr>
        <w:t>.</w:t>
      </w:r>
      <w:r w:rsidR="005321CA" w:rsidRPr="00993276">
        <w:rPr>
          <w:rFonts w:ascii="Times New Roman" w:hAnsi="Times New Roman"/>
        </w:rPr>
        <w:t xml:space="preserve"> </w:t>
      </w:r>
    </w:p>
    <w:p w14:paraId="280E01AB" w14:textId="3DDEA3AC" w:rsidR="005321CA" w:rsidRPr="00993276" w:rsidRDefault="00CE577B" w:rsidP="00CE577B">
      <w:pPr>
        <w:rPr>
          <w:rFonts w:ascii="Times New Roman" w:hAnsi="Times New Roman"/>
        </w:rPr>
      </w:pPr>
      <w:r w:rsidRPr="00993276">
        <w:rPr>
          <w:rFonts w:ascii="Times New Roman" w:hAnsi="Times New Roman"/>
        </w:rPr>
        <w:t>Jim Schmidt</w:t>
      </w:r>
      <w:r w:rsidRPr="00993276">
        <w:rPr>
          <w:rFonts w:ascii="Times New Roman" w:hAnsi="Times New Roman"/>
        </w:rPr>
        <w:tab/>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C.A.S.  </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w:t>
      </w:r>
      <w:r w:rsidR="00E92550" w:rsidRPr="00993276">
        <w:rPr>
          <w:rFonts w:ascii="Times New Roman" w:hAnsi="Times New Roman"/>
        </w:rPr>
        <w:t>o, Dean'</w:t>
      </w:r>
      <w:r w:rsidR="005321CA" w:rsidRPr="00993276">
        <w:rPr>
          <w:rFonts w:ascii="Times New Roman" w:hAnsi="Times New Roman"/>
        </w:rPr>
        <w:t>s Council Rep.)</w:t>
      </w:r>
    </w:p>
    <w:p w14:paraId="3C62C32E" w14:textId="4481CBC1" w:rsidR="005321CA" w:rsidRPr="00993276" w:rsidRDefault="005B7AFD" w:rsidP="005321CA">
      <w:pPr>
        <w:pStyle w:val="ColorfulList-Accent11"/>
        <w:tabs>
          <w:tab w:val="left" w:pos="2160"/>
        </w:tabs>
        <w:ind w:left="0"/>
        <w:rPr>
          <w:rFonts w:ascii="Times New Roman" w:hAnsi="Times New Roman"/>
        </w:rPr>
      </w:pPr>
      <w:r w:rsidRPr="00993276">
        <w:rPr>
          <w:rFonts w:ascii="Times New Roman" w:hAnsi="Times New Roman"/>
        </w:rPr>
        <w:t>Mark Mossman</w:t>
      </w:r>
      <w:r w:rsidR="005321CA" w:rsidRPr="00993276">
        <w:rPr>
          <w:rFonts w:ascii="Times New Roman" w:hAnsi="Times New Roman"/>
        </w:rPr>
        <w:tab/>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 xml:space="preserve">Office of Provost </w:t>
      </w:r>
      <w:r w:rsidR="005321CA" w:rsidRPr="00993276">
        <w:rPr>
          <w:rFonts w:ascii="Times New Roman" w:hAnsi="Times New Roman"/>
        </w:rPr>
        <w:tab/>
      </w:r>
      <w:r w:rsidR="00BA5B64">
        <w:rPr>
          <w:rFonts w:ascii="Times New Roman" w:hAnsi="Times New Roman"/>
        </w:rPr>
        <w:tab/>
      </w:r>
      <w:r w:rsidR="005321CA" w:rsidRPr="00993276">
        <w:rPr>
          <w:rFonts w:ascii="Times New Roman" w:hAnsi="Times New Roman"/>
        </w:rPr>
        <w:t>(Ex-officio,</w:t>
      </w:r>
      <w:r w:rsidR="002B1C17" w:rsidRPr="00993276">
        <w:rPr>
          <w:rFonts w:ascii="Times New Roman" w:hAnsi="Times New Roman"/>
        </w:rPr>
        <w:t xml:space="preserve"> </w:t>
      </w:r>
      <w:r w:rsidR="005321CA" w:rsidRPr="00993276">
        <w:rPr>
          <w:rFonts w:ascii="Times New Roman" w:hAnsi="Times New Roman"/>
        </w:rPr>
        <w:t>Provost's Rep</w:t>
      </w:r>
      <w:r w:rsidR="002B1C17" w:rsidRPr="00993276">
        <w:rPr>
          <w:rFonts w:ascii="Times New Roman" w:hAnsi="Times New Roman"/>
        </w:rPr>
        <w:t>.</w:t>
      </w:r>
      <w:r w:rsidR="005321CA" w:rsidRPr="00993276">
        <w:rPr>
          <w:rFonts w:ascii="Times New Roman" w:hAnsi="Times New Roman"/>
        </w:rPr>
        <w:t>)</w:t>
      </w:r>
    </w:p>
    <w:p w14:paraId="33E68F2F" w14:textId="42727D9C" w:rsidR="00365594" w:rsidRDefault="005321CA" w:rsidP="005321CA">
      <w:pPr>
        <w:pStyle w:val="ColorfulList-Accent11"/>
        <w:tabs>
          <w:tab w:val="left" w:pos="2160"/>
        </w:tabs>
        <w:ind w:left="0"/>
        <w:rPr>
          <w:rFonts w:ascii="Times New Roman" w:hAnsi="Times New Roman"/>
        </w:rPr>
      </w:pPr>
      <w:r w:rsidRPr="00993276">
        <w:rPr>
          <w:rFonts w:ascii="Times New Roman" w:hAnsi="Times New Roman"/>
        </w:rPr>
        <w:t>Michelle Yager</w:t>
      </w:r>
      <w:r w:rsidRPr="00993276">
        <w:rPr>
          <w:rFonts w:ascii="Times New Roman" w:hAnsi="Times New Roman"/>
        </w:rPr>
        <w:tab/>
      </w:r>
      <w:r w:rsidRPr="00993276">
        <w:rPr>
          <w:rFonts w:ascii="Times New Roman" w:hAnsi="Times New Roman"/>
        </w:rPr>
        <w:tab/>
      </w:r>
      <w:r w:rsidR="00BA5B64">
        <w:rPr>
          <w:rFonts w:ascii="Times New Roman" w:hAnsi="Times New Roman"/>
        </w:rPr>
        <w:tab/>
      </w:r>
      <w:r w:rsidRPr="00993276">
        <w:rPr>
          <w:rFonts w:ascii="Times New Roman" w:hAnsi="Times New Roman"/>
        </w:rPr>
        <w:t xml:space="preserve">Advising Center </w:t>
      </w:r>
      <w:r w:rsidRPr="00993276">
        <w:rPr>
          <w:rFonts w:ascii="Times New Roman" w:hAnsi="Times New Roman"/>
        </w:rPr>
        <w:tab/>
      </w:r>
      <w:r w:rsidR="00BA5B64">
        <w:rPr>
          <w:rFonts w:ascii="Times New Roman" w:hAnsi="Times New Roman"/>
        </w:rPr>
        <w:tab/>
      </w:r>
      <w:r w:rsidR="002B1C17" w:rsidRPr="00993276">
        <w:rPr>
          <w:rFonts w:ascii="Times New Roman" w:hAnsi="Times New Roman"/>
        </w:rPr>
        <w:t>(Ex-officio, COAA Rep.</w:t>
      </w:r>
      <w:r w:rsidRPr="00993276">
        <w:rPr>
          <w:rFonts w:ascii="Times New Roman" w:hAnsi="Times New Roman"/>
        </w:rPr>
        <w:t>)</w:t>
      </w:r>
    </w:p>
    <w:p w14:paraId="7BD9E55D" w14:textId="71412D20" w:rsidR="00BC6D7A" w:rsidRDefault="00BC6D7A" w:rsidP="005321CA">
      <w:pPr>
        <w:pStyle w:val="ColorfulList-Accent11"/>
        <w:tabs>
          <w:tab w:val="left" w:pos="2160"/>
        </w:tabs>
        <w:ind w:left="0"/>
        <w:rPr>
          <w:rFonts w:ascii="Times New Roman" w:hAnsi="Times New Roman"/>
        </w:rPr>
      </w:pPr>
    </w:p>
    <w:p w14:paraId="0A1AE8E1" w14:textId="0A537361"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1.  </w:t>
      </w:r>
      <w:r w:rsidR="005321CA" w:rsidRPr="00993276">
        <w:rPr>
          <w:rFonts w:ascii="Times New Roman" w:hAnsi="Times New Roman"/>
        </w:rPr>
        <w:t>Call to order</w:t>
      </w:r>
      <w:r w:rsidR="00E05C71">
        <w:rPr>
          <w:rFonts w:ascii="Times New Roman" w:hAnsi="Times New Roman"/>
        </w:rPr>
        <w:t xml:space="preserve"> at </w:t>
      </w:r>
      <w:r w:rsidR="000D1756">
        <w:rPr>
          <w:rFonts w:ascii="Times New Roman" w:hAnsi="Times New Roman"/>
        </w:rPr>
        <w:t>3:33</w:t>
      </w:r>
      <w:r w:rsidR="00E05C71">
        <w:rPr>
          <w:rFonts w:ascii="Times New Roman" w:hAnsi="Times New Roman"/>
        </w:rPr>
        <w:t>.</w:t>
      </w:r>
    </w:p>
    <w:p w14:paraId="4564AE1E" w14:textId="21980B2E" w:rsidR="0043271F" w:rsidRPr="00993276" w:rsidRDefault="0026500A" w:rsidP="0026500A">
      <w:pPr>
        <w:pStyle w:val="ColorfulList-Accent11"/>
        <w:ind w:left="0"/>
        <w:rPr>
          <w:rFonts w:ascii="Times New Roman" w:hAnsi="Times New Roman"/>
        </w:rPr>
      </w:pPr>
      <w:r w:rsidRPr="00993276">
        <w:rPr>
          <w:rFonts w:ascii="Times New Roman" w:hAnsi="Times New Roman"/>
        </w:rPr>
        <w:t xml:space="preserve">2.  </w:t>
      </w:r>
      <w:r w:rsidR="00E05C71">
        <w:rPr>
          <w:rFonts w:ascii="Times New Roman" w:hAnsi="Times New Roman"/>
        </w:rPr>
        <w:t>Minutes from March 4</w:t>
      </w:r>
      <w:r w:rsidR="00E05C71" w:rsidRPr="00E05C71">
        <w:rPr>
          <w:rFonts w:ascii="Times New Roman" w:hAnsi="Times New Roman"/>
          <w:vertAlign w:val="superscript"/>
        </w:rPr>
        <w:t>th</w:t>
      </w:r>
      <w:r w:rsidR="00E05C71">
        <w:rPr>
          <w:rFonts w:ascii="Times New Roman" w:hAnsi="Times New Roman"/>
        </w:rPr>
        <w:t xml:space="preserve">, 2021 approved. Motion to approve by </w:t>
      </w:r>
      <w:r w:rsidR="00DC4581">
        <w:rPr>
          <w:rFonts w:ascii="Times New Roman" w:hAnsi="Times New Roman"/>
        </w:rPr>
        <w:t xml:space="preserve">Craig Tollini </w:t>
      </w:r>
      <w:r w:rsidR="00E05C71">
        <w:rPr>
          <w:rFonts w:ascii="Times New Roman" w:hAnsi="Times New Roman"/>
        </w:rPr>
        <w:t>and seconded by</w:t>
      </w:r>
      <w:r w:rsidR="00DC4581">
        <w:rPr>
          <w:rFonts w:ascii="Times New Roman" w:hAnsi="Times New Roman"/>
        </w:rPr>
        <w:t xml:space="preserve"> Tonya Little</w:t>
      </w:r>
      <w:r w:rsidR="003B1316">
        <w:rPr>
          <w:rFonts w:ascii="Times New Roman" w:hAnsi="Times New Roman"/>
        </w:rPr>
        <w:t>.</w:t>
      </w:r>
    </w:p>
    <w:p w14:paraId="42789F72" w14:textId="1B153539" w:rsidR="005321CA" w:rsidRPr="00993276" w:rsidRDefault="0026500A" w:rsidP="0026500A">
      <w:pPr>
        <w:pStyle w:val="ColorfulList-Accent11"/>
        <w:ind w:left="0"/>
        <w:rPr>
          <w:rFonts w:ascii="Times New Roman" w:hAnsi="Times New Roman"/>
        </w:rPr>
      </w:pPr>
      <w:r w:rsidRPr="00993276">
        <w:rPr>
          <w:rFonts w:ascii="Times New Roman" w:hAnsi="Times New Roman"/>
        </w:rPr>
        <w:t xml:space="preserve">3.  </w:t>
      </w:r>
      <w:r w:rsidR="005321CA" w:rsidRPr="00993276">
        <w:rPr>
          <w:rFonts w:ascii="Times New Roman" w:hAnsi="Times New Roman"/>
        </w:rPr>
        <w:t>Additions to Agenda</w:t>
      </w:r>
      <w:r w:rsidR="00E05C71">
        <w:rPr>
          <w:rFonts w:ascii="Times New Roman" w:hAnsi="Times New Roman"/>
        </w:rPr>
        <w:t xml:space="preserve">: </w:t>
      </w:r>
      <w:r w:rsidR="00DC4581">
        <w:rPr>
          <w:rFonts w:ascii="Times New Roman" w:hAnsi="Times New Roman"/>
        </w:rPr>
        <w:t xml:space="preserve">None. </w:t>
      </w:r>
    </w:p>
    <w:p w14:paraId="2889BD7E" w14:textId="6208C7B5" w:rsidR="00BE3273" w:rsidRPr="00993276" w:rsidRDefault="0026500A" w:rsidP="0026500A">
      <w:pPr>
        <w:pStyle w:val="ColorfulList-Accent11"/>
        <w:ind w:left="0"/>
        <w:rPr>
          <w:rFonts w:ascii="Times New Roman" w:hAnsi="Times New Roman"/>
        </w:rPr>
      </w:pPr>
      <w:r w:rsidRPr="00993276">
        <w:rPr>
          <w:rFonts w:ascii="Times New Roman" w:hAnsi="Times New Roman"/>
        </w:rPr>
        <w:t xml:space="preserve">4.  </w:t>
      </w:r>
      <w:r w:rsidR="005321CA" w:rsidRPr="00993276">
        <w:rPr>
          <w:rFonts w:ascii="Times New Roman" w:hAnsi="Times New Roman"/>
        </w:rPr>
        <w:t>Roll Call</w:t>
      </w:r>
      <w:r w:rsidR="00E05C71">
        <w:rPr>
          <w:rFonts w:ascii="Times New Roman" w:hAnsi="Times New Roman"/>
        </w:rPr>
        <w:t xml:space="preserve">: </w:t>
      </w:r>
      <w:r w:rsidR="00EF1587">
        <w:rPr>
          <w:rFonts w:ascii="Times New Roman" w:hAnsi="Times New Roman"/>
        </w:rPr>
        <w:t xml:space="preserve">Mark Mossman </w:t>
      </w:r>
      <w:r w:rsidR="00E05C71">
        <w:rPr>
          <w:rFonts w:ascii="Times New Roman" w:hAnsi="Times New Roman"/>
        </w:rPr>
        <w:t xml:space="preserve">absent. </w:t>
      </w:r>
      <w:r w:rsidR="000D1756" w:rsidRPr="000D1756">
        <w:rPr>
          <w:rFonts w:ascii="Times New Roman" w:hAnsi="Times New Roman"/>
        </w:rPr>
        <w:t>Victoria</w:t>
      </w:r>
      <w:r w:rsidR="000D1756">
        <w:rPr>
          <w:rFonts w:ascii="Times New Roman" w:hAnsi="Times New Roman"/>
        </w:rPr>
        <w:t xml:space="preserve"> </w:t>
      </w:r>
      <w:r w:rsidR="000D1756" w:rsidRPr="000D1756">
        <w:rPr>
          <w:rFonts w:ascii="Times New Roman" w:hAnsi="Times New Roman"/>
        </w:rPr>
        <w:t>Baramidze</w:t>
      </w:r>
      <w:r w:rsidR="000D1756">
        <w:rPr>
          <w:rFonts w:ascii="Times New Roman" w:hAnsi="Times New Roman"/>
        </w:rPr>
        <w:t xml:space="preserve"> and</w:t>
      </w:r>
      <w:r w:rsidR="000D1756" w:rsidRPr="000D1756">
        <w:rPr>
          <w:rFonts w:ascii="Times New Roman" w:hAnsi="Times New Roman"/>
        </w:rPr>
        <w:t xml:space="preserve"> </w:t>
      </w:r>
      <w:r w:rsidR="000D1756">
        <w:rPr>
          <w:rFonts w:ascii="Times New Roman" w:hAnsi="Times New Roman"/>
        </w:rPr>
        <w:t>James Olsen</w:t>
      </w:r>
      <w:r w:rsidR="0007765F">
        <w:rPr>
          <w:rFonts w:ascii="Times New Roman" w:hAnsi="Times New Roman"/>
        </w:rPr>
        <w:t xml:space="preserve"> </w:t>
      </w:r>
      <w:r w:rsidR="00112AA4">
        <w:rPr>
          <w:rFonts w:ascii="Times New Roman" w:hAnsi="Times New Roman"/>
        </w:rPr>
        <w:t>present for 6</w:t>
      </w:r>
      <w:r w:rsidR="000D1756">
        <w:rPr>
          <w:rFonts w:ascii="Times New Roman" w:hAnsi="Times New Roman"/>
        </w:rPr>
        <w:t xml:space="preserve">. </w:t>
      </w:r>
    </w:p>
    <w:p w14:paraId="473765E3" w14:textId="1286DFA9" w:rsidR="00365594" w:rsidRPr="00993276" w:rsidRDefault="00365594" w:rsidP="0026500A">
      <w:pPr>
        <w:pStyle w:val="ColorfulList-Accent11"/>
        <w:ind w:left="0"/>
        <w:rPr>
          <w:rFonts w:ascii="Times New Roman" w:hAnsi="Times New Roman"/>
        </w:rPr>
      </w:pPr>
      <w:r w:rsidRPr="00993276">
        <w:rPr>
          <w:rFonts w:ascii="Times New Roman" w:hAnsi="Times New Roman"/>
        </w:rPr>
        <w:t>5</w:t>
      </w:r>
      <w:r w:rsidR="0026500A" w:rsidRPr="00993276">
        <w:rPr>
          <w:rFonts w:ascii="Times New Roman" w:hAnsi="Times New Roman"/>
        </w:rPr>
        <w:t xml:space="preserve">.  </w:t>
      </w:r>
      <w:r w:rsidR="005321CA" w:rsidRPr="00993276">
        <w:rPr>
          <w:rFonts w:ascii="Times New Roman" w:hAnsi="Times New Roman"/>
        </w:rPr>
        <w:t>Announcements</w:t>
      </w:r>
      <w:r w:rsidR="00E05C71">
        <w:rPr>
          <w:rFonts w:ascii="Times New Roman" w:hAnsi="Times New Roman"/>
        </w:rPr>
        <w:t xml:space="preserve">: </w:t>
      </w:r>
      <w:r w:rsidR="0007765F">
        <w:rPr>
          <w:rFonts w:ascii="Times New Roman" w:hAnsi="Times New Roman"/>
        </w:rPr>
        <w:t xml:space="preserve">None. </w:t>
      </w:r>
    </w:p>
    <w:p w14:paraId="334C8A82" w14:textId="77777777" w:rsidR="00E80E12" w:rsidRPr="00993276" w:rsidRDefault="00E80E12" w:rsidP="00A3750F">
      <w:pPr>
        <w:rPr>
          <w:rFonts w:ascii="Times New Roman" w:hAnsi="Times New Roman"/>
          <w:b/>
        </w:rPr>
      </w:pPr>
    </w:p>
    <w:p w14:paraId="1A6A7D4A" w14:textId="77777777" w:rsidR="00E80E12" w:rsidRPr="00993276" w:rsidRDefault="00E80E12" w:rsidP="00E80E12">
      <w:pPr>
        <w:shd w:val="clear" w:color="auto" w:fill="FFFFFF"/>
        <w:ind w:left="720" w:hanging="720"/>
        <w:rPr>
          <w:rFonts w:ascii="Times New Roman" w:hAnsi="Times New Roman"/>
          <w:b/>
        </w:rPr>
      </w:pPr>
      <w:r w:rsidRPr="00993276">
        <w:rPr>
          <w:rFonts w:ascii="Times New Roman" w:hAnsi="Times New Roman"/>
          <w:b/>
        </w:rPr>
        <w:t>NEW BUSINESS</w:t>
      </w:r>
    </w:p>
    <w:p w14:paraId="016D3724" w14:textId="0AF9C6D7" w:rsidR="00F00C30" w:rsidRDefault="00A23505" w:rsidP="00E05C71">
      <w:pPr>
        <w:shd w:val="clear" w:color="auto" w:fill="FFFFFF"/>
        <w:ind w:left="720" w:hanging="720"/>
        <w:rPr>
          <w:rFonts w:ascii="Times New Roman" w:hAnsi="Times New Roman"/>
        </w:rPr>
      </w:pPr>
      <w:r>
        <w:rPr>
          <w:rFonts w:ascii="Times New Roman" w:hAnsi="Times New Roman"/>
        </w:rPr>
        <w:t xml:space="preserve">6.  </w:t>
      </w:r>
      <w:r w:rsidR="00B618EC">
        <w:rPr>
          <w:rFonts w:ascii="Times New Roman" w:hAnsi="Times New Roman"/>
        </w:rPr>
        <w:t xml:space="preserve">Review/vote on </w:t>
      </w:r>
      <w:r w:rsidR="00BC29C9">
        <w:rPr>
          <w:rFonts w:ascii="Times New Roman" w:hAnsi="Times New Roman"/>
        </w:rPr>
        <w:t xml:space="preserve">Math Core Competency </w:t>
      </w:r>
      <w:r w:rsidR="009636A2">
        <w:rPr>
          <w:rFonts w:ascii="Times New Roman" w:hAnsi="Times New Roman"/>
        </w:rPr>
        <w:t>change request</w:t>
      </w:r>
      <w:r w:rsidR="00E05C71">
        <w:rPr>
          <w:rFonts w:ascii="Times New Roman" w:hAnsi="Times New Roman"/>
        </w:rPr>
        <w:t xml:space="preserve">: </w:t>
      </w:r>
      <w:r w:rsidR="0007765F">
        <w:rPr>
          <w:rFonts w:ascii="Times New Roman" w:hAnsi="Times New Roman"/>
        </w:rPr>
        <w:t>V</w:t>
      </w:r>
      <w:r w:rsidR="00F00C30">
        <w:rPr>
          <w:rFonts w:ascii="Times New Roman" w:hAnsi="Times New Roman"/>
        </w:rPr>
        <w:t xml:space="preserve">ictoria Baramidze and James Olsen provided information and answered questions about the proposed changes to the core competency, as well as the related request for a new course </w:t>
      </w:r>
      <w:r w:rsidR="0007765F">
        <w:rPr>
          <w:rFonts w:ascii="Times New Roman" w:hAnsi="Times New Roman"/>
        </w:rPr>
        <w:t xml:space="preserve">(MATH110) and </w:t>
      </w:r>
      <w:r w:rsidR="00F00C30">
        <w:rPr>
          <w:rFonts w:ascii="Times New Roman" w:hAnsi="Times New Roman"/>
        </w:rPr>
        <w:t xml:space="preserve">the </w:t>
      </w:r>
      <w:r w:rsidR="0007765F">
        <w:rPr>
          <w:rFonts w:ascii="Times New Roman" w:hAnsi="Times New Roman"/>
        </w:rPr>
        <w:t xml:space="preserve">request for change in MATH100. </w:t>
      </w:r>
      <w:r w:rsidR="00F00C30">
        <w:rPr>
          <w:rFonts w:ascii="Times New Roman" w:hAnsi="Times New Roman"/>
        </w:rPr>
        <w:t xml:space="preserve">For students with low mathematics placement, MATH100 and MATH110 will replace </w:t>
      </w:r>
      <w:r w:rsidR="0007765F">
        <w:rPr>
          <w:rFonts w:ascii="Times New Roman" w:hAnsi="Times New Roman"/>
        </w:rPr>
        <w:t>MATH099N</w:t>
      </w:r>
      <w:r w:rsidR="00F00C30">
        <w:rPr>
          <w:rFonts w:ascii="Times New Roman" w:hAnsi="Times New Roman"/>
        </w:rPr>
        <w:t xml:space="preserve">, which has a high failure rate and </w:t>
      </w:r>
      <w:r w:rsidR="006E7FB1">
        <w:rPr>
          <w:rFonts w:ascii="Times New Roman" w:hAnsi="Times New Roman"/>
        </w:rPr>
        <w:t xml:space="preserve">which </w:t>
      </w:r>
      <w:r w:rsidR="00F00C30">
        <w:rPr>
          <w:rFonts w:ascii="Times New Roman" w:hAnsi="Times New Roman"/>
        </w:rPr>
        <w:t xml:space="preserve">students take for no credit. MATH100 and MATH110 will create parallel </w:t>
      </w:r>
      <w:r w:rsidR="006E7FB1">
        <w:rPr>
          <w:rFonts w:ascii="Times New Roman" w:hAnsi="Times New Roman"/>
        </w:rPr>
        <w:t xml:space="preserve">and equivalent </w:t>
      </w:r>
      <w:r w:rsidR="00F00C30">
        <w:rPr>
          <w:rFonts w:ascii="Times New Roman" w:hAnsi="Times New Roman"/>
        </w:rPr>
        <w:t>paths</w:t>
      </w:r>
      <w:r w:rsidR="006E7FB1">
        <w:rPr>
          <w:rFonts w:ascii="Times New Roman" w:hAnsi="Times New Roman"/>
        </w:rPr>
        <w:t xml:space="preserve">, in terms of the number of courses students need to take. Each path will enable </w:t>
      </w:r>
      <w:r w:rsidR="00F00C30">
        <w:rPr>
          <w:rFonts w:ascii="Times New Roman" w:hAnsi="Times New Roman"/>
        </w:rPr>
        <w:t xml:space="preserve">students </w:t>
      </w:r>
      <w:r w:rsidR="006E7FB1">
        <w:rPr>
          <w:rFonts w:ascii="Times New Roman" w:hAnsi="Times New Roman"/>
        </w:rPr>
        <w:t xml:space="preserve">to take </w:t>
      </w:r>
      <w:r w:rsidR="00F00C30">
        <w:rPr>
          <w:rFonts w:ascii="Times New Roman" w:hAnsi="Times New Roman"/>
        </w:rPr>
        <w:t xml:space="preserve">other mathematics courses that are connected to the General Education program and/or required for students’ majors. MATH100 and MATH110 also parallel high school courses that follow the Illinois Postsecondary and Workforce Readiness Act. These high school courses are already beginning to appear in applicants’ transcripts. </w:t>
      </w:r>
      <w:r w:rsidR="000C05D5">
        <w:rPr>
          <w:rFonts w:ascii="Times New Roman" w:hAnsi="Times New Roman"/>
        </w:rPr>
        <w:t xml:space="preserve">Given the proposed removal of MATH099N, the department has prepared to provide remediation modules and tutoring, via both departmental and university services, to help students who may need extra assistance. </w:t>
      </w:r>
      <w:r w:rsidR="00F00C30">
        <w:rPr>
          <w:rFonts w:ascii="Times New Roman" w:hAnsi="Times New Roman"/>
        </w:rPr>
        <w:t xml:space="preserve">The proposed changes to the core competency center on removing MATH099N and </w:t>
      </w:r>
      <w:r w:rsidR="000C05D5">
        <w:rPr>
          <w:rFonts w:ascii="Times New Roman" w:hAnsi="Times New Roman"/>
        </w:rPr>
        <w:t xml:space="preserve">presenting MATH100 and </w:t>
      </w:r>
      <w:r w:rsidR="000C05D5">
        <w:rPr>
          <w:rFonts w:ascii="Times New Roman" w:hAnsi="Times New Roman"/>
        </w:rPr>
        <w:lastRenderedPageBreak/>
        <w:t xml:space="preserve">MATH110 as parallel paths for students to demonstrate competency. </w:t>
      </w:r>
      <w:r w:rsidR="006E7FB1">
        <w:rPr>
          <w:rFonts w:ascii="Times New Roman" w:hAnsi="Times New Roman"/>
        </w:rPr>
        <w:t xml:space="preserve">The Council is being asked to approve the changes to the core competency. </w:t>
      </w:r>
    </w:p>
    <w:p w14:paraId="60D94F17" w14:textId="696AB155" w:rsidR="00F00C30" w:rsidRDefault="00F00C30" w:rsidP="00E05C71">
      <w:pPr>
        <w:shd w:val="clear" w:color="auto" w:fill="FFFFFF"/>
        <w:ind w:left="720" w:hanging="720"/>
        <w:rPr>
          <w:rFonts w:ascii="Times New Roman" w:hAnsi="Times New Roman"/>
        </w:rPr>
      </w:pPr>
      <w:r>
        <w:rPr>
          <w:rFonts w:ascii="Times New Roman" w:hAnsi="Times New Roman"/>
        </w:rPr>
        <w:t xml:space="preserve">Council </w:t>
      </w:r>
      <w:r w:rsidR="006E7FB1">
        <w:rPr>
          <w:rFonts w:ascii="Times New Roman" w:hAnsi="Times New Roman"/>
        </w:rPr>
        <w:t xml:space="preserve">members </w:t>
      </w:r>
      <w:r>
        <w:rPr>
          <w:rFonts w:ascii="Times New Roman" w:hAnsi="Times New Roman"/>
        </w:rPr>
        <w:t xml:space="preserve">mentioned benefits of the changes, including </w:t>
      </w:r>
      <w:r w:rsidR="000C05D5">
        <w:rPr>
          <w:rFonts w:ascii="Times New Roman" w:hAnsi="Times New Roman"/>
        </w:rPr>
        <w:t xml:space="preserve">expanding options and removing a course that provided no credit for students. </w:t>
      </w:r>
    </w:p>
    <w:p w14:paraId="72A429A7" w14:textId="5A4252E9" w:rsidR="009A6DA6" w:rsidRPr="00993276" w:rsidRDefault="009A6DA6" w:rsidP="009A6DA6">
      <w:pPr>
        <w:shd w:val="clear" w:color="auto" w:fill="FFFFFF"/>
        <w:ind w:left="720" w:hanging="720"/>
        <w:rPr>
          <w:rFonts w:ascii="Times New Roman" w:hAnsi="Times New Roman"/>
          <w:b/>
        </w:rPr>
      </w:pPr>
      <w:r>
        <w:rPr>
          <w:rFonts w:ascii="Times New Roman" w:hAnsi="Times New Roman"/>
        </w:rPr>
        <w:t>Motion to approve by Craig Tollini and seconded by Tonya Little. Vote: Yes-10, No-0, Abstentions-0.</w:t>
      </w:r>
    </w:p>
    <w:p w14:paraId="38510C29" w14:textId="77777777" w:rsidR="00B618EC" w:rsidRDefault="00B618EC" w:rsidP="00A709B1">
      <w:pPr>
        <w:shd w:val="clear" w:color="auto" w:fill="FFFFFF"/>
        <w:ind w:left="270" w:hanging="270"/>
        <w:rPr>
          <w:rFonts w:ascii="Times New Roman" w:hAnsi="Times New Roman"/>
        </w:rPr>
      </w:pPr>
    </w:p>
    <w:p w14:paraId="55705773" w14:textId="5320A416" w:rsidR="009636A2" w:rsidRDefault="00B618EC" w:rsidP="00E05C71">
      <w:pPr>
        <w:shd w:val="clear" w:color="auto" w:fill="FFFFFF"/>
        <w:ind w:left="720" w:hanging="720"/>
        <w:rPr>
          <w:rFonts w:ascii="Times New Roman" w:hAnsi="Times New Roman"/>
        </w:rPr>
      </w:pPr>
      <w:r>
        <w:rPr>
          <w:rFonts w:ascii="Times New Roman" w:hAnsi="Times New Roman"/>
        </w:rPr>
        <w:t>7.</w:t>
      </w:r>
      <w:r w:rsidR="009636A2">
        <w:rPr>
          <w:rFonts w:ascii="Times New Roman" w:hAnsi="Times New Roman"/>
        </w:rPr>
        <w:t xml:space="preserve">  </w:t>
      </w:r>
      <w:r w:rsidR="00BC29C9">
        <w:rPr>
          <w:rFonts w:ascii="Times New Roman" w:hAnsi="Times New Roman"/>
        </w:rPr>
        <w:t>Discuss/vote on video for Registration 101 class</w:t>
      </w:r>
      <w:r w:rsidR="007226C1">
        <w:rPr>
          <w:rFonts w:ascii="Times New Roman" w:hAnsi="Times New Roman"/>
        </w:rPr>
        <w:t xml:space="preserve"> and future plans for Gen Ed info initiative</w:t>
      </w:r>
      <w:r w:rsidR="00E05C71">
        <w:rPr>
          <w:rFonts w:ascii="Times New Roman" w:hAnsi="Times New Roman"/>
        </w:rPr>
        <w:t xml:space="preserve">: </w:t>
      </w:r>
      <w:r w:rsidR="006E7FB1">
        <w:rPr>
          <w:rFonts w:ascii="Times New Roman" w:hAnsi="Times New Roman"/>
        </w:rPr>
        <w:t xml:space="preserve">Council members thanked Andrea Alveshere and Robert Kelly for their contributions to and work on the video. Lia </w:t>
      </w:r>
      <w:r w:rsidR="006E7FB1" w:rsidRPr="006527D1">
        <w:rPr>
          <w:rFonts w:ascii="Times New Roman" w:hAnsi="Times New Roman"/>
          <w:color w:val="000000"/>
          <w:shd w:val="clear" w:color="auto" w:fill="FFFFFF"/>
        </w:rPr>
        <w:t>Petracovici</w:t>
      </w:r>
      <w:r w:rsidR="006E7FB1">
        <w:rPr>
          <w:rFonts w:ascii="Times New Roman" w:hAnsi="Times New Roman"/>
          <w:color w:val="000000"/>
          <w:shd w:val="clear" w:color="auto" w:fill="FFFFFF"/>
        </w:rPr>
        <w:t xml:space="preserve"> asked how long the final version of the video is, and Andrea Alveshere said it is about </w:t>
      </w:r>
      <w:r w:rsidR="00C92B7D">
        <w:rPr>
          <w:rFonts w:ascii="Times New Roman" w:hAnsi="Times New Roman"/>
          <w:color w:val="000000"/>
          <w:shd w:val="clear" w:color="auto" w:fill="FFFFFF"/>
        </w:rPr>
        <w:t xml:space="preserve">9:30. </w:t>
      </w:r>
      <w:r w:rsidR="006E7FB1">
        <w:rPr>
          <w:rFonts w:ascii="Times New Roman" w:hAnsi="Times New Roman"/>
        </w:rPr>
        <w:t xml:space="preserve">Michelle Yager “loved” the video and said it does not need to be shortened. </w:t>
      </w:r>
      <w:r w:rsidR="00C92B7D">
        <w:rPr>
          <w:rFonts w:ascii="Times New Roman" w:hAnsi="Times New Roman"/>
        </w:rPr>
        <w:t xml:space="preserve">Andrea Alveshere thanked Michelle Yager because that meant there did not need to be more editing, and Andrea Alveshere added there are copies of the original videos. </w:t>
      </w:r>
      <w:r w:rsidR="0087419E">
        <w:rPr>
          <w:rFonts w:ascii="Times New Roman" w:hAnsi="Times New Roman"/>
        </w:rPr>
        <w:t>T</w:t>
      </w:r>
      <w:r w:rsidR="00C92B7D">
        <w:rPr>
          <w:rFonts w:ascii="Times New Roman" w:hAnsi="Times New Roman"/>
        </w:rPr>
        <w:t xml:space="preserve">onya </w:t>
      </w:r>
      <w:r w:rsidR="0087419E">
        <w:rPr>
          <w:rFonts w:ascii="Times New Roman" w:hAnsi="Times New Roman"/>
        </w:rPr>
        <w:t>L</w:t>
      </w:r>
      <w:r w:rsidR="00C92B7D">
        <w:rPr>
          <w:rFonts w:ascii="Times New Roman" w:hAnsi="Times New Roman"/>
        </w:rPr>
        <w:t>ittle suggested having the video processed to appear more professional and to be captioned. Michelle Yager said the video has been uploaded into YouTube and captioned via YouTube. Michelle Yager added students expressed a preference for video</w:t>
      </w:r>
      <w:r w:rsidR="00C6379D">
        <w:rPr>
          <w:rFonts w:ascii="Times New Roman" w:hAnsi="Times New Roman"/>
        </w:rPr>
        <w:t>s</w:t>
      </w:r>
      <w:r w:rsidR="00C92B7D">
        <w:rPr>
          <w:rFonts w:ascii="Times New Roman" w:hAnsi="Times New Roman"/>
        </w:rPr>
        <w:t xml:space="preserve"> with less production. </w:t>
      </w:r>
      <w:r w:rsidR="0087419E">
        <w:rPr>
          <w:rFonts w:ascii="Times New Roman" w:hAnsi="Times New Roman"/>
        </w:rPr>
        <w:t>Y</w:t>
      </w:r>
      <w:r w:rsidR="00C92B7D">
        <w:rPr>
          <w:rFonts w:ascii="Times New Roman" w:hAnsi="Times New Roman"/>
        </w:rPr>
        <w:t>ong Tang mentioned being reminded about how General Education was a concept the Chinese learned about from the US, as well as the irony of some people want</w:t>
      </w:r>
      <w:r w:rsidR="00C6379D">
        <w:rPr>
          <w:rFonts w:ascii="Times New Roman" w:hAnsi="Times New Roman"/>
        </w:rPr>
        <w:t>ing</w:t>
      </w:r>
      <w:r w:rsidR="00C92B7D">
        <w:rPr>
          <w:rFonts w:ascii="Times New Roman" w:hAnsi="Times New Roman"/>
        </w:rPr>
        <w:t xml:space="preserve"> to get rid of part of US higher education that makes it strong. </w:t>
      </w:r>
    </w:p>
    <w:p w14:paraId="18A634C2" w14:textId="04171BE4" w:rsidR="009A6DA6" w:rsidRPr="00993276" w:rsidRDefault="009A6DA6" w:rsidP="009A6DA6">
      <w:pPr>
        <w:shd w:val="clear" w:color="auto" w:fill="FFFFFF"/>
        <w:ind w:left="720" w:hanging="720"/>
        <w:rPr>
          <w:rFonts w:ascii="Times New Roman" w:hAnsi="Times New Roman"/>
          <w:b/>
        </w:rPr>
      </w:pPr>
      <w:r>
        <w:rPr>
          <w:rFonts w:ascii="Times New Roman" w:hAnsi="Times New Roman"/>
        </w:rPr>
        <w:t>Motion to approve by Tonya Little and seconded by Craig Tollini. Vote: Yes-10, No-0, Abstentions-0.</w:t>
      </w:r>
    </w:p>
    <w:p w14:paraId="059C16D3" w14:textId="7A628E09" w:rsidR="00C92B7D" w:rsidRDefault="001A0FC7" w:rsidP="00E05C71">
      <w:pPr>
        <w:shd w:val="clear" w:color="auto" w:fill="FFFFFF"/>
        <w:ind w:left="720" w:hanging="720"/>
        <w:rPr>
          <w:rFonts w:ascii="Times New Roman" w:hAnsi="Times New Roman"/>
        </w:rPr>
      </w:pPr>
      <w:r>
        <w:rPr>
          <w:rFonts w:ascii="Times New Roman" w:hAnsi="Times New Roman"/>
        </w:rPr>
        <w:t>A</w:t>
      </w:r>
      <w:r w:rsidR="00C92B7D">
        <w:rPr>
          <w:rFonts w:ascii="Times New Roman" w:hAnsi="Times New Roman"/>
        </w:rPr>
        <w:t xml:space="preserve">ndrea </w:t>
      </w:r>
      <w:r>
        <w:rPr>
          <w:rFonts w:ascii="Times New Roman" w:hAnsi="Times New Roman"/>
        </w:rPr>
        <w:t>A</w:t>
      </w:r>
      <w:r w:rsidR="00C92B7D">
        <w:rPr>
          <w:rFonts w:ascii="Times New Roman" w:hAnsi="Times New Roman"/>
        </w:rPr>
        <w:t xml:space="preserve">lveshere asked if </w:t>
      </w:r>
      <w:r w:rsidR="00C3585A">
        <w:rPr>
          <w:rFonts w:ascii="Times New Roman" w:hAnsi="Times New Roman"/>
        </w:rPr>
        <w:t>the video could be used in other ways</w:t>
      </w:r>
      <w:r w:rsidR="00C92B7D">
        <w:rPr>
          <w:rFonts w:ascii="Times New Roman" w:hAnsi="Times New Roman"/>
        </w:rPr>
        <w:t xml:space="preserve">, including sharing it with departments and encouraging them to make their own videos. Craig Tollini said those videos could potentially be shared outside of the departments, providing more widely available resources. Robert Kelly suggested sending the </w:t>
      </w:r>
      <w:proofErr w:type="spellStart"/>
      <w:r w:rsidR="00C92B7D">
        <w:rPr>
          <w:rFonts w:ascii="Times New Roman" w:hAnsi="Times New Roman"/>
        </w:rPr>
        <w:t>url</w:t>
      </w:r>
      <w:proofErr w:type="spellEnd"/>
      <w:r w:rsidR="00C92B7D">
        <w:rPr>
          <w:rFonts w:ascii="Times New Roman" w:hAnsi="Times New Roman"/>
        </w:rPr>
        <w:t xml:space="preserve"> for the YouTube video to </w:t>
      </w:r>
      <w:r w:rsidR="00C3585A">
        <w:rPr>
          <w:rFonts w:ascii="Times New Roman" w:hAnsi="Times New Roman"/>
        </w:rPr>
        <w:t xml:space="preserve">the </w:t>
      </w:r>
      <w:r w:rsidR="00C92B7D">
        <w:rPr>
          <w:rFonts w:ascii="Times New Roman" w:hAnsi="Times New Roman"/>
        </w:rPr>
        <w:t xml:space="preserve">departments. Andrea Alveshere </w:t>
      </w:r>
      <w:r w:rsidR="00901991">
        <w:rPr>
          <w:rFonts w:ascii="Times New Roman" w:hAnsi="Times New Roman"/>
        </w:rPr>
        <w:t xml:space="preserve">mentioned needing to obtain approval from Faculty Senate to send a message from the Council to departments. Lori Baker-Sperry asked how hard the video was to make, and Andrea Alveshere said it was time-consuming but </w:t>
      </w:r>
      <w:r w:rsidR="00C3585A">
        <w:rPr>
          <w:rFonts w:ascii="Times New Roman" w:hAnsi="Times New Roman"/>
        </w:rPr>
        <w:t>like</w:t>
      </w:r>
      <w:r w:rsidR="00901991">
        <w:rPr>
          <w:rFonts w:ascii="Times New Roman" w:hAnsi="Times New Roman"/>
        </w:rPr>
        <w:t xml:space="preserve"> creating videos for classes. </w:t>
      </w:r>
    </w:p>
    <w:p w14:paraId="3C63A999" w14:textId="77777777" w:rsidR="009636A2" w:rsidRDefault="009636A2" w:rsidP="00A709B1">
      <w:pPr>
        <w:shd w:val="clear" w:color="auto" w:fill="FFFFFF"/>
        <w:ind w:left="270" w:hanging="270"/>
        <w:rPr>
          <w:rFonts w:ascii="Times New Roman" w:hAnsi="Times New Roman"/>
        </w:rPr>
      </w:pPr>
    </w:p>
    <w:p w14:paraId="156D72AF" w14:textId="796E217F" w:rsidR="00F55F6C" w:rsidRDefault="009636A2" w:rsidP="00E05C71">
      <w:pPr>
        <w:shd w:val="clear" w:color="auto" w:fill="FFFFFF"/>
        <w:ind w:left="720" w:hanging="720"/>
        <w:rPr>
          <w:rFonts w:ascii="Times New Roman" w:hAnsi="Times New Roman"/>
        </w:rPr>
      </w:pPr>
      <w:r>
        <w:rPr>
          <w:rFonts w:ascii="Times New Roman" w:hAnsi="Times New Roman"/>
        </w:rPr>
        <w:t xml:space="preserve">8.  </w:t>
      </w:r>
      <w:r w:rsidR="00B618EC">
        <w:rPr>
          <w:rFonts w:ascii="Times New Roman" w:hAnsi="Times New Roman"/>
        </w:rPr>
        <w:t>Continued d</w:t>
      </w:r>
      <w:r w:rsidR="00A709B1">
        <w:rPr>
          <w:rFonts w:ascii="Times New Roman" w:hAnsi="Times New Roman"/>
        </w:rPr>
        <w:t>iscussion of CGE recommendations to departments to improve/streamline/comply with Gen Ed Assessment</w:t>
      </w:r>
      <w:r w:rsidR="009178A3">
        <w:rPr>
          <w:rFonts w:ascii="Times New Roman" w:hAnsi="Times New Roman"/>
        </w:rPr>
        <w:t xml:space="preserve"> </w:t>
      </w:r>
      <w:r w:rsidR="00A709B1">
        <w:rPr>
          <w:rFonts w:ascii="Times New Roman" w:hAnsi="Times New Roman"/>
        </w:rPr>
        <w:t>requirements</w:t>
      </w:r>
      <w:r w:rsidR="00E05C71">
        <w:rPr>
          <w:rFonts w:ascii="Times New Roman" w:hAnsi="Times New Roman"/>
        </w:rPr>
        <w:t xml:space="preserve">: </w:t>
      </w:r>
      <w:r w:rsidR="00F55F6C">
        <w:rPr>
          <w:rFonts w:ascii="Times New Roman" w:hAnsi="Times New Roman"/>
        </w:rPr>
        <w:t xml:space="preserve">There was reiteration of </w:t>
      </w:r>
      <w:r w:rsidR="0094267C">
        <w:rPr>
          <w:rFonts w:ascii="Times New Roman" w:hAnsi="Times New Roman"/>
        </w:rPr>
        <w:t xml:space="preserve">a few </w:t>
      </w:r>
      <w:r w:rsidR="00F55F6C">
        <w:rPr>
          <w:rFonts w:ascii="Times New Roman" w:hAnsi="Times New Roman"/>
        </w:rPr>
        <w:t xml:space="preserve">ideas mentioned in previous meetings, including the need to emphasize that departments can changes </w:t>
      </w:r>
      <w:r w:rsidR="0094267C">
        <w:rPr>
          <w:rFonts w:ascii="Times New Roman" w:hAnsi="Times New Roman"/>
        </w:rPr>
        <w:t xml:space="preserve">the </w:t>
      </w:r>
      <w:r w:rsidR="00F55F6C">
        <w:rPr>
          <w:rFonts w:ascii="Times New Roman" w:hAnsi="Times New Roman"/>
        </w:rPr>
        <w:t>assessment</w:t>
      </w:r>
      <w:r w:rsidR="0094267C">
        <w:rPr>
          <w:rFonts w:ascii="Times New Roman" w:hAnsi="Times New Roman"/>
        </w:rPr>
        <w:t xml:space="preserve"> to be </w:t>
      </w:r>
      <w:r w:rsidR="00F55F6C">
        <w:rPr>
          <w:rFonts w:ascii="Times New Roman" w:hAnsi="Times New Roman"/>
        </w:rPr>
        <w:t xml:space="preserve">more informative, the concern about the soundness of the data, and the plan to use Google Forms to help ensure departments gather and provide the required information. There were also expressions of appreciation for the provision of and comments </w:t>
      </w:r>
      <w:r w:rsidR="0094267C">
        <w:rPr>
          <w:rFonts w:ascii="Times New Roman" w:hAnsi="Times New Roman"/>
        </w:rPr>
        <w:t xml:space="preserve">regarding </w:t>
      </w:r>
      <w:r w:rsidR="00F55F6C">
        <w:rPr>
          <w:rFonts w:ascii="Times New Roman" w:hAnsi="Times New Roman"/>
        </w:rPr>
        <w:t>journal articles about assessment. There were a couple additional recommendations</w:t>
      </w:r>
      <w:r w:rsidR="0094267C">
        <w:rPr>
          <w:rFonts w:ascii="Times New Roman" w:hAnsi="Times New Roman"/>
        </w:rPr>
        <w:t xml:space="preserve">. Lori Baker-Sperry suggested </w:t>
      </w:r>
      <w:r w:rsidR="00F55F6C">
        <w:rPr>
          <w:rFonts w:ascii="Times New Roman" w:hAnsi="Times New Roman"/>
        </w:rPr>
        <w:t>creating videos for new faculty teaching General Education courses and creating videos on other topics currently addressed in written documents</w:t>
      </w:r>
      <w:r w:rsidR="0094267C">
        <w:rPr>
          <w:rFonts w:ascii="Times New Roman" w:hAnsi="Times New Roman"/>
        </w:rPr>
        <w:t>, because faculty may be more willing to watch and more engaged by videos than documents</w:t>
      </w:r>
      <w:r w:rsidR="00F55F6C">
        <w:rPr>
          <w:rFonts w:ascii="Times New Roman" w:hAnsi="Times New Roman"/>
        </w:rPr>
        <w:t xml:space="preserve">. </w:t>
      </w:r>
      <w:r w:rsidR="0094267C">
        <w:rPr>
          <w:rFonts w:ascii="Times New Roman" w:hAnsi="Times New Roman"/>
        </w:rPr>
        <w:t xml:space="preserve">Andrea Alveshere suggested drafting a statement about the purpose and use of assessment, and Lori Baker-Sperry said there are already documents that address these topics, which can be revised. Andrea Alveshere suggested making sure these documents are accessible. Lori Baker-Sperry and/or Andrea Alveshere will share these documents with the Council. Craig Tollini suggested reviewing the minutes of previous meetings to determine which recommendations, concerns, etc. the Council may want to address moving forward. Sherry Lindquist said the Council may want to determine how it could take a stand or position regarding assessment, including coordinating with larger organizations. Lori Baker-Sperry said there is usually no pushback from Faculty Senate when the Council requested changes or raised concerns. </w:t>
      </w:r>
    </w:p>
    <w:p w14:paraId="33F3995C" w14:textId="234F3B2F" w:rsidR="00B618EC" w:rsidRDefault="00B618EC" w:rsidP="00A709B1">
      <w:pPr>
        <w:shd w:val="clear" w:color="auto" w:fill="FFFFFF"/>
        <w:ind w:left="270" w:hanging="270"/>
        <w:rPr>
          <w:rFonts w:ascii="Times New Roman" w:hAnsi="Times New Roman"/>
        </w:rPr>
      </w:pPr>
    </w:p>
    <w:p w14:paraId="794F088B" w14:textId="77777777" w:rsidR="0094267C" w:rsidRDefault="0094267C">
      <w:pPr>
        <w:rPr>
          <w:rFonts w:ascii="Times New Roman" w:hAnsi="Times New Roman"/>
        </w:rPr>
      </w:pPr>
      <w:r>
        <w:rPr>
          <w:rFonts w:ascii="Times New Roman" w:hAnsi="Times New Roman"/>
        </w:rPr>
        <w:br w:type="page"/>
      </w:r>
    </w:p>
    <w:p w14:paraId="364F99C7" w14:textId="1107F502" w:rsidR="000B1B8D" w:rsidRPr="00993276" w:rsidRDefault="009636A2" w:rsidP="00BC29C9">
      <w:pPr>
        <w:shd w:val="clear" w:color="auto" w:fill="FFFFFF"/>
        <w:ind w:left="270" w:hanging="270"/>
        <w:rPr>
          <w:rFonts w:ascii="Times New Roman" w:hAnsi="Times New Roman"/>
        </w:rPr>
      </w:pPr>
      <w:r>
        <w:rPr>
          <w:rFonts w:ascii="Times New Roman" w:hAnsi="Times New Roman"/>
        </w:rPr>
        <w:lastRenderedPageBreak/>
        <w:t>9</w:t>
      </w:r>
      <w:r w:rsidR="00B618EC">
        <w:rPr>
          <w:rFonts w:ascii="Times New Roman" w:hAnsi="Times New Roman"/>
        </w:rPr>
        <w:t xml:space="preserve">. </w:t>
      </w:r>
      <w:r w:rsidR="000B1B8D" w:rsidRPr="00993276">
        <w:rPr>
          <w:rFonts w:ascii="Times New Roman" w:hAnsi="Times New Roman"/>
        </w:rPr>
        <w:t>Reports</w:t>
      </w:r>
    </w:p>
    <w:p w14:paraId="26CB4627" w14:textId="5F532203" w:rsidR="000B1B8D" w:rsidRPr="00993276" w:rsidRDefault="000B1B8D" w:rsidP="00E05C71">
      <w:pPr>
        <w:ind w:left="1620" w:hanging="900"/>
        <w:rPr>
          <w:rFonts w:ascii="Times New Roman" w:hAnsi="Times New Roman"/>
        </w:rPr>
      </w:pPr>
      <w:r w:rsidRPr="00993276">
        <w:rPr>
          <w:rFonts w:ascii="Times New Roman" w:hAnsi="Times New Roman"/>
        </w:rPr>
        <w:t>a. Provost -- Mark Mossman, Interim Associate Provost</w:t>
      </w:r>
      <w:r w:rsidR="00E05C71">
        <w:rPr>
          <w:rFonts w:ascii="Times New Roman" w:hAnsi="Times New Roman"/>
        </w:rPr>
        <w:t xml:space="preserve">: </w:t>
      </w:r>
      <w:r w:rsidR="0094267C">
        <w:rPr>
          <w:rFonts w:ascii="Times New Roman" w:hAnsi="Times New Roman"/>
        </w:rPr>
        <w:t xml:space="preserve">Andrea Alveshere said the </w:t>
      </w:r>
      <w:r w:rsidR="005750F1">
        <w:rPr>
          <w:rFonts w:ascii="Times New Roman" w:hAnsi="Times New Roman"/>
        </w:rPr>
        <w:t xml:space="preserve">HLC </w:t>
      </w:r>
      <w:r w:rsidR="0094267C">
        <w:rPr>
          <w:rFonts w:ascii="Times New Roman" w:hAnsi="Times New Roman"/>
        </w:rPr>
        <w:t xml:space="preserve">accreditation team has not </w:t>
      </w:r>
      <w:r w:rsidR="005750F1">
        <w:rPr>
          <w:rFonts w:ascii="Times New Roman" w:hAnsi="Times New Roman"/>
        </w:rPr>
        <w:t>schedule</w:t>
      </w:r>
      <w:r w:rsidR="0094267C">
        <w:rPr>
          <w:rFonts w:ascii="Times New Roman" w:hAnsi="Times New Roman"/>
        </w:rPr>
        <w:t>d</w:t>
      </w:r>
      <w:r w:rsidR="005750F1">
        <w:rPr>
          <w:rFonts w:ascii="Times New Roman" w:hAnsi="Times New Roman"/>
        </w:rPr>
        <w:t xml:space="preserve"> </w:t>
      </w:r>
      <w:r w:rsidR="0047656B">
        <w:rPr>
          <w:rFonts w:ascii="Times New Roman" w:hAnsi="Times New Roman"/>
        </w:rPr>
        <w:t xml:space="preserve">a </w:t>
      </w:r>
      <w:r w:rsidR="005750F1">
        <w:rPr>
          <w:rFonts w:ascii="Times New Roman" w:hAnsi="Times New Roman"/>
        </w:rPr>
        <w:t xml:space="preserve">meeting with </w:t>
      </w:r>
      <w:r w:rsidR="0094267C">
        <w:rPr>
          <w:rFonts w:ascii="Times New Roman" w:hAnsi="Times New Roman"/>
        </w:rPr>
        <w:t xml:space="preserve">the Council, but Mark Mossman </w:t>
      </w:r>
      <w:r w:rsidR="005750F1">
        <w:rPr>
          <w:rFonts w:ascii="Times New Roman" w:hAnsi="Times New Roman"/>
        </w:rPr>
        <w:t>encourage</w:t>
      </w:r>
      <w:r w:rsidR="0094267C">
        <w:rPr>
          <w:rFonts w:ascii="Times New Roman" w:hAnsi="Times New Roman"/>
        </w:rPr>
        <w:t xml:space="preserve">s members to </w:t>
      </w:r>
      <w:r w:rsidR="005750F1">
        <w:rPr>
          <w:rFonts w:ascii="Times New Roman" w:hAnsi="Times New Roman"/>
        </w:rPr>
        <w:t xml:space="preserve">attend </w:t>
      </w:r>
      <w:r w:rsidR="0094267C">
        <w:rPr>
          <w:rFonts w:ascii="Times New Roman" w:hAnsi="Times New Roman"/>
        </w:rPr>
        <w:t xml:space="preserve">the forums for </w:t>
      </w:r>
      <w:r w:rsidR="005750F1">
        <w:rPr>
          <w:rFonts w:ascii="Times New Roman" w:hAnsi="Times New Roman"/>
        </w:rPr>
        <w:t>faculty</w:t>
      </w:r>
      <w:r w:rsidR="0094267C">
        <w:rPr>
          <w:rFonts w:ascii="Times New Roman" w:hAnsi="Times New Roman"/>
        </w:rPr>
        <w:t xml:space="preserve"> and </w:t>
      </w:r>
      <w:r w:rsidR="005750F1">
        <w:rPr>
          <w:rFonts w:ascii="Times New Roman" w:hAnsi="Times New Roman"/>
        </w:rPr>
        <w:t>staff</w:t>
      </w:r>
      <w:r w:rsidR="0094267C">
        <w:rPr>
          <w:rFonts w:ascii="Times New Roman" w:hAnsi="Times New Roman"/>
        </w:rPr>
        <w:t xml:space="preserve">, specifically those </w:t>
      </w:r>
      <w:r w:rsidR="0047656B">
        <w:rPr>
          <w:rFonts w:ascii="Times New Roman" w:hAnsi="Times New Roman"/>
        </w:rPr>
        <w:t>regarding criteria 3 and 4. Those criteria are the most relevant for General Education</w:t>
      </w:r>
      <w:r w:rsidR="005750F1">
        <w:rPr>
          <w:rFonts w:ascii="Times New Roman" w:hAnsi="Times New Roman"/>
        </w:rPr>
        <w:t xml:space="preserve">. </w:t>
      </w:r>
    </w:p>
    <w:p w14:paraId="5F4F1E5B" w14:textId="5BB0A1EE" w:rsidR="000B1B8D" w:rsidRPr="00993276" w:rsidRDefault="000B1B8D" w:rsidP="00E05C71">
      <w:pPr>
        <w:ind w:left="1620" w:hanging="900"/>
        <w:rPr>
          <w:rFonts w:ascii="Times New Roman" w:hAnsi="Times New Roman"/>
        </w:rPr>
      </w:pPr>
      <w:r w:rsidRPr="00993276">
        <w:rPr>
          <w:rFonts w:ascii="Times New Roman" w:hAnsi="Times New Roman"/>
        </w:rPr>
        <w:t xml:space="preserve">b. CAS </w:t>
      </w:r>
      <w:r w:rsidRPr="00993276">
        <w:rPr>
          <w:rFonts w:ascii="Times New Roman" w:eastAsia="Helvetica" w:hAnsi="Times New Roman"/>
        </w:rPr>
        <w:t>–</w:t>
      </w:r>
      <w:r w:rsidRPr="00993276">
        <w:rPr>
          <w:rFonts w:ascii="Times New Roman" w:hAnsi="Times New Roman"/>
        </w:rPr>
        <w:t xml:space="preserve"> Jim Schmidt</w:t>
      </w:r>
      <w:r w:rsidR="00E05C71">
        <w:rPr>
          <w:rFonts w:ascii="Times New Roman" w:hAnsi="Times New Roman"/>
        </w:rPr>
        <w:t>:</w:t>
      </w:r>
      <w:r w:rsidR="005750F1">
        <w:rPr>
          <w:rFonts w:ascii="Times New Roman" w:hAnsi="Times New Roman"/>
        </w:rPr>
        <w:t xml:space="preserve"> </w:t>
      </w:r>
      <w:r w:rsidR="0047656B">
        <w:rPr>
          <w:rFonts w:ascii="Times New Roman" w:hAnsi="Times New Roman"/>
        </w:rPr>
        <w:t>Jim Schmidt c</w:t>
      </w:r>
      <w:r w:rsidR="005750F1">
        <w:rPr>
          <w:rFonts w:ascii="Times New Roman" w:hAnsi="Times New Roman"/>
        </w:rPr>
        <w:t>ompliment</w:t>
      </w:r>
      <w:r w:rsidR="0047656B">
        <w:rPr>
          <w:rFonts w:ascii="Times New Roman" w:hAnsi="Times New Roman"/>
        </w:rPr>
        <w:t>ed</w:t>
      </w:r>
      <w:r w:rsidR="005750F1">
        <w:rPr>
          <w:rFonts w:ascii="Times New Roman" w:hAnsi="Times New Roman"/>
        </w:rPr>
        <w:t xml:space="preserve"> </w:t>
      </w:r>
      <w:r w:rsidR="0047656B">
        <w:rPr>
          <w:rFonts w:ascii="Times New Roman" w:hAnsi="Times New Roman"/>
        </w:rPr>
        <w:t xml:space="preserve">Andrea Alveshere on the </w:t>
      </w:r>
      <w:r w:rsidR="005750F1">
        <w:rPr>
          <w:rFonts w:ascii="Times New Roman" w:hAnsi="Times New Roman"/>
        </w:rPr>
        <w:t xml:space="preserve">video. </w:t>
      </w:r>
    </w:p>
    <w:p w14:paraId="794C813E" w14:textId="1570BBA4" w:rsidR="000B1B8D" w:rsidRPr="00993276" w:rsidRDefault="000B1B8D" w:rsidP="00E05C71">
      <w:pPr>
        <w:ind w:left="1620" w:hanging="900"/>
        <w:rPr>
          <w:rFonts w:ascii="Times New Roman" w:hAnsi="Times New Roman"/>
        </w:rPr>
      </w:pPr>
      <w:r w:rsidRPr="00993276">
        <w:rPr>
          <w:rFonts w:ascii="Times New Roman" w:hAnsi="Times New Roman"/>
        </w:rPr>
        <w:t>c. University Advising -- Michelle Yager</w:t>
      </w:r>
      <w:r w:rsidR="00E05C71">
        <w:rPr>
          <w:rFonts w:ascii="Times New Roman" w:hAnsi="Times New Roman"/>
        </w:rPr>
        <w:t>:</w:t>
      </w:r>
      <w:r w:rsidR="005750F1">
        <w:rPr>
          <w:rFonts w:ascii="Times New Roman" w:hAnsi="Times New Roman"/>
        </w:rPr>
        <w:t xml:space="preserve"> </w:t>
      </w:r>
      <w:r w:rsidR="0047656B">
        <w:rPr>
          <w:rFonts w:ascii="Times New Roman" w:hAnsi="Times New Roman"/>
        </w:rPr>
        <w:t>Michelle Yager plans to provide an update to the Council regarding how students received the video. Michelle Yager also said students will hopefully buy in to General Education because the video indicates how General Education is meaningful and impactful</w:t>
      </w:r>
      <w:r w:rsidR="005750F1">
        <w:rPr>
          <w:rFonts w:ascii="Times New Roman" w:hAnsi="Times New Roman"/>
        </w:rPr>
        <w:t xml:space="preserve">. </w:t>
      </w:r>
    </w:p>
    <w:p w14:paraId="07070EDA" w14:textId="60567A60" w:rsidR="000B1B8D" w:rsidRDefault="000B1B8D" w:rsidP="00E05C71">
      <w:pPr>
        <w:tabs>
          <w:tab w:val="left" w:pos="7656"/>
        </w:tabs>
        <w:ind w:left="1620" w:hanging="900"/>
        <w:rPr>
          <w:rFonts w:ascii="Times New Roman" w:hAnsi="Times New Roman"/>
        </w:rPr>
      </w:pPr>
      <w:r w:rsidRPr="00993276">
        <w:rPr>
          <w:rFonts w:ascii="Times New Roman" w:hAnsi="Times New Roman"/>
        </w:rPr>
        <w:t xml:space="preserve">d. Student Learning Assessment Subcommittee </w:t>
      </w:r>
      <w:r w:rsidRPr="00993276">
        <w:rPr>
          <w:rFonts w:ascii="Times New Roman" w:eastAsia="Helvetica" w:hAnsi="Times New Roman"/>
        </w:rPr>
        <w:t>–</w:t>
      </w:r>
      <w:r w:rsidRPr="00993276">
        <w:rPr>
          <w:rFonts w:ascii="Times New Roman" w:hAnsi="Times New Roman"/>
        </w:rPr>
        <w:t xml:space="preserve"> Lori Baker-Sperry</w:t>
      </w:r>
      <w:r w:rsidR="00E05C71">
        <w:rPr>
          <w:rFonts w:ascii="Times New Roman" w:hAnsi="Times New Roman"/>
        </w:rPr>
        <w:t>:</w:t>
      </w:r>
      <w:r w:rsidR="005750F1">
        <w:rPr>
          <w:rFonts w:ascii="Times New Roman" w:hAnsi="Times New Roman"/>
        </w:rPr>
        <w:t xml:space="preserve"> L</w:t>
      </w:r>
      <w:r w:rsidR="0047656B">
        <w:rPr>
          <w:rFonts w:ascii="Times New Roman" w:hAnsi="Times New Roman"/>
        </w:rPr>
        <w:t xml:space="preserve">ori Baker-Sperry said (1) reminders about assessment reports will be sent out in a couple of weeks, (2) the Google Form document that will be used in future reporting is being designed, and (3) a pilot program regarding assessment is being designed by </w:t>
      </w:r>
      <w:proofErr w:type="spellStart"/>
      <w:r w:rsidR="005750F1">
        <w:rPr>
          <w:rFonts w:ascii="Times New Roman" w:hAnsi="Times New Roman"/>
        </w:rPr>
        <w:t>UTech</w:t>
      </w:r>
      <w:proofErr w:type="spellEnd"/>
      <w:r w:rsidR="0047656B">
        <w:rPr>
          <w:rFonts w:ascii="Times New Roman" w:hAnsi="Times New Roman"/>
        </w:rPr>
        <w:t xml:space="preserve"> for the Psychology department. This pilot program will use WesternOnline to create a centralized place for assessment data for the department. Andrea Alveshere asked if students will access this “course” in WesternOnline to directly enter their assessment responses, and Lori Baker-Sperry will find out.</w:t>
      </w:r>
    </w:p>
    <w:p w14:paraId="34D18741" w14:textId="471E322A" w:rsidR="000B1B8D" w:rsidRPr="00993276" w:rsidRDefault="000B1B8D" w:rsidP="00E05C71">
      <w:pPr>
        <w:ind w:left="1620" w:hanging="900"/>
        <w:rPr>
          <w:rFonts w:ascii="Times New Roman" w:eastAsia="Helvetica" w:hAnsi="Times New Roman"/>
        </w:rPr>
      </w:pPr>
      <w:r w:rsidRPr="00993276">
        <w:rPr>
          <w:rFonts w:ascii="Times New Roman" w:hAnsi="Times New Roman"/>
        </w:rPr>
        <w:t>e. CGE Chair – Andrea Alveshere</w:t>
      </w:r>
      <w:r w:rsidR="00E05C71">
        <w:rPr>
          <w:rFonts w:ascii="Times New Roman" w:hAnsi="Times New Roman"/>
        </w:rPr>
        <w:t>:</w:t>
      </w:r>
      <w:r w:rsidRPr="00993276">
        <w:rPr>
          <w:rFonts w:ascii="Times New Roman" w:eastAsia="Helvetica" w:hAnsi="Times New Roman"/>
        </w:rPr>
        <w:t xml:space="preserve"> </w:t>
      </w:r>
      <w:r w:rsidR="0047656B">
        <w:rPr>
          <w:rFonts w:ascii="Times New Roman" w:eastAsia="Helvetica" w:hAnsi="Times New Roman"/>
        </w:rPr>
        <w:t xml:space="preserve">Andrea Alveshere mentioned some members will leave at the end of this year and that two </w:t>
      </w:r>
      <w:r w:rsidR="00074F42">
        <w:rPr>
          <w:rFonts w:ascii="Times New Roman" w:eastAsia="Helvetica" w:hAnsi="Times New Roman"/>
        </w:rPr>
        <w:t xml:space="preserve">vacancies </w:t>
      </w:r>
      <w:r w:rsidR="0047656B">
        <w:rPr>
          <w:rFonts w:ascii="Times New Roman" w:eastAsia="Helvetica" w:hAnsi="Times New Roman"/>
        </w:rPr>
        <w:t xml:space="preserve">were not filled this semester. Andrea Alveshere will contact </w:t>
      </w:r>
      <w:r w:rsidR="004E31C0">
        <w:rPr>
          <w:rFonts w:ascii="Times New Roman" w:eastAsia="Helvetica" w:hAnsi="Times New Roman"/>
        </w:rPr>
        <w:t xml:space="preserve">Christopher Pynes </w:t>
      </w:r>
      <w:r w:rsidR="0047656B">
        <w:rPr>
          <w:rFonts w:ascii="Times New Roman" w:eastAsia="Helvetica" w:hAnsi="Times New Roman"/>
        </w:rPr>
        <w:t xml:space="preserve">to obtain more information regarding filling the outstanding and upcoming vacancies. Andrea Alveshere </w:t>
      </w:r>
      <w:r w:rsidR="00074F42">
        <w:rPr>
          <w:rFonts w:ascii="Times New Roman" w:eastAsia="Helvetica" w:hAnsi="Times New Roman"/>
        </w:rPr>
        <w:t xml:space="preserve">said she would be “happy” for someone else to chair and to be able to serve as a just member of the Council. Lori Baker-Sperry thanked Andrea Alveshere for her work. Lori Baker-Sperry said she may return to the committee in an </w:t>
      </w:r>
      <w:r w:rsidR="004E31C0">
        <w:rPr>
          <w:rFonts w:ascii="Times New Roman" w:eastAsia="Helvetica" w:hAnsi="Times New Roman"/>
        </w:rPr>
        <w:t xml:space="preserve">ex-officio </w:t>
      </w:r>
      <w:r w:rsidR="00074F42">
        <w:rPr>
          <w:rFonts w:ascii="Times New Roman" w:eastAsia="Helvetica" w:hAnsi="Times New Roman"/>
        </w:rPr>
        <w:t xml:space="preserve">position regarding </w:t>
      </w:r>
      <w:r w:rsidR="004E31C0">
        <w:rPr>
          <w:rFonts w:ascii="Times New Roman" w:eastAsia="Helvetica" w:hAnsi="Times New Roman"/>
        </w:rPr>
        <w:t xml:space="preserve">assessment. </w:t>
      </w:r>
    </w:p>
    <w:p w14:paraId="06229099" w14:textId="77777777" w:rsidR="000B1B8D" w:rsidRDefault="000B1B8D" w:rsidP="00F7171F">
      <w:pPr>
        <w:shd w:val="clear" w:color="auto" w:fill="FFFFFF"/>
        <w:ind w:left="720" w:hanging="720"/>
        <w:rPr>
          <w:rFonts w:ascii="Times New Roman" w:hAnsi="Times New Roman"/>
        </w:rPr>
      </w:pPr>
    </w:p>
    <w:p w14:paraId="65E21800" w14:textId="5485D223" w:rsidR="00132748" w:rsidRPr="00993276" w:rsidRDefault="00B618EC" w:rsidP="005A0BDF">
      <w:pPr>
        <w:shd w:val="clear" w:color="auto" w:fill="FFFFFF"/>
        <w:ind w:left="720" w:hanging="720"/>
        <w:rPr>
          <w:rFonts w:ascii="Times New Roman" w:hAnsi="Times New Roman"/>
        </w:rPr>
      </w:pPr>
      <w:r>
        <w:rPr>
          <w:rFonts w:ascii="Times New Roman" w:hAnsi="Times New Roman"/>
        </w:rPr>
        <w:t>1</w:t>
      </w:r>
      <w:r w:rsidR="00112AA4">
        <w:rPr>
          <w:rFonts w:ascii="Times New Roman" w:hAnsi="Times New Roman"/>
        </w:rPr>
        <w:t>0</w:t>
      </w:r>
      <w:r w:rsidR="000B1B8D">
        <w:rPr>
          <w:rFonts w:ascii="Times New Roman" w:hAnsi="Times New Roman"/>
        </w:rPr>
        <w:t xml:space="preserve">.  </w:t>
      </w:r>
      <w:r w:rsidR="00C44428" w:rsidRPr="00993276">
        <w:rPr>
          <w:rFonts w:ascii="Times New Roman" w:hAnsi="Times New Roman"/>
        </w:rPr>
        <w:t>G</w:t>
      </w:r>
      <w:r w:rsidR="007D57D7" w:rsidRPr="00993276">
        <w:rPr>
          <w:rFonts w:ascii="Times New Roman" w:hAnsi="Times New Roman"/>
        </w:rPr>
        <w:t>ood of the Order</w:t>
      </w:r>
      <w:r w:rsidR="00E05C71">
        <w:rPr>
          <w:rFonts w:ascii="Times New Roman" w:hAnsi="Times New Roman"/>
        </w:rPr>
        <w:t xml:space="preserve">: </w:t>
      </w:r>
      <w:r w:rsidR="006F3322">
        <w:rPr>
          <w:rFonts w:ascii="Times New Roman" w:hAnsi="Times New Roman"/>
        </w:rPr>
        <w:t>None.</w:t>
      </w:r>
    </w:p>
    <w:p w14:paraId="2DBF979C" w14:textId="77777777" w:rsidR="00453B36" w:rsidRPr="00993276" w:rsidRDefault="00453B36" w:rsidP="00C44428">
      <w:pPr>
        <w:rPr>
          <w:rFonts w:ascii="Times New Roman" w:hAnsi="Times New Roman"/>
        </w:rPr>
      </w:pPr>
    </w:p>
    <w:p w14:paraId="2A280CD2" w14:textId="778279B5" w:rsidR="002C3819" w:rsidRPr="00993276" w:rsidRDefault="005321CA" w:rsidP="002C3819">
      <w:pPr>
        <w:outlineLvl w:val="0"/>
        <w:rPr>
          <w:rFonts w:ascii="Times New Roman" w:hAnsi="Times New Roman"/>
          <w:b/>
        </w:rPr>
      </w:pPr>
      <w:r w:rsidRPr="00993276">
        <w:rPr>
          <w:rFonts w:ascii="Times New Roman" w:hAnsi="Times New Roman"/>
          <w:b/>
        </w:rPr>
        <w:t>ADJOURNMENT</w:t>
      </w:r>
    </w:p>
    <w:p w14:paraId="2B042C6A" w14:textId="7D2D3709" w:rsidR="00453B36" w:rsidRDefault="00453B36" w:rsidP="00163C1C">
      <w:pPr>
        <w:outlineLvl w:val="0"/>
        <w:rPr>
          <w:rFonts w:ascii="Times New Roman" w:hAnsi="Times New Roman"/>
        </w:rPr>
      </w:pPr>
    </w:p>
    <w:p w14:paraId="4AA5524C" w14:textId="422ACB7D" w:rsidR="00E05C71" w:rsidRPr="00993276" w:rsidRDefault="00E05C71" w:rsidP="00163C1C">
      <w:pPr>
        <w:outlineLvl w:val="0"/>
        <w:rPr>
          <w:rFonts w:ascii="Times New Roman" w:hAnsi="Times New Roman"/>
        </w:rPr>
      </w:pPr>
      <w:r>
        <w:rPr>
          <w:rFonts w:ascii="Times New Roman" w:hAnsi="Times New Roman"/>
        </w:rPr>
        <w:t xml:space="preserve">Meeting adjourned at </w:t>
      </w:r>
      <w:r w:rsidR="006F3322">
        <w:rPr>
          <w:rFonts w:ascii="Times New Roman" w:hAnsi="Times New Roman"/>
        </w:rPr>
        <w:t>4:38</w:t>
      </w:r>
      <w:r>
        <w:rPr>
          <w:rFonts w:ascii="Times New Roman" w:hAnsi="Times New Roman"/>
        </w:rPr>
        <w:t>.</w:t>
      </w:r>
    </w:p>
    <w:p w14:paraId="495C837D" w14:textId="77777777" w:rsidR="00E05C71" w:rsidRDefault="00E05C71" w:rsidP="009178A3">
      <w:pPr>
        <w:outlineLvl w:val="0"/>
        <w:rPr>
          <w:rFonts w:ascii="Times New Roman" w:hAnsi="Times New Roman"/>
        </w:rPr>
      </w:pPr>
    </w:p>
    <w:p w14:paraId="5A28A7A3" w14:textId="450AC60C" w:rsidR="001614BC" w:rsidRPr="009178A3" w:rsidRDefault="005321CA" w:rsidP="009178A3">
      <w:pPr>
        <w:outlineLvl w:val="0"/>
        <w:rPr>
          <w:rFonts w:ascii="Times New Roman" w:hAnsi="Times New Roman"/>
          <w:bCs/>
        </w:rPr>
      </w:pPr>
      <w:r w:rsidRPr="009178A3">
        <w:rPr>
          <w:rFonts w:ascii="Times New Roman" w:hAnsi="Times New Roman"/>
        </w:rPr>
        <w:t>Next Meeting</w:t>
      </w:r>
      <w:r w:rsidR="00BD063B" w:rsidRPr="009178A3">
        <w:rPr>
          <w:rFonts w:ascii="Times New Roman" w:hAnsi="Times New Roman"/>
        </w:rPr>
        <w:t xml:space="preserve"> of CGE</w:t>
      </w:r>
      <w:r w:rsidRPr="009178A3">
        <w:rPr>
          <w:rFonts w:ascii="Times New Roman" w:hAnsi="Times New Roman"/>
        </w:rPr>
        <w:t xml:space="preserve">: </w:t>
      </w:r>
      <w:r w:rsidR="00AC7B0B" w:rsidRPr="009178A3">
        <w:rPr>
          <w:rFonts w:ascii="Times New Roman" w:hAnsi="Times New Roman"/>
        </w:rPr>
        <w:t xml:space="preserve"> </w:t>
      </w:r>
      <w:r w:rsidR="00BC29C9">
        <w:rPr>
          <w:rFonts w:ascii="Times New Roman" w:hAnsi="Times New Roman"/>
        </w:rPr>
        <w:t>April</w:t>
      </w:r>
      <w:r w:rsidR="00090535" w:rsidRPr="009178A3">
        <w:rPr>
          <w:rFonts w:ascii="Times New Roman" w:hAnsi="Times New Roman"/>
          <w:bCs/>
        </w:rPr>
        <w:t xml:space="preserve"> </w:t>
      </w:r>
      <w:r w:rsidR="009636A2">
        <w:rPr>
          <w:rFonts w:ascii="Times New Roman" w:hAnsi="Times New Roman"/>
          <w:bCs/>
        </w:rPr>
        <w:t>8</w:t>
      </w:r>
      <w:r w:rsidR="00A709B1" w:rsidRPr="00A709B1">
        <w:rPr>
          <w:rFonts w:ascii="Times New Roman" w:hAnsi="Times New Roman"/>
          <w:bCs/>
          <w:vertAlign w:val="superscript"/>
        </w:rPr>
        <w:t>th</w:t>
      </w:r>
      <w:r w:rsidR="00090535" w:rsidRPr="009178A3">
        <w:rPr>
          <w:rFonts w:ascii="Times New Roman" w:hAnsi="Times New Roman"/>
          <w:bCs/>
        </w:rPr>
        <w:t>, 2021.</w:t>
      </w:r>
    </w:p>
    <w:p w14:paraId="6A228980" w14:textId="4A01DA00" w:rsidR="00974596" w:rsidRDefault="00974596" w:rsidP="00974596">
      <w:pPr>
        <w:outlineLvl w:val="0"/>
        <w:rPr>
          <w:rFonts w:ascii="Times New Roman" w:hAnsi="Times New Roman"/>
        </w:rPr>
      </w:pPr>
    </w:p>
    <w:p w14:paraId="251AD5E5" w14:textId="6DA55148" w:rsidR="00090535" w:rsidRDefault="00974596" w:rsidP="009636A2">
      <w:pPr>
        <w:outlineLvl w:val="0"/>
        <w:rPr>
          <w:rFonts w:ascii="Times New Roman" w:hAnsi="Times New Roman"/>
        </w:rPr>
      </w:pPr>
      <w:r>
        <w:rPr>
          <w:rFonts w:ascii="Times New Roman" w:hAnsi="Times New Roman"/>
        </w:rPr>
        <w:t xml:space="preserve">Subsequent </w:t>
      </w:r>
      <w:r w:rsidR="009178A3">
        <w:rPr>
          <w:rFonts w:ascii="Times New Roman" w:hAnsi="Times New Roman"/>
        </w:rPr>
        <w:t>Spring</w:t>
      </w:r>
      <w:r>
        <w:rPr>
          <w:rFonts w:ascii="Times New Roman" w:hAnsi="Times New Roman"/>
        </w:rPr>
        <w:t xml:space="preserve"> 202</w:t>
      </w:r>
      <w:r w:rsidR="009178A3">
        <w:rPr>
          <w:rFonts w:ascii="Times New Roman" w:hAnsi="Times New Roman"/>
        </w:rPr>
        <w:t>1</w:t>
      </w:r>
      <w:r>
        <w:rPr>
          <w:rFonts w:ascii="Times New Roman" w:hAnsi="Times New Roman"/>
        </w:rPr>
        <w:t xml:space="preserve"> CGE Meetings:</w:t>
      </w:r>
    </w:p>
    <w:p w14:paraId="7A2C3735" w14:textId="77777777" w:rsidR="009636A2" w:rsidRPr="009636A2" w:rsidRDefault="009636A2" w:rsidP="009636A2">
      <w:pPr>
        <w:outlineLvl w:val="0"/>
        <w:rPr>
          <w:rFonts w:ascii="Times New Roman" w:hAnsi="Times New Roman"/>
        </w:rPr>
      </w:pPr>
    </w:p>
    <w:p w14:paraId="54726848" w14:textId="226B27A0" w:rsidR="00090535" w:rsidRPr="00090535" w:rsidRDefault="00090535" w:rsidP="00090535">
      <w:pPr>
        <w:pStyle w:val="ListParagraph"/>
        <w:numPr>
          <w:ilvl w:val="0"/>
          <w:numId w:val="6"/>
        </w:numPr>
        <w:outlineLvl w:val="0"/>
        <w:rPr>
          <w:rFonts w:ascii="Times New Roman" w:hAnsi="Times New Roman"/>
          <w:bCs/>
        </w:rPr>
      </w:pPr>
      <w:r w:rsidRPr="00090535">
        <w:rPr>
          <w:rFonts w:ascii="Times New Roman" w:hAnsi="Times New Roman"/>
          <w:bCs/>
        </w:rPr>
        <w:t xml:space="preserve">April </w:t>
      </w:r>
      <w:r>
        <w:rPr>
          <w:rFonts w:ascii="Times New Roman" w:hAnsi="Times New Roman"/>
          <w:bCs/>
        </w:rPr>
        <w:t>22</w:t>
      </w:r>
      <w:r w:rsidRPr="00090535">
        <w:rPr>
          <w:rFonts w:ascii="Times New Roman" w:hAnsi="Times New Roman"/>
          <w:bCs/>
          <w:vertAlign w:val="superscript"/>
        </w:rPr>
        <w:t>nd</w:t>
      </w:r>
    </w:p>
    <w:p w14:paraId="668F160E" w14:textId="77777777" w:rsidR="00974596" w:rsidRPr="00974596" w:rsidRDefault="00974596" w:rsidP="00974596">
      <w:pPr>
        <w:pStyle w:val="ListParagraph"/>
        <w:outlineLvl w:val="0"/>
        <w:rPr>
          <w:rFonts w:ascii="Times New Roman" w:hAnsi="Times New Roman"/>
          <w:b/>
        </w:rPr>
      </w:pPr>
    </w:p>
    <w:p w14:paraId="4066ED77" w14:textId="77777777" w:rsidR="005321CA" w:rsidRPr="00993276" w:rsidRDefault="00B2397C" w:rsidP="005321CA">
      <w:pPr>
        <w:rPr>
          <w:rFonts w:ascii="Times New Roman" w:hAnsi="Times New Roman"/>
          <w:i/>
        </w:rPr>
      </w:pPr>
      <w:r w:rsidRPr="00993276">
        <w:rPr>
          <w:rFonts w:ascii="Times New Roman" w:hAnsi="Times New Roman"/>
          <w:i/>
        </w:rPr>
        <w:t xml:space="preserve">Proposed </w:t>
      </w:r>
      <w:r w:rsidR="0028754C" w:rsidRPr="00993276">
        <w:rPr>
          <w:rFonts w:ascii="Times New Roman" w:hAnsi="Times New Roman"/>
          <w:i/>
        </w:rPr>
        <w:t xml:space="preserve">List of CGE </w:t>
      </w:r>
      <w:r w:rsidR="005321CA" w:rsidRPr="00993276">
        <w:rPr>
          <w:rFonts w:ascii="Times New Roman" w:hAnsi="Times New Roman"/>
          <w:i/>
        </w:rPr>
        <w:t>sub</w:t>
      </w:r>
      <w:r w:rsidR="00242788" w:rsidRPr="00993276">
        <w:rPr>
          <w:rFonts w:ascii="Times New Roman" w:hAnsi="Times New Roman"/>
          <w:i/>
        </w:rPr>
        <w:t xml:space="preserve">groups to </w:t>
      </w:r>
      <w:r w:rsidR="002B1C17" w:rsidRPr="00993276">
        <w:rPr>
          <w:rFonts w:ascii="Times New Roman" w:hAnsi="Times New Roman"/>
          <w:i/>
        </w:rPr>
        <w:t>evaluate</w:t>
      </w:r>
      <w:r w:rsidR="00242788" w:rsidRPr="00993276">
        <w:rPr>
          <w:rFonts w:ascii="Times New Roman" w:hAnsi="Times New Roman"/>
          <w:i/>
        </w:rPr>
        <w:t xml:space="preserve"> </w:t>
      </w:r>
      <w:r w:rsidR="00700063" w:rsidRPr="00993276">
        <w:rPr>
          <w:rFonts w:ascii="Times New Roman" w:hAnsi="Times New Roman"/>
          <w:i/>
        </w:rPr>
        <w:t>articulation requests:</w:t>
      </w:r>
    </w:p>
    <w:p w14:paraId="47B0B723" w14:textId="77777777" w:rsidR="003109DD" w:rsidRPr="00993276" w:rsidRDefault="003109DD" w:rsidP="005321CA">
      <w:pPr>
        <w:widowControl w:val="0"/>
        <w:autoSpaceDE w:val="0"/>
        <w:autoSpaceDN w:val="0"/>
        <w:adjustRightInd w:val="0"/>
        <w:rPr>
          <w:rFonts w:ascii="Times New Roman" w:hAnsi="Times New Roman"/>
          <w:b/>
          <w:bCs/>
          <w:color w:val="1A1A1A"/>
          <w:sz w:val="26"/>
          <w:szCs w:val="26"/>
        </w:rPr>
      </w:pPr>
    </w:p>
    <w:p w14:paraId="616E8970" w14:textId="31EDE2A1" w:rsidR="00DC1FC1" w:rsidRPr="00850430" w:rsidRDefault="005321CA"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Communication Skills</w:t>
      </w:r>
      <w:r w:rsidR="00B2397C" w:rsidRPr="00993276">
        <w:rPr>
          <w:rFonts w:ascii="Times New Roman" w:hAnsi="Times New Roman"/>
          <w:b/>
          <w:bCs/>
          <w:color w:val="1A1A1A"/>
          <w:sz w:val="26"/>
          <w:szCs w:val="26"/>
        </w:rPr>
        <w:t xml:space="preserve">:  </w:t>
      </w:r>
      <w:r w:rsidR="00850430">
        <w:rPr>
          <w:rFonts w:ascii="Times New Roman" w:hAnsi="Times New Roman"/>
          <w:bCs/>
          <w:color w:val="1A1A1A"/>
          <w:sz w:val="26"/>
          <w:szCs w:val="26"/>
        </w:rPr>
        <w:t>Little</w:t>
      </w:r>
      <w:r w:rsidR="00B2397C" w:rsidRPr="00993276">
        <w:rPr>
          <w:rFonts w:ascii="Times New Roman" w:hAnsi="Times New Roman"/>
          <w:bCs/>
          <w:color w:val="1A1A1A"/>
          <w:sz w:val="26"/>
          <w:szCs w:val="26"/>
        </w:rPr>
        <w:t xml:space="preserve">, </w:t>
      </w:r>
      <w:r w:rsidR="00850430">
        <w:rPr>
          <w:rFonts w:ascii="Times New Roman" w:hAnsi="Times New Roman"/>
          <w:bCs/>
          <w:i/>
          <w:iCs/>
          <w:color w:val="1A1A1A"/>
          <w:sz w:val="26"/>
          <w:szCs w:val="26"/>
        </w:rPr>
        <w:t>Vacant</w:t>
      </w:r>
    </w:p>
    <w:p w14:paraId="689B71B7" w14:textId="5EBCB14B" w:rsidR="005321CA" w:rsidRPr="00993276" w:rsidRDefault="00917012"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Humanities/Fine Arts</w:t>
      </w:r>
      <w:r w:rsidR="00E07C8C" w:rsidRPr="00993276">
        <w:rPr>
          <w:rFonts w:ascii="Times New Roman" w:hAnsi="Times New Roman"/>
          <w:b/>
          <w:bCs/>
          <w:color w:val="1A1A1A"/>
          <w:sz w:val="26"/>
          <w:szCs w:val="26"/>
        </w:rPr>
        <w:t>:</w:t>
      </w:r>
      <w:r w:rsidR="000A0252" w:rsidRPr="00993276">
        <w:rPr>
          <w:rFonts w:ascii="Times New Roman" w:hAnsi="Times New Roman"/>
          <w:b/>
          <w:bCs/>
          <w:color w:val="1A1A1A"/>
          <w:sz w:val="26"/>
          <w:szCs w:val="26"/>
        </w:rPr>
        <w:t xml:space="preserve"> </w:t>
      </w:r>
      <w:r w:rsidR="00B2397C" w:rsidRPr="00993276">
        <w:rPr>
          <w:rFonts w:ascii="Times New Roman" w:hAnsi="Times New Roman"/>
          <w:b/>
          <w:bCs/>
          <w:color w:val="1A1A1A"/>
          <w:sz w:val="26"/>
          <w:szCs w:val="26"/>
        </w:rPr>
        <w:t xml:space="preserve"> </w:t>
      </w:r>
      <w:r w:rsidR="00A20BC7" w:rsidRPr="00A20BC7">
        <w:rPr>
          <w:rFonts w:ascii="Times New Roman" w:hAnsi="Times New Roman"/>
          <w:bCs/>
          <w:color w:val="1A1A1A"/>
          <w:sz w:val="26"/>
          <w:szCs w:val="26"/>
        </w:rPr>
        <w:t>Lindquist</w:t>
      </w:r>
      <w:r w:rsidR="00850430">
        <w:rPr>
          <w:rFonts w:ascii="Times New Roman" w:hAnsi="Times New Roman"/>
          <w:bCs/>
          <w:color w:val="1A1A1A"/>
          <w:sz w:val="26"/>
          <w:szCs w:val="26"/>
        </w:rPr>
        <w:t>, Tang</w:t>
      </w:r>
    </w:p>
    <w:p w14:paraId="2E666621" w14:textId="77777777" w:rsidR="005321CA" w:rsidRPr="00993276" w:rsidRDefault="005321CA" w:rsidP="002C2516">
      <w:pPr>
        <w:tabs>
          <w:tab w:val="left" w:pos="3250"/>
        </w:tabs>
        <w:rPr>
          <w:rFonts w:ascii="Times New Roman" w:hAnsi="Times New Roman"/>
        </w:rPr>
      </w:pPr>
      <w:r w:rsidRPr="00993276">
        <w:rPr>
          <w:rFonts w:ascii="Times New Roman" w:hAnsi="Times New Roman"/>
          <w:b/>
          <w:bCs/>
          <w:color w:val="1A1A1A"/>
          <w:sz w:val="26"/>
          <w:szCs w:val="26"/>
        </w:rPr>
        <w:t>Social Sciences</w:t>
      </w:r>
      <w:r w:rsidR="002C2516" w:rsidRPr="00993276">
        <w:rPr>
          <w:rFonts w:ascii="Times New Roman" w:hAnsi="Times New Roman"/>
          <w:b/>
          <w:bCs/>
          <w:color w:val="1A1A1A"/>
          <w:sz w:val="26"/>
          <w:szCs w:val="26"/>
        </w:rPr>
        <w:t>:</w:t>
      </w:r>
      <w:r w:rsidR="00B2397C" w:rsidRPr="00993276">
        <w:rPr>
          <w:rFonts w:ascii="Times New Roman" w:hAnsi="Times New Roman"/>
          <w:b/>
          <w:bCs/>
          <w:color w:val="1A1A1A"/>
          <w:sz w:val="26"/>
          <w:szCs w:val="26"/>
        </w:rPr>
        <w:t xml:space="preserve"> </w:t>
      </w:r>
      <w:r w:rsidR="002C2516" w:rsidRPr="00993276">
        <w:rPr>
          <w:rFonts w:ascii="Times New Roman" w:hAnsi="Times New Roman"/>
          <w:b/>
          <w:bCs/>
          <w:color w:val="1A1A1A"/>
          <w:sz w:val="26"/>
          <w:szCs w:val="26"/>
        </w:rPr>
        <w:t xml:space="preserve"> </w:t>
      </w:r>
      <w:r w:rsidR="00B2397C" w:rsidRPr="00993276">
        <w:rPr>
          <w:rFonts w:ascii="Times New Roman" w:hAnsi="Times New Roman"/>
          <w:bCs/>
          <w:color w:val="1A1A1A"/>
          <w:sz w:val="26"/>
          <w:szCs w:val="26"/>
        </w:rPr>
        <w:t>Alveshere</w:t>
      </w:r>
      <w:r w:rsidR="00B4507D" w:rsidRPr="00993276">
        <w:rPr>
          <w:rFonts w:ascii="Times New Roman" w:hAnsi="Times New Roman"/>
          <w:bCs/>
          <w:color w:val="1A1A1A"/>
          <w:sz w:val="26"/>
          <w:szCs w:val="26"/>
        </w:rPr>
        <w:t>, Tollini</w:t>
      </w:r>
    </w:p>
    <w:p w14:paraId="2968C200" w14:textId="607881C7" w:rsidR="005321CA" w:rsidRPr="00A709B1" w:rsidRDefault="00917012" w:rsidP="005321CA">
      <w:pPr>
        <w:widowControl w:val="0"/>
        <w:autoSpaceDE w:val="0"/>
        <w:autoSpaceDN w:val="0"/>
        <w:adjustRightInd w:val="0"/>
        <w:rPr>
          <w:rFonts w:ascii="Times New Roman" w:hAnsi="Times New Roman"/>
          <w:i/>
          <w:iCs/>
          <w:color w:val="1A1A1A"/>
          <w:sz w:val="26"/>
          <w:szCs w:val="26"/>
        </w:rPr>
      </w:pPr>
      <w:r w:rsidRPr="00993276">
        <w:rPr>
          <w:rFonts w:ascii="Times New Roman" w:hAnsi="Times New Roman"/>
          <w:b/>
          <w:bCs/>
          <w:color w:val="1A1A1A"/>
          <w:sz w:val="26"/>
          <w:szCs w:val="26"/>
        </w:rPr>
        <w:t>Natural Sciences/Math</w:t>
      </w:r>
      <w:r w:rsidR="002C2516" w:rsidRPr="00993276">
        <w:rPr>
          <w:rFonts w:ascii="Times New Roman" w:hAnsi="Times New Roman"/>
          <w:b/>
          <w:bCs/>
          <w:color w:val="1A1A1A"/>
          <w:sz w:val="26"/>
          <w:szCs w:val="26"/>
        </w:rPr>
        <w:t>:</w:t>
      </w:r>
      <w:r w:rsidR="00954F62" w:rsidRPr="00993276">
        <w:rPr>
          <w:rFonts w:ascii="Times New Roman" w:hAnsi="Times New Roman"/>
          <w:bCs/>
          <w:color w:val="1A1A1A"/>
          <w:sz w:val="26"/>
          <w:szCs w:val="26"/>
        </w:rPr>
        <w:t xml:space="preserve">  </w:t>
      </w:r>
      <w:r w:rsidR="00850430" w:rsidRPr="00850430">
        <w:rPr>
          <w:rFonts w:ascii="Times New Roman" w:hAnsi="Times New Roman"/>
          <w:bCs/>
          <w:color w:val="1A1A1A"/>
          <w:sz w:val="26"/>
          <w:szCs w:val="26"/>
        </w:rPr>
        <w:t>Petracovici</w:t>
      </w:r>
      <w:r w:rsidR="00B2397C" w:rsidRPr="00993276">
        <w:rPr>
          <w:rFonts w:ascii="Times New Roman" w:hAnsi="Times New Roman"/>
          <w:bCs/>
          <w:color w:val="1A1A1A"/>
          <w:sz w:val="26"/>
          <w:szCs w:val="26"/>
        </w:rPr>
        <w:t>, Turkelli</w:t>
      </w:r>
      <w:r w:rsidR="00A709B1">
        <w:rPr>
          <w:rFonts w:ascii="Times New Roman" w:hAnsi="Times New Roman"/>
          <w:bCs/>
          <w:color w:val="1A1A1A"/>
          <w:sz w:val="26"/>
          <w:szCs w:val="26"/>
        </w:rPr>
        <w:t xml:space="preserve"> (</w:t>
      </w:r>
      <w:r w:rsidR="00A709B1">
        <w:rPr>
          <w:rFonts w:ascii="Times New Roman" w:hAnsi="Times New Roman"/>
          <w:bCs/>
          <w:i/>
          <w:iCs/>
          <w:color w:val="1A1A1A"/>
          <w:sz w:val="26"/>
          <w:szCs w:val="26"/>
        </w:rPr>
        <w:t>sabbatical</w:t>
      </w:r>
      <w:r w:rsidR="00A709B1" w:rsidRPr="00A709B1">
        <w:rPr>
          <w:rFonts w:ascii="Times New Roman" w:hAnsi="Times New Roman"/>
          <w:bCs/>
          <w:color w:val="1A1A1A"/>
          <w:sz w:val="26"/>
          <w:szCs w:val="26"/>
        </w:rPr>
        <w:t>)</w:t>
      </w:r>
    </w:p>
    <w:p w14:paraId="32E754D0" w14:textId="77777777" w:rsidR="005321CA" w:rsidRPr="00993276" w:rsidRDefault="005321CA" w:rsidP="005321CA">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MC/FLGI</w:t>
      </w:r>
      <w:r w:rsidR="002C2516" w:rsidRPr="00993276">
        <w:rPr>
          <w:rFonts w:ascii="Times New Roman" w:hAnsi="Times New Roman"/>
          <w:b/>
          <w:bCs/>
          <w:color w:val="1A1A1A"/>
          <w:sz w:val="26"/>
          <w:szCs w:val="26"/>
        </w:rPr>
        <w:t xml:space="preserve">: </w:t>
      </w:r>
      <w:r w:rsidR="00F2563E" w:rsidRPr="00993276">
        <w:rPr>
          <w:rFonts w:ascii="Times New Roman" w:hAnsi="Times New Roman"/>
          <w:bCs/>
          <w:color w:val="1A1A1A"/>
          <w:sz w:val="26"/>
          <w:szCs w:val="26"/>
        </w:rPr>
        <w:t xml:space="preserve"> Baker-Sperry</w:t>
      </w:r>
      <w:r w:rsidR="002C2516" w:rsidRPr="00993276">
        <w:rPr>
          <w:rFonts w:ascii="Times New Roman" w:hAnsi="Times New Roman"/>
          <w:bCs/>
          <w:color w:val="1A1A1A"/>
          <w:sz w:val="26"/>
          <w:szCs w:val="26"/>
        </w:rPr>
        <w:t xml:space="preserve"> </w:t>
      </w:r>
    </w:p>
    <w:p w14:paraId="267BF1D7" w14:textId="5DAE3E32" w:rsidR="00FE6644" w:rsidRPr="00993276" w:rsidRDefault="00917012" w:rsidP="00854A6D">
      <w:pPr>
        <w:widowControl w:val="0"/>
        <w:autoSpaceDE w:val="0"/>
        <w:autoSpaceDN w:val="0"/>
        <w:adjustRightInd w:val="0"/>
        <w:rPr>
          <w:rFonts w:ascii="Times New Roman" w:hAnsi="Times New Roman"/>
          <w:color w:val="1A1A1A"/>
          <w:sz w:val="26"/>
          <w:szCs w:val="26"/>
        </w:rPr>
      </w:pPr>
      <w:r w:rsidRPr="00993276">
        <w:rPr>
          <w:rFonts w:ascii="Times New Roman" w:hAnsi="Times New Roman"/>
          <w:b/>
          <w:bCs/>
          <w:color w:val="1A1A1A"/>
          <w:sz w:val="26"/>
          <w:szCs w:val="26"/>
        </w:rPr>
        <w:t>Human Well-Being</w:t>
      </w:r>
      <w:r w:rsidR="002C2516" w:rsidRPr="00993276">
        <w:rPr>
          <w:rFonts w:ascii="Times New Roman" w:hAnsi="Times New Roman"/>
          <w:b/>
          <w:bCs/>
          <w:color w:val="1A1A1A"/>
          <w:sz w:val="26"/>
          <w:szCs w:val="26"/>
        </w:rPr>
        <w:t>:</w:t>
      </w:r>
      <w:r w:rsidR="005321CA" w:rsidRPr="00993276">
        <w:rPr>
          <w:rFonts w:ascii="Times New Roman" w:hAnsi="Times New Roman"/>
          <w:b/>
          <w:bCs/>
          <w:color w:val="1A1A1A"/>
          <w:sz w:val="26"/>
          <w:szCs w:val="26"/>
        </w:rPr>
        <w:t xml:space="preserve"> </w:t>
      </w:r>
      <w:r w:rsidR="00577025" w:rsidRPr="00993276">
        <w:rPr>
          <w:rFonts w:ascii="Times New Roman" w:hAnsi="Times New Roman"/>
          <w:color w:val="1A1A1A"/>
          <w:sz w:val="26"/>
          <w:szCs w:val="26"/>
        </w:rPr>
        <w:t xml:space="preserve"> </w:t>
      </w:r>
      <w:r w:rsidR="00850430">
        <w:rPr>
          <w:rFonts w:ascii="Times New Roman" w:hAnsi="Times New Roman"/>
          <w:i/>
          <w:iCs/>
          <w:color w:val="1A1A1A"/>
          <w:sz w:val="26"/>
          <w:szCs w:val="26"/>
        </w:rPr>
        <w:t>Vacant</w:t>
      </w:r>
    </w:p>
    <w:sectPr w:rsidR="00FE6644" w:rsidRPr="00993276" w:rsidSect="00BA5B64">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5C1749" w14:textId="77777777" w:rsidR="00112DBE" w:rsidRDefault="00112DBE" w:rsidP="00A67C7B">
      <w:r>
        <w:separator/>
      </w:r>
    </w:p>
  </w:endnote>
  <w:endnote w:type="continuationSeparator" w:id="0">
    <w:p w14:paraId="4AB08455" w14:textId="77777777" w:rsidR="00112DBE" w:rsidRDefault="00112DBE" w:rsidP="00A6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20002A87" w:usb1="00000000" w:usb2="00000000" w:usb3="00000000" w:csb0="000001F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4F639A" w14:textId="77777777" w:rsidR="00112DBE" w:rsidRDefault="00112DBE" w:rsidP="00A67C7B">
      <w:r>
        <w:separator/>
      </w:r>
    </w:p>
  </w:footnote>
  <w:footnote w:type="continuationSeparator" w:id="0">
    <w:p w14:paraId="47EF05EE" w14:textId="77777777" w:rsidR="00112DBE" w:rsidRDefault="00112DBE" w:rsidP="00A6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767897"/>
    <w:multiLevelType w:val="multilevel"/>
    <w:tmpl w:val="FEEA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6F82F7B"/>
    <w:multiLevelType w:val="hybridMultilevel"/>
    <w:tmpl w:val="6F324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6D7465"/>
    <w:multiLevelType w:val="hybridMultilevel"/>
    <w:tmpl w:val="22C8D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EA65CD"/>
    <w:multiLevelType w:val="multilevel"/>
    <w:tmpl w:val="86D88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2AE"/>
    <w:rsid w:val="000002CE"/>
    <w:rsid w:val="00004306"/>
    <w:rsid w:val="00005968"/>
    <w:rsid w:val="00015C37"/>
    <w:rsid w:val="000344C3"/>
    <w:rsid w:val="00034762"/>
    <w:rsid w:val="00035283"/>
    <w:rsid w:val="0004001B"/>
    <w:rsid w:val="000568DE"/>
    <w:rsid w:val="000653CA"/>
    <w:rsid w:val="00074F42"/>
    <w:rsid w:val="000773B0"/>
    <w:rsid w:val="00077414"/>
    <w:rsid w:val="0007765F"/>
    <w:rsid w:val="000815F5"/>
    <w:rsid w:val="00090535"/>
    <w:rsid w:val="00094C13"/>
    <w:rsid w:val="000A0252"/>
    <w:rsid w:val="000A51C5"/>
    <w:rsid w:val="000B1B8D"/>
    <w:rsid w:val="000B5F07"/>
    <w:rsid w:val="000C00F3"/>
    <w:rsid w:val="000C05D5"/>
    <w:rsid w:val="000C5F5B"/>
    <w:rsid w:val="000C670A"/>
    <w:rsid w:val="000D1756"/>
    <w:rsid w:val="000D3297"/>
    <w:rsid w:val="000F0ADE"/>
    <w:rsid w:val="0010136C"/>
    <w:rsid w:val="00103B90"/>
    <w:rsid w:val="00112AA4"/>
    <w:rsid w:val="00112DBE"/>
    <w:rsid w:val="001201EB"/>
    <w:rsid w:val="00122576"/>
    <w:rsid w:val="00132748"/>
    <w:rsid w:val="00134166"/>
    <w:rsid w:val="00137A19"/>
    <w:rsid w:val="00143F0C"/>
    <w:rsid w:val="00143FF6"/>
    <w:rsid w:val="00153B54"/>
    <w:rsid w:val="0015673B"/>
    <w:rsid w:val="001614BC"/>
    <w:rsid w:val="00161964"/>
    <w:rsid w:val="00163C1C"/>
    <w:rsid w:val="001720D0"/>
    <w:rsid w:val="0018424C"/>
    <w:rsid w:val="001A0FC7"/>
    <w:rsid w:val="001B1C29"/>
    <w:rsid w:val="001B616B"/>
    <w:rsid w:val="001C36DA"/>
    <w:rsid w:val="001C5613"/>
    <w:rsid w:val="001D52C2"/>
    <w:rsid w:val="001D54EB"/>
    <w:rsid w:val="001E0DBA"/>
    <w:rsid w:val="001E354A"/>
    <w:rsid w:val="001F3609"/>
    <w:rsid w:val="00204F5E"/>
    <w:rsid w:val="00210D25"/>
    <w:rsid w:val="00211F73"/>
    <w:rsid w:val="00214320"/>
    <w:rsid w:val="00215599"/>
    <w:rsid w:val="00220EFA"/>
    <w:rsid w:val="002253DA"/>
    <w:rsid w:val="00231126"/>
    <w:rsid w:val="00231FB1"/>
    <w:rsid w:val="002325CB"/>
    <w:rsid w:val="00242788"/>
    <w:rsid w:val="0026500A"/>
    <w:rsid w:val="00270C3C"/>
    <w:rsid w:val="00277C3C"/>
    <w:rsid w:val="002843FA"/>
    <w:rsid w:val="0028754C"/>
    <w:rsid w:val="00297F0E"/>
    <w:rsid w:val="002A362A"/>
    <w:rsid w:val="002B1C17"/>
    <w:rsid w:val="002B2AAC"/>
    <w:rsid w:val="002B3DB2"/>
    <w:rsid w:val="002C2516"/>
    <w:rsid w:val="002C3819"/>
    <w:rsid w:val="002D3CC3"/>
    <w:rsid w:val="002D49E5"/>
    <w:rsid w:val="002E43D3"/>
    <w:rsid w:val="002E6DD0"/>
    <w:rsid w:val="002F2073"/>
    <w:rsid w:val="002F475A"/>
    <w:rsid w:val="002F6201"/>
    <w:rsid w:val="002F6996"/>
    <w:rsid w:val="002F76F5"/>
    <w:rsid w:val="00306736"/>
    <w:rsid w:val="003109DD"/>
    <w:rsid w:val="003110C3"/>
    <w:rsid w:val="003125F7"/>
    <w:rsid w:val="00316611"/>
    <w:rsid w:val="0033517A"/>
    <w:rsid w:val="00335AF4"/>
    <w:rsid w:val="00337434"/>
    <w:rsid w:val="00337A33"/>
    <w:rsid w:val="0034063D"/>
    <w:rsid w:val="0034721D"/>
    <w:rsid w:val="00347C18"/>
    <w:rsid w:val="00356E0D"/>
    <w:rsid w:val="00363D84"/>
    <w:rsid w:val="003648CD"/>
    <w:rsid w:val="0036555D"/>
    <w:rsid w:val="00365594"/>
    <w:rsid w:val="00380015"/>
    <w:rsid w:val="00380F47"/>
    <w:rsid w:val="00383704"/>
    <w:rsid w:val="003851CE"/>
    <w:rsid w:val="00391414"/>
    <w:rsid w:val="003B1316"/>
    <w:rsid w:val="003B148E"/>
    <w:rsid w:val="003B3A9F"/>
    <w:rsid w:val="003B3B20"/>
    <w:rsid w:val="003C0DDF"/>
    <w:rsid w:val="003C1A4D"/>
    <w:rsid w:val="003C6030"/>
    <w:rsid w:val="003E0DCF"/>
    <w:rsid w:val="003F0779"/>
    <w:rsid w:val="003F42FC"/>
    <w:rsid w:val="003F7703"/>
    <w:rsid w:val="004011C4"/>
    <w:rsid w:val="00416298"/>
    <w:rsid w:val="0043271F"/>
    <w:rsid w:val="00435727"/>
    <w:rsid w:val="004409B0"/>
    <w:rsid w:val="00445585"/>
    <w:rsid w:val="004524E7"/>
    <w:rsid w:val="00453B36"/>
    <w:rsid w:val="00454897"/>
    <w:rsid w:val="004566E0"/>
    <w:rsid w:val="00460969"/>
    <w:rsid w:val="00464893"/>
    <w:rsid w:val="004744E2"/>
    <w:rsid w:val="0047489E"/>
    <w:rsid w:val="0047656B"/>
    <w:rsid w:val="00476F9A"/>
    <w:rsid w:val="00477357"/>
    <w:rsid w:val="00481FE1"/>
    <w:rsid w:val="00487C16"/>
    <w:rsid w:val="00487F7D"/>
    <w:rsid w:val="00490A73"/>
    <w:rsid w:val="00493696"/>
    <w:rsid w:val="0049594C"/>
    <w:rsid w:val="00497662"/>
    <w:rsid w:val="004A3F40"/>
    <w:rsid w:val="004A4DD8"/>
    <w:rsid w:val="004C1109"/>
    <w:rsid w:val="004D01C2"/>
    <w:rsid w:val="004D0B12"/>
    <w:rsid w:val="004D2744"/>
    <w:rsid w:val="004D5C72"/>
    <w:rsid w:val="004D7190"/>
    <w:rsid w:val="004E31C0"/>
    <w:rsid w:val="004E5924"/>
    <w:rsid w:val="004F2B1E"/>
    <w:rsid w:val="004F5728"/>
    <w:rsid w:val="004F5E34"/>
    <w:rsid w:val="0050118D"/>
    <w:rsid w:val="00504121"/>
    <w:rsid w:val="00507B4F"/>
    <w:rsid w:val="005122EB"/>
    <w:rsid w:val="00517579"/>
    <w:rsid w:val="00517D71"/>
    <w:rsid w:val="00522920"/>
    <w:rsid w:val="00523B5D"/>
    <w:rsid w:val="005321CA"/>
    <w:rsid w:val="00537838"/>
    <w:rsid w:val="00540F48"/>
    <w:rsid w:val="005412A6"/>
    <w:rsid w:val="00550BD5"/>
    <w:rsid w:val="005534E2"/>
    <w:rsid w:val="0055681B"/>
    <w:rsid w:val="005571A5"/>
    <w:rsid w:val="00557730"/>
    <w:rsid w:val="005610A0"/>
    <w:rsid w:val="005613B5"/>
    <w:rsid w:val="005731FE"/>
    <w:rsid w:val="00573DE5"/>
    <w:rsid w:val="005750F1"/>
    <w:rsid w:val="00577025"/>
    <w:rsid w:val="0058010E"/>
    <w:rsid w:val="005816B9"/>
    <w:rsid w:val="00582AD2"/>
    <w:rsid w:val="00585DCD"/>
    <w:rsid w:val="00595265"/>
    <w:rsid w:val="00596416"/>
    <w:rsid w:val="005A0BDF"/>
    <w:rsid w:val="005A11DC"/>
    <w:rsid w:val="005A3621"/>
    <w:rsid w:val="005A4EAF"/>
    <w:rsid w:val="005B1ABE"/>
    <w:rsid w:val="005B7A0B"/>
    <w:rsid w:val="005B7AFD"/>
    <w:rsid w:val="005D5058"/>
    <w:rsid w:val="005E7CE8"/>
    <w:rsid w:val="006057A7"/>
    <w:rsid w:val="006071E4"/>
    <w:rsid w:val="00610F84"/>
    <w:rsid w:val="00621080"/>
    <w:rsid w:val="006231C6"/>
    <w:rsid w:val="00624A9B"/>
    <w:rsid w:val="00633128"/>
    <w:rsid w:val="00633368"/>
    <w:rsid w:val="00643A87"/>
    <w:rsid w:val="00643CD1"/>
    <w:rsid w:val="00647F38"/>
    <w:rsid w:val="0065235D"/>
    <w:rsid w:val="006527D1"/>
    <w:rsid w:val="00655A9D"/>
    <w:rsid w:val="006578A7"/>
    <w:rsid w:val="006672E0"/>
    <w:rsid w:val="00672D1C"/>
    <w:rsid w:val="006733DF"/>
    <w:rsid w:val="00680826"/>
    <w:rsid w:val="00682E41"/>
    <w:rsid w:val="006849E2"/>
    <w:rsid w:val="00691D0A"/>
    <w:rsid w:val="006E38EF"/>
    <w:rsid w:val="006E5681"/>
    <w:rsid w:val="006E7FB1"/>
    <w:rsid w:val="006F2297"/>
    <w:rsid w:val="006F3322"/>
    <w:rsid w:val="006F3F7C"/>
    <w:rsid w:val="00700063"/>
    <w:rsid w:val="0071269E"/>
    <w:rsid w:val="00714FE2"/>
    <w:rsid w:val="007226C1"/>
    <w:rsid w:val="00724EF8"/>
    <w:rsid w:val="007261A3"/>
    <w:rsid w:val="007348E6"/>
    <w:rsid w:val="00734A53"/>
    <w:rsid w:val="007362E9"/>
    <w:rsid w:val="0073652D"/>
    <w:rsid w:val="00742C22"/>
    <w:rsid w:val="007503F4"/>
    <w:rsid w:val="00750D5D"/>
    <w:rsid w:val="0075799B"/>
    <w:rsid w:val="00760A64"/>
    <w:rsid w:val="00764FA4"/>
    <w:rsid w:val="00773164"/>
    <w:rsid w:val="00774871"/>
    <w:rsid w:val="007851AE"/>
    <w:rsid w:val="007B0A2A"/>
    <w:rsid w:val="007B118D"/>
    <w:rsid w:val="007B158D"/>
    <w:rsid w:val="007B65FE"/>
    <w:rsid w:val="007C063E"/>
    <w:rsid w:val="007D3CCE"/>
    <w:rsid w:val="007D48C9"/>
    <w:rsid w:val="007D57D7"/>
    <w:rsid w:val="007E0F60"/>
    <w:rsid w:val="007E2BBA"/>
    <w:rsid w:val="007E63EE"/>
    <w:rsid w:val="007E7925"/>
    <w:rsid w:val="007F3A98"/>
    <w:rsid w:val="007F7C6C"/>
    <w:rsid w:val="00807FF0"/>
    <w:rsid w:val="00810D2E"/>
    <w:rsid w:val="00813CC0"/>
    <w:rsid w:val="00821559"/>
    <w:rsid w:val="00831DCF"/>
    <w:rsid w:val="008426F9"/>
    <w:rsid w:val="0084482A"/>
    <w:rsid w:val="00847883"/>
    <w:rsid w:val="00850430"/>
    <w:rsid w:val="00854A6D"/>
    <w:rsid w:val="0085553D"/>
    <w:rsid w:val="008610B5"/>
    <w:rsid w:val="00864F2B"/>
    <w:rsid w:val="0086533B"/>
    <w:rsid w:val="00865AC5"/>
    <w:rsid w:val="00866695"/>
    <w:rsid w:val="0087419E"/>
    <w:rsid w:val="00874C03"/>
    <w:rsid w:val="00882A99"/>
    <w:rsid w:val="00883655"/>
    <w:rsid w:val="00883954"/>
    <w:rsid w:val="008939E3"/>
    <w:rsid w:val="008960DE"/>
    <w:rsid w:val="00897900"/>
    <w:rsid w:val="008A2751"/>
    <w:rsid w:val="008B28AA"/>
    <w:rsid w:val="008B6EA9"/>
    <w:rsid w:val="008B7C9A"/>
    <w:rsid w:val="008C2844"/>
    <w:rsid w:val="008C35EC"/>
    <w:rsid w:val="008C3979"/>
    <w:rsid w:val="008C5B54"/>
    <w:rsid w:val="008D51B1"/>
    <w:rsid w:val="008D6AC6"/>
    <w:rsid w:val="008F2791"/>
    <w:rsid w:val="008F59A0"/>
    <w:rsid w:val="00901991"/>
    <w:rsid w:val="0091174F"/>
    <w:rsid w:val="00911F81"/>
    <w:rsid w:val="00914D9B"/>
    <w:rsid w:val="00917012"/>
    <w:rsid w:val="009178A3"/>
    <w:rsid w:val="009211E4"/>
    <w:rsid w:val="00931BB2"/>
    <w:rsid w:val="009411FA"/>
    <w:rsid w:val="0094267C"/>
    <w:rsid w:val="00953D6A"/>
    <w:rsid w:val="00954F62"/>
    <w:rsid w:val="0095524B"/>
    <w:rsid w:val="0095592B"/>
    <w:rsid w:val="009636A2"/>
    <w:rsid w:val="00963BA9"/>
    <w:rsid w:val="009721B9"/>
    <w:rsid w:val="009725E4"/>
    <w:rsid w:val="00972BBC"/>
    <w:rsid w:val="00974596"/>
    <w:rsid w:val="00982263"/>
    <w:rsid w:val="00982F8C"/>
    <w:rsid w:val="00986DA5"/>
    <w:rsid w:val="00993276"/>
    <w:rsid w:val="0099622E"/>
    <w:rsid w:val="009A6DA6"/>
    <w:rsid w:val="009B12ED"/>
    <w:rsid w:val="009B2441"/>
    <w:rsid w:val="009C529C"/>
    <w:rsid w:val="009D09CA"/>
    <w:rsid w:val="009E0EB4"/>
    <w:rsid w:val="009F4546"/>
    <w:rsid w:val="00A02270"/>
    <w:rsid w:val="00A022DA"/>
    <w:rsid w:val="00A11349"/>
    <w:rsid w:val="00A12965"/>
    <w:rsid w:val="00A20BC7"/>
    <w:rsid w:val="00A23505"/>
    <w:rsid w:val="00A23DBC"/>
    <w:rsid w:val="00A26364"/>
    <w:rsid w:val="00A30659"/>
    <w:rsid w:val="00A33474"/>
    <w:rsid w:val="00A342E9"/>
    <w:rsid w:val="00A3750F"/>
    <w:rsid w:val="00A41E57"/>
    <w:rsid w:val="00A45BDE"/>
    <w:rsid w:val="00A60E6E"/>
    <w:rsid w:val="00A62A5D"/>
    <w:rsid w:val="00A67C7B"/>
    <w:rsid w:val="00A709B1"/>
    <w:rsid w:val="00A77AF3"/>
    <w:rsid w:val="00A8247B"/>
    <w:rsid w:val="00A84C78"/>
    <w:rsid w:val="00A87663"/>
    <w:rsid w:val="00A904F6"/>
    <w:rsid w:val="00A9066A"/>
    <w:rsid w:val="00AC5CDD"/>
    <w:rsid w:val="00AC7B0B"/>
    <w:rsid w:val="00AE5FA3"/>
    <w:rsid w:val="00AE7300"/>
    <w:rsid w:val="00AF10BF"/>
    <w:rsid w:val="00AF5D4D"/>
    <w:rsid w:val="00AF6FEF"/>
    <w:rsid w:val="00B10FF7"/>
    <w:rsid w:val="00B11576"/>
    <w:rsid w:val="00B146F6"/>
    <w:rsid w:val="00B2341B"/>
    <w:rsid w:val="00B2397C"/>
    <w:rsid w:val="00B32F0F"/>
    <w:rsid w:val="00B37FD9"/>
    <w:rsid w:val="00B44060"/>
    <w:rsid w:val="00B4507D"/>
    <w:rsid w:val="00B45A75"/>
    <w:rsid w:val="00B5186C"/>
    <w:rsid w:val="00B52F0C"/>
    <w:rsid w:val="00B618EC"/>
    <w:rsid w:val="00B63C94"/>
    <w:rsid w:val="00B658D8"/>
    <w:rsid w:val="00B7039B"/>
    <w:rsid w:val="00B91AAA"/>
    <w:rsid w:val="00B92580"/>
    <w:rsid w:val="00B94E83"/>
    <w:rsid w:val="00BA5B64"/>
    <w:rsid w:val="00BA7115"/>
    <w:rsid w:val="00BB1DFF"/>
    <w:rsid w:val="00BB62C2"/>
    <w:rsid w:val="00BB6E55"/>
    <w:rsid w:val="00BC18B7"/>
    <w:rsid w:val="00BC29C9"/>
    <w:rsid w:val="00BC6D7A"/>
    <w:rsid w:val="00BD063B"/>
    <w:rsid w:val="00BD0CB3"/>
    <w:rsid w:val="00BD7452"/>
    <w:rsid w:val="00BE1551"/>
    <w:rsid w:val="00BE27DF"/>
    <w:rsid w:val="00BE3273"/>
    <w:rsid w:val="00BF045A"/>
    <w:rsid w:val="00C00423"/>
    <w:rsid w:val="00C00C12"/>
    <w:rsid w:val="00C02892"/>
    <w:rsid w:val="00C062AE"/>
    <w:rsid w:val="00C10097"/>
    <w:rsid w:val="00C23E53"/>
    <w:rsid w:val="00C250C7"/>
    <w:rsid w:val="00C2791D"/>
    <w:rsid w:val="00C32A27"/>
    <w:rsid w:val="00C3585A"/>
    <w:rsid w:val="00C42705"/>
    <w:rsid w:val="00C44428"/>
    <w:rsid w:val="00C540D1"/>
    <w:rsid w:val="00C60D3D"/>
    <w:rsid w:val="00C62D3B"/>
    <w:rsid w:val="00C630A0"/>
    <w:rsid w:val="00C6379D"/>
    <w:rsid w:val="00C66543"/>
    <w:rsid w:val="00C73720"/>
    <w:rsid w:val="00C8633D"/>
    <w:rsid w:val="00C92B7D"/>
    <w:rsid w:val="00C97ABE"/>
    <w:rsid w:val="00CA3DD9"/>
    <w:rsid w:val="00CB6EFC"/>
    <w:rsid w:val="00CC597A"/>
    <w:rsid w:val="00CD4654"/>
    <w:rsid w:val="00CD6E1F"/>
    <w:rsid w:val="00CE02C2"/>
    <w:rsid w:val="00CE577B"/>
    <w:rsid w:val="00CF0C04"/>
    <w:rsid w:val="00D06F4A"/>
    <w:rsid w:val="00D107FA"/>
    <w:rsid w:val="00D13B43"/>
    <w:rsid w:val="00D27AC8"/>
    <w:rsid w:val="00D27CC2"/>
    <w:rsid w:val="00D348DC"/>
    <w:rsid w:val="00D349D0"/>
    <w:rsid w:val="00D351B4"/>
    <w:rsid w:val="00D4087B"/>
    <w:rsid w:val="00D40C0F"/>
    <w:rsid w:val="00D51DEB"/>
    <w:rsid w:val="00D52AEB"/>
    <w:rsid w:val="00D56271"/>
    <w:rsid w:val="00D617C6"/>
    <w:rsid w:val="00D6416D"/>
    <w:rsid w:val="00D81B86"/>
    <w:rsid w:val="00D95076"/>
    <w:rsid w:val="00DA5D40"/>
    <w:rsid w:val="00DB0650"/>
    <w:rsid w:val="00DB0AE3"/>
    <w:rsid w:val="00DB4845"/>
    <w:rsid w:val="00DC1FC1"/>
    <w:rsid w:val="00DC4581"/>
    <w:rsid w:val="00DC750C"/>
    <w:rsid w:val="00DD2A0E"/>
    <w:rsid w:val="00DD47E9"/>
    <w:rsid w:val="00DD5242"/>
    <w:rsid w:val="00DD5FFE"/>
    <w:rsid w:val="00DD6794"/>
    <w:rsid w:val="00DE650E"/>
    <w:rsid w:val="00E05C71"/>
    <w:rsid w:val="00E07C8C"/>
    <w:rsid w:val="00E12205"/>
    <w:rsid w:val="00E21CAE"/>
    <w:rsid w:val="00E21CF5"/>
    <w:rsid w:val="00E230AD"/>
    <w:rsid w:val="00E2400E"/>
    <w:rsid w:val="00E26BE5"/>
    <w:rsid w:val="00E301A9"/>
    <w:rsid w:val="00E3649B"/>
    <w:rsid w:val="00E37B18"/>
    <w:rsid w:val="00E40E5A"/>
    <w:rsid w:val="00E4175C"/>
    <w:rsid w:val="00E47D7B"/>
    <w:rsid w:val="00E72C0F"/>
    <w:rsid w:val="00E74AB6"/>
    <w:rsid w:val="00E753D5"/>
    <w:rsid w:val="00E80E12"/>
    <w:rsid w:val="00E838CF"/>
    <w:rsid w:val="00E83934"/>
    <w:rsid w:val="00E85173"/>
    <w:rsid w:val="00E8767A"/>
    <w:rsid w:val="00E92550"/>
    <w:rsid w:val="00E93C87"/>
    <w:rsid w:val="00EA0A90"/>
    <w:rsid w:val="00EA147E"/>
    <w:rsid w:val="00EA1883"/>
    <w:rsid w:val="00EA4C10"/>
    <w:rsid w:val="00EB25D6"/>
    <w:rsid w:val="00EB7CCD"/>
    <w:rsid w:val="00EB7DC4"/>
    <w:rsid w:val="00EC6908"/>
    <w:rsid w:val="00EC6BF7"/>
    <w:rsid w:val="00ED6ADC"/>
    <w:rsid w:val="00EF1587"/>
    <w:rsid w:val="00EF5BAF"/>
    <w:rsid w:val="00EF6DF1"/>
    <w:rsid w:val="00EF7830"/>
    <w:rsid w:val="00F00C30"/>
    <w:rsid w:val="00F04406"/>
    <w:rsid w:val="00F06ACF"/>
    <w:rsid w:val="00F11F9B"/>
    <w:rsid w:val="00F12B01"/>
    <w:rsid w:val="00F12E16"/>
    <w:rsid w:val="00F14062"/>
    <w:rsid w:val="00F2062E"/>
    <w:rsid w:val="00F23052"/>
    <w:rsid w:val="00F2563E"/>
    <w:rsid w:val="00F26BE3"/>
    <w:rsid w:val="00F27819"/>
    <w:rsid w:val="00F360D1"/>
    <w:rsid w:val="00F403A3"/>
    <w:rsid w:val="00F4072C"/>
    <w:rsid w:val="00F42C19"/>
    <w:rsid w:val="00F51B7B"/>
    <w:rsid w:val="00F532CD"/>
    <w:rsid w:val="00F55666"/>
    <w:rsid w:val="00F55F6C"/>
    <w:rsid w:val="00F65A9B"/>
    <w:rsid w:val="00F7171F"/>
    <w:rsid w:val="00F770A4"/>
    <w:rsid w:val="00F775E5"/>
    <w:rsid w:val="00F80996"/>
    <w:rsid w:val="00F83964"/>
    <w:rsid w:val="00F906BF"/>
    <w:rsid w:val="00F9582F"/>
    <w:rsid w:val="00FA7B7A"/>
    <w:rsid w:val="00FB2754"/>
    <w:rsid w:val="00FC5CEB"/>
    <w:rsid w:val="00FD2FEA"/>
    <w:rsid w:val="00FD3DA8"/>
    <w:rsid w:val="00FE524A"/>
    <w:rsid w:val="00FE6644"/>
    <w:rsid w:val="00FF10A5"/>
    <w:rsid w:val="00FF1A70"/>
    <w:rsid w:val="00FF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6C74A76"/>
  <w14:defaultImageDpi w14:val="300"/>
  <w15:chartTrackingRefBased/>
  <w15:docId w15:val="{BDFABA99-110E-44D7-BD30-1709F913A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Pr>
      <w:sz w:val="24"/>
      <w:szCs w:val="24"/>
    </w:rPr>
  </w:style>
  <w:style w:type="paragraph" w:styleId="Heading2">
    <w:name w:val="heading 2"/>
    <w:basedOn w:val="Normal"/>
    <w:next w:val="Normal"/>
    <w:link w:val="Heading2Char"/>
    <w:uiPriority w:val="9"/>
    <w:unhideWhenUsed/>
    <w:qFormat/>
    <w:rsid w:val="00C62D3B"/>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 w:type="character" w:styleId="Hyperlink">
    <w:name w:val="Hyperlink"/>
    <w:basedOn w:val="DefaultParagraphFont"/>
    <w:uiPriority w:val="99"/>
    <w:unhideWhenUsed/>
    <w:rsid w:val="00596416"/>
    <w:rPr>
      <w:color w:val="0563C1" w:themeColor="hyperlink"/>
      <w:u w:val="single"/>
    </w:rPr>
  </w:style>
  <w:style w:type="character" w:styleId="UnresolvedMention">
    <w:name w:val="Unresolved Mention"/>
    <w:basedOn w:val="DefaultParagraphFont"/>
    <w:uiPriority w:val="47"/>
    <w:rsid w:val="00596416"/>
    <w:rPr>
      <w:color w:val="605E5C"/>
      <w:shd w:val="clear" w:color="auto" w:fill="E1DFDD"/>
    </w:rPr>
  </w:style>
  <w:style w:type="character" w:styleId="FollowedHyperlink">
    <w:name w:val="FollowedHyperlink"/>
    <w:basedOn w:val="DefaultParagraphFont"/>
    <w:uiPriority w:val="99"/>
    <w:semiHidden/>
    <w:unhideWhenUsed/>
    <w:rsid w:val="00EF5BAF"/>
    <w:rPr>
      <w:color w:val="954F72" w:themeColor="followedHyperlink"/>
      <w:u w:val="single"/>
    </w:rPr>
  </w:style>
  <w:style w:type="paragraph" w:styleId="ListParagraph">
    <w:name w:val="List Paragraph"/>
    <w:basedOn w:val="Normal"/>
    <w:uiPriority w:val="72"/>
    <w:qFormat/>
    <w:rsid w:val="00974596"/>
    <w:pPr>
      <w:ind w:left="720"/>
      <w:contextualSpacing/>
    </w:pPr>
  </w:style>
  <w:style w:type="character" w:customStyle="1" w:styleId="gmaildefault">
    <w:name w:val="gmail_default"/>
    <w:basedOn w:val="DefaultParagraphFont"/>
    <w:rsid w:val="003C0DDF"/>
  </w:style>
  <w:style w:type="character" w:customStyle="1" w:styleId="Heading2Char">
    <w:name w:val="Heading 2 Char"/>
    <w:basedOn w:val="DefaultParagraphFont"/>
    <w:link w:val="Heading2"/>
    <w:uiPriority w:val="9"/>
    <w:rsid w:val="00C62D3B"/>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3563600">
      <w:bodyDiv w:val="1"/>
      <w:marLeft w:val="0"/>
      <w:marRight w:val="0"/>
      <w:marTop w:val="0"/>
      <w:marBottom w:val="0"/>
      <w:divBdr>
        <w:top w:val="none" w:sz="0" w:space="0" w:color="auto"/>
        <w:left w:val="none" w:sz="0" w:space="0" w:color="auto"/>
        <w:bottom w:val="none" w:sz="0" w:space="0" w:color="auto"/>
        <w:right w:val="none" w:sz="0" w:space="0" w:color="auto"/>
      </w:divBdr>
    </w:div>
    <w:div w:id="958608355">
      <w:bodyDiv w:val="1"/>
      <w:marLeft w:val="0"/>
      <w:marRight w:val="0"/>
      <w:marTop w:val="0"/>
      <w:marBottom w:val="0"/>
      <w:divBdr>
        <w:top w:val="none" w:sz="0" w:space="0" w:color="auto"/>
        <w:left w:val="none" w:sz="0" w:space="0" w:color="auto"/>
        <w:bottom w:val="none" w:sz="0" w:space="0" w:color="auto"/>
        <w:right w:val="none" w:sz="0" w:space="0" w:color="auto"/>
      </w:divBdr>
      <w:divsChild>
        <w:div w:id="481696625">
          <w:marLeft w:val="330"/>
          <w:marRight w:val="330"/>
          <w:marTop w:val="0"/>
          <w:marBottom w:val="150"/>
          <w:divBdr>
            <w:top w:val="none" w:sz="0" w:space="0" w:color="auto"/>
            <w:left w:val="none" w:sz="0" w:space="0" w:color="auto"/>
            <w:bottom w:val="none" w:sz="0" w:space="0" w:color="auto"/>
            <w:right w:val="none" w:sz="0" w:space="0" w:color="auto"/>
          </w:divBdr>
          <w:divsChild>
            <w:div w:id="1128670608">
              <w:marLeft w:val="0"/>
              <w:marRight w:val="0"/>
              <w:marTop w:val="0"/>
              <w:marBottom w:val="0"/>
              <w:divBdr>
                <w:top w:val="none" w:sz="0" w:space="0" w:color="auto"/>
                <w:left w:val="none" w:sz="0" w:space="0" w:color="auto"/>
                <w:bottom w:val="none" w:sz="0" w:space="0" w:color="auto"/>
                <w:right w:val="none" w:sz="0" w:space="0" w:color="auto"/>
              </w:divBdr>
              <w:divsChild>
                <w:div w:id="343826830">
                  <w:marLeft w:val="0"/>
                  <w:marRight w:val="0"/>
                  <w:marTop w:val="0"/>
                  <w:marBottom w:val="0"/>
                  <w:divBdr>
                    <w:top w:val="none" w:sz="0" w:space="0" w:color="auto"/>
                    <w:left w:val="none" w:sz="0" w:space="0" w:color="auto"/>
                    <w:bottom w:val="none" w:sz="0" w:space="0" w:color="auto"/>
                    <w:right w:val="none" w:sz="0" w:space="0" w:color="auto"/>
                  </w:divBdr>
                </w:div>
                <w:div w:id="418910764">
                  <w:marLeft w:val="0"/>
                  <w:marRight w:val="0"/>
                  <w:marTop w:val="0"/>
                  <w:marBottom w:val="0"/>
                  <w:divBdr>
                    <w:top w:val="none" w:sz="0" w:space="0" w:color="auto"/>
                    <w:left w:val="none" w:sz="0" w:space="0" w:color="auto"/>
                    <w:bottom w:val="none" w:sz="0" w:space="0" w:color="auto"/>
                    <w:right w:val="none" w:sz="0" w:space="0" w:color="auto"/>
                  </w:divBdr>
                </w:div>
                <w:div w:id="58369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13262">
          <w:marLeft w:val="330"/>
          <w:marRight w:val="330"/>
          <w:marTop w:val="0"/>
          <w:marBottom w:val="210"/>
          <w:divBdr>
            <w:top w:val="none" w:sz="0" w:space="0" w:color="auto"/>
            <w:left w:val="none" w:sz="0" w:space="0" w:color="auto"/>
            <w:bottom w:val="none" w:sz="0" w:space="0" w:color="auto"/>
            <w:right w:val="none" w:sz="0" w:space="0" w:color="auto"/>
          </w:divBdr>
          <w:divsChild>
            <w:div w:id="349264686">
              <w:marLeft w:val="0"/>
              <w:marRight w:val="0"/>
              <w:marTop w:val="0"/>
              <w:marBottom w:val="0"/>
              <w:divBdr>
                <w:top w:val="none" w:sz="0" w:space="0" w:color="auto"/>
                <w:left w:val="none" w:sz="0" w:space="0" w:color="auto"/>
                <w:bottom w:val="none" w:sz="0" w:space="0" w:color="auto"/>
                <w:right w:val="none" w:sz="0" w:space="0" w:color="auto"/>
              </w:divBdr>
              <w:divsChild>
                <w:div w:id="110961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603917">
      <w:bodyDiv w:val="1"/>
      <w:marLeft w:val="0"/>
      <w:marRight w:val="0"/>
      <w:marTop w:val="0"/>
      <w:marBottom w:val="0"/>
      <w:divBdr>
        <w:top w:val="none" w:sz="0" w:space="0" w:color="auto"/>
        <w:left w:val="none" w:sz="0" w:space="0" w:color="auto"/>
        <w:bottom w:val="none" w:sz="0" w:space="0" w:color="auto"/>
        <w:right w:val="none" w:sz="0" w:space="0" w:color="auto"/>
      </w:divBdr>
    </w:div>
    <w:div w:id="1670059908">
      <w:bodyDiv w:val="1"/>
      <w:marLeft w:val="0"/>
      <w:marRight w:val="0"/>
      <w:marTop w:val="0"/>
      <w:marBottom w:val="0"/>
      <w:divBdr>
        <w:top w:val="none" w:sz="0" w:space="0" w:color="auto"/>
        <w:left w:val="none" w:sz="0" w:space="0" w:color="auto"/>
        <w:bottom w:val="none" w:sz="0" w:space="0" w:color="auto"/>
        <w:right w:val="none" w:sz="0" w:space="0" w:color="auto"/>
      </w:divBdr>
    </w:div>
    <w:div w:id="1697003734">
      <w:bodyDiv w:val="1"/>
      <w:marLeft w:val="0"/>
      <w:marRight w:val="0"/>
      <w:marTop w:val="0"/>
      <w:marBottom w:val="0"/>
      <w:divBdr>
        <w:top w:val="none" w:sz="0" w:space="0" w:color="auto"/>
        <w:left w:val="none" w:sz="0" w:space="0" w:color="auto"/>
        <w:bottom w:val="none" w:sz="0" w:space="0" w:color="auto"/>
        <w:right w:val="none" w:sz="0" w:space="0" w:color="auto"/>
      </w:divBdr>
    </w:div>
    <w:div w:id="1891304100">
      <w:bodyDiv w:val="1"/>
      <w:marLeft w:val="0"/>
      <w:marRight w:val="0"/>
      <w:marTop w:val="0"/>
      <w:marBottom w:val="0"/>
      <w:divBdr>
        <w:top w:val="none" w:sz="0" w:space="0" w:color="auto"/>
        <w:left w:val="none" w:sz="0" w:space="0" w:color="auto"/>
        <w:bottom w:val="none" w:sz="0" w:space="0" w:color="auto"/>
        <w:right w:val="none" w:sz="0" w:space="0" w:color="auto"/>
      </w:divBdr>
    </w:div>
    <w:div w:id="1978603410">
      <w:bodyDiv w:val="1"/>
      <w:marLeft w:val="0"/>
      <w:marRight w:val="0"/>
      <w:marTop w:val="0"/>
      <w:marBottom w:val="0"/>
      <w:divBdr>
        <w:top w:val="none" w:sz="0" w:space="0" w:color="auto"/>
        <w:left w:val="none" w:sz="0" w:space="0" w:color="auto"/>
        <w:bottom w:val="none" w:sz="0" w:space="0" w:color="auto"/>
        <w:right w:val="none" w:sz="0" w:space="0" w:color="auto"/>
      </w:divBdr>
      <w:divsChild>
        <w:div w:id="1712849284">
          <w:marLeft w:val="0"/>
          <w:marRight w:val="0"/>
          <w:marTop w:val="0"/>
          <w:marBottom w:val="0"/>
          <w:divBdr>
            <w:top w:val="none" w:sz="0" w:space="0" w:color="auto"/>
            <w:left w:val="none" w:sz="0" w:space="0" w:color="auto"/>
            <w:bottom w:val="none" w:sz="0" w:space="0" w:color="auto"/>
            <w:right w:val="none" w:sz="0" w:space="0" w:color="auto"/>
          </w:divBdr>
        </w:div>
        <w:div w:id="510801732">
          <w:marLeft w:val="0"/>
          <w:marRight w:val="0"/>
          <w:marTop w:val="0"/>
          <w:marBottom w:val="0"/>
          <w:divBdr>
            <w:top w:val="none" w:sz="0" w:space="0" w:color="auto"/>
            <w:left w:val="none" w:sz="0" w:space="0" w:color="auto"/>
            <w:bottom w:val="none" w:sz="0" w:space="0" w:color="auto"/>
            <w:right w:val="none" w:sz="0" w:space="0" w:color="auto"/>
          </w:divBdr>
        </w:div>
        <w:div w:id="1211384838">
          <w:marLeft w:val="0"/>
          <w:marRight w:val="0"/>
          <w:marTop w:val="0"/>
          <w:marBottom w:val="0"/>
          <w:divBdr>
            <w:top w:val="none" w:sz="0" w:space="0" w:color="auto"/>
            <w:left w:val="none" w:sz="0" w:space="0" w:color="auto"/>
            <w:bottom w:val="none" w:sz="0" w:space="0" w:color="auto"/>
            <w:right w:val="none" w:sz="0" w:space="0" w:color="auto"/>
          </w:divBdr>
        </w:div>
        <w:div w:id="746806794">
          <w:marLeft w:val="0"/>
          <w:marRight w:val="0"/>
          <w:marTop w:val="0"/>
          <w:marBottom w:val="0"/>
          <w:divBdr>
            <w:top w:val="none" w:sz="0" w:space="0" w:color="auto"/>
            <w:left w:val="none" w:sz="0" w:space="0" w:color="auto"/>
            <w:bottom w:val="none" w:sz="0" w:space="0" w:color="auto"/>
            <w:right w:val="none" w:sz="0" w:space="0" w:color="auto"/>
          </w:divBdr>
        </w:div>
        <w:div w:id="989795869">
          <w:marLeft w:val="0"/>
          <w:marRight w:val="0"/>
          <w:marTop w:val="0"/>
          <w:marBottom w:val="0"/>
          <w:divBdr>
            <w:top w:val="none" w:sz="0" w:space="0" w:color="auto"/>
            <w:left w:val="none" w:sz="0" w:space="0" w:color="auto"/>
            <w:bottom w:val="none" w:sz="0" w:space="0" w:color="auto"/>
            <w:right w:val="none" w:sz="0" w:space="0" w:color="auto"/>
          </w:divBdr>
        </w:div>
        <w:div w:id="1676107557">
          <w:marLeft w:val="0"/>
          <w:marRight w:val="0"/>
          <w:marTop w:val="0"/>
          <w:marBottom w:val="0"/>
          <w:divBdr>
            <w:top w:val="none" w:sz="0" w:space="0" w:color="auto"/>
            <w:left w:val="none" w:sz="0" w:space="0" w:color="auto"/>
            <w:bottom w:val="none" w:sz="0" w:space="0" w:color="auto"/>
            <w:right w:val="none" w:sz="0" w:space="0" w:color="auto"/>
          </w:divBdr>
        </w:div>
        <w:div w:id="1115639246">
          <w:marLeft w:val="0"/>
          <w:marRight w:val="0"/>
          <w:marTop w:val="0"/>
          <w:marBottom w:val="0"/>
          <w:divBdr>
            <w:top w:val="none" w:sz="0" w:space="0" w:color="auto"/>
            <w:left w:val="none" w:sz="0" w:space="0" w:color="auto"/>
            <w:bottom w:val="none" w:sz="0" w:space="0" w:color="auto"/>
            <w:right w:val="none" w:sz="0" w:space="0" w:color="auto"/>
          </w:divBdr>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s://wiu.zoom.us/j/93567795414?pwd=Q3gxSzVUeG9KR1lOVDF5c1Z1d25nUT0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C2224791-9F1E-498F-B325-51F0CBBE8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1340</Words>
  <Characters>7643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8966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Annette E Hamm</cp:lastModifiedBy>
  <cp:revision>2</cp:revision>
  <cp:lastPrinted>2018-10-02T22:39:00Z</cp:lastPrinted>
  <dcterms:created xsi:type="dcterms:W3CDTF">2022-02-22T17:44:00Z</dcterms:created>
  <dcterms:modified xsi:type="dcterms:W3CDTF">2022-02-22T17:44:00Z</dcterms:modified>
</cp:coreProperties>
</file>