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1DA607" w14:textId="77777777" w:rsidR="004B73E3" w:rsidRPr="004B73E3" w:rsidRDefault="004B73E3" w:rsidP="004B73E3">
      <w:pPr>
        <w:jc w:val="center"/>
        <w:rPr>
          <w:rFonts w:ascii="Times New Roman" w:hAnsi="Times New Roman"/>
          <w:b/>
        </w:rPr>
      </w:pPr>
      <w:r w:rsidRPr="004B73E3">
        <w:rPr>
          <w:rFonts w:ascii="Times New Roman" w:hAnsi="Times New Roman"/>
          <w:b/>
        </w:rPr>
        <w:t>Council on General Education</w:t>
      </w:r>
    </w:p>
    <w:p w14:paraId="47774278" w14:textId="77777777" w:rsidR="004B73E3" w:rsidRPr="004B73E3" w:rsidRDefault="004B73E3" w:rsidP="004B73E3">
      <w:pPr>
        <w:jc w:val="center"/>
        <w:rPr>
          <w:rFonts w:ascii="Times New Roman" w:hAnsi="Times New Roman"/>
          <w:b/>
        </w:rPr>
      </w:pPr>
      <w:r w:rsidRPr="004B73E3">
        <w:rPr>
          <w:rFonts w:ascii="Times New Roman" w:hAnsi="Times New Roman"/>
          <w:b/>
        </w:rPr>
        <w:t>Thursday, 3:30pm</w:t>
      </w:r>
    </w:p>
    <w:p w14:paraId="453DCD09" w14:textId="77777777" w:rsidR="004B73E3" w:rsidRPr="004B73E3" w:rsidRDefault="004B73E3" w:rsidP="004B73E3">
      <w:pPr>
        <w:jc w:val="center"/>
        <w:rPr>
          <w:rFonts w:ascii="Times New Roman" w:hAnsi="Times New Roman"/>
          <w:u w:val="single"/>
        </w:rPr>
      </w:pPr>
      <w:r w:rsidRPr="004B73E3">
        <w:rPr>
          <w:rFonts w:ascii="Times New Roman" w:hAnsi="Times New Roman"/>
          <w:u w:val="single"/>
        </w:rPr>
        <w:t xml:space="preserve">Location: </w:t>
      </w:r>
      <w:proofErr w:type="spellStart"/>
      <w:r w:rsidRPr="004B73E3">
        <w:rPr>
          <w:rFonts w:ascii="Times New Roman" w:hAnsi="Times New Roman"/>
          <w:u w:val="single"/>
        </w:rPr>
        <w:t>Horrabin</w:t>
      </w:r>
      <w:proofErr w:type="spellEnd"/>
      <w:r w:rsidRPr="004B73E3">
        <w:rPr>
          <w:rFonts w:ascii="Times New Roman" w:hAnsi="Times New Roman"/>
          <w:u w:val="single"/>
        </w:rPr>
        <w:t xml:space="preserve"> 60</w:t>
      </w:r>
    </w:p>
    <w:p w14:paraId="6EEFAB22" w14:textId="77777777" w:rsidR="004B73E3" w:rsidRPr="004B73E3" w:rsidRDefault="004B73E3" w:rsidP="004B73E3">
      <w:pPr>
        <w:jc w:val="center"/>
        <w:rPr>
          <w:rFonts w:ascii="Times New Roman" w:hAnsi="Times New Roman"/>
          <w:u w:val="single"/>
        </w:rPr>
      </w:pPr>
      <w:r w:rsidRPr="004B73E3">
        <w:rPr>
          <w:rFonts w:ascii="Times New Roman" w:hAnsi="Times New Roman"/>
          <w:u w:val="single"/>
        </w:rPr>
        <w:t>QC Riverfront 2108</w:t>
      </w:r>
    </w:p>
    <w:p w14:paraId="7B852186" w14:textId="77777777" w:rsidR="004B73E3" w:rsidRPr="004B73E3" w:rsidRDefault="004B73E3" w:rsidP="004B73E3">
      <w:pPr>
        <w:jc w:val="center"/>
        <w:rPr>
          <w:rFonts w:ascii="Times New Roman" w:hAnsi="Times New Roman"/>
          <w:b/>
        </w:rPr>
      </w:pPr>
    </w:p>
    <w:p w14:paraId="3D63FA5B" w14:textId="77777777" w:rsidR="004B73E3" w:rsidRPr="004B73E3" w:rsidRDefault="004B73E3" w:rsidP="004B73E3">
      <w:pPr>
        <w:pStyle w:val="ListParagraph"/>
        <w:ind w:left="0"/>
        <w:jc w:val="center"/>
        <w:rPr>
          <w:rFonts w:ascii="Times New Roman" w:hAnsi="Times New Roman"/>
          <w:b/>
          <w:u w:val="single"/>
        </w:rPr>
      </w:pPr>
      <w:r w:rsidRPr="004B73E3">
        <w:rPr>
          <w:rFonts w:ascii="Times New Roman" w:hAnsi="Times New Roman"/>
          <w:b/>
          <w:u w:val="single"/>
        </w:rPr>
        <w:t>Spring 2016 CGE Membership</w:t>
      </w:r>
    </w:p>
    <w:p w14:paraId="3F884575" w14:textId="77777777" w:rsidR="004B73E3" w:rsidRPr="004B73E3" w:rsidRDefault="004B73E3" w:rsidP="004B73E3">
      <w:pPr>
        <w:pStyle w:val="ListParagraph"/>
        <w:ind w:left="0"/>
        <w:jc w:val="center"/>
        <w:rPr>
          <w:rFonts w:ascii="Times New Roman" w:hAnsi="Times New Roman"/>
          <w:b/>
          <w:u w:val="single"/>
        </w:rPr>
      </w:pPr>
    </w:p>
    <w:p w14:paraId="69DD6F85" w14:textId="77777777" w:rsidR="004B73E3" w:rsidRPr="004B73E3" w:rsidRDefault="004B73E3" w:rsidP="004B73E3">
      <w:pPr>
        <w:pStyle w:val="ListParagraph"/>
        <w:tabs>
          <w:tab w:val="left" w:pos="1620"/>
          <w:tab w:val="left" w:pos="2160"/>
          <w:tab w:val="left" w:pos="5040"/>
        </w:tabs>
        <w:ind w:left="0"/>
        <w:rPr>
          <w:rFonts w:ascii="Times New Roman" w:hAnsi="Times New Roman"/>
        </w:rPr>
      </w:pPr>
      <w:r w:rsidRPr="004B73E3">
        <w:rPr>
          <w:rFonts w:ascii="Times New Roman" w:hAnsi="Times New Roman"/>
        </w:rPr>
        <w:t>Marjorie Allison</w:t>
      </w:r>
      <w:r w:rsidRPr="004B73E3">
        <w:rPr>
          <w:rFonts w:ascii="Times New Roman" w:hAnsi="Times New Roman"/>
        </w:rPr>
        <w:tab/>
      </w:r>
      <w:r w:rsidRPr="004B73E3">
        <w:rPr>
          <w:rFonts w:ascii="Times New Roman" w:hAnsi="Times New Roman"/>
        </w:rPr>
        <w:tab/>
        <w:t>Dept. of English &amp; Journalism</w:t>
      </w:r>
      <w:r w:rsidRPr="004B73E3">
        <w:rPr>
          <w:rFonts w:ascii="Times New Roman" w:hAnsi="Times New Roman"/>
        </w:rPr>
        <w:tab/>
      </w:r>
      <w:r w:rsidRPr="004B73E3">
        <w:rPr>
          <w:rFonts w:ascii="Times New Roman" w:hAnsi="Times New Roman"/>
        </w:rPr>
        <w:tab/>
      </w:r>
      <w:r w:rsidRPr="004B73E3">
        <w:rPr>
          <w:rFonts w:ascii="Times New Roman" w:hAnsi="Times New Roman"/>
        </w:rPr>
        <w:tab/>
        <w:t>(Humanities/Fine Arts)</w:t>
      </w:r>
    </w:p>
    <w:p w14:paraId="6F0C2F3C" w14:textId="77777777" w:rsidR="004B73E3" w:rsidRPr="004B73E3" w:rsidRDefault="004B73E3" w:rsidP="004B73E3">
      <w:pPr>
        <w:pStyle w:val="ListParagraph"/>
        <w:tabs>
          <w:tab w:val="left" w:pos="1620"/>
          <w:tab w:val="left" w:pos="2160"/>
          <w:tab w:val="left" w:pos="5040"/>
        </w:tabs>
        <w:ind w:left="0"/>
        <w:rPr>
          <w:rFonts w:ascii="Times New Roman" w:hAnsi="Times New Roman"/>
        </w:rPr>
      </w:pPr>
      <w:proofErr w:type="spellStart"/>
      <w:r w:rsidRPr="004B73E3">
        <w:rPr>
          <w:rFonts w:ascii="Times New Roman" w:hAnsi="Times New Roman"/>
        </w:rPr>
        <w:t>Panakkattu</w:t>
      </w:r>
      <w:proofErr w:type="spellEnd"/>
      <w:r w:rsidRPr="004B73E3">
        <w:rPr>
          <w:rFonts w:ascii="Times New Roman" w:hAnsi="Times New Roman"/>
        </w:rPr>
        <w:t xml:space="preserve"> </w:t>
      </w:r>
      <w:proofErr w:type="spellStart"/>
      <w:r w:rsidRPr="004B73E3">
        <w:rPr>
          <w:rFonts w:ascii="Times New Roman" w:hAnsi="Times New Roman"/>
        </w:rPr>
        <w:t>Babu</w:t>
      </w:r>
      <w:proofErr w:type="spellEnd"/>
      <w:r w:rsidRPr="004B73E3">
        <w:rPr>
          <w:rFonts w:ascii="Times New Roman" w:hAnsi="Times New Roman"/>
        </w:rPr>
        <w:tab/>
      </w:r>
      <w:r w:rsidRPr="004B73E3">
        <w:rPr>
          <w:rFonts w:ascii="Times New Roman" w:hAnsi="Times New Roman"/>
        </w:rPr>
        <w:tab/>
        <w:t>Dept. of Physics</w:t>
      </w:r>
      <w:r w:rsidRPr="004B73E3">
        <w:rPr>
          <w:rFonts w:ascii="Times New Roman" w:hAnsi="Times New Roman"/>
        </w:rPr>
        <w:tab/>
      </w:r>
      <w:r w:rsidRPr="004B73E3">
        <w:rPr>
          <w:rFonts w:ascii="Times New Roman" w:hAnsi="Times New Roman"/>
        </w:rPr>
        <w:tab/>
      </w:r>
      <w:r w:rsidRPr="004B73E3">
        <w:rPr>
          <w:rFonts w:ascii="Times New Roman" w:hAnsi="Times New Roman"/>
        </w:rPr>
        <w:tab/>
        <w:t>(Math/Natural Science)</w:t>
      </w:r>
    </w:p>
    <w:p w14:paraId="417CFC8B" w14:textId="77777777" w:rsidR="004B73E3" w:rsidRPr="004B73E3" w:rsidRDefault="004B73E3" w:rsidP="004B73E3">
      <w:pPr>
        <w:pStyle w:val="ListParagraph"/>
        <w:tabs>
          <w:tab w:val="left" w:pos="2160"/>
          <w:tab w:val="left" w:pos="5040"/>
        </w:tabs>
        <w:ind w:left="0"/>
        <w:rPr>
          <w:rFonts w:ascii="Times New Roman" w:hAnsi="Times New Roman"/>
        </w:rPr>
      </w:pPr>
      <w:r w:rsidRPr="004B73E3">
        <w:rPr>
          <w:rFonts w:ascii="Times New Roman" w:hAnsi="Times New Roman"/>
        </w:rPr>
        <w:t xml:space="preserve">Rumen </w:t>
      </w:r>
      <w:proofErr w:type="spellStart"/>
      <w:r w:rsidRPr="004B73E3">
        <w:rPr>
          <w:rFonts w:ascii="Times New Roman" w:hAnsi="Times New Roman"/>
        </w:rPr>
        <w:t>Dimitrov</w:t>
      </w:r>
      <w:proofErr w:type="spellEnd"/>
      <w:r w:rsidRPr="004B73E3">
        <w:rPr>
          <w:rFonts w:ascii="Times New Roman" w:hAnsi="Times New Roman"/>
        </w:rPr>
        <w:tab/>
        <w:t>Dept. of Mathematics</w:t>
      </w:r>
      <w:r w:rsidRPr="004B73E3">
        <w:rPr>
          <w:rFonts w:ascii="Times New Roman" w:hAnsi="Times New Roman"/>
        </w:rPr>
        <w:tab/>
      </w:r>
      <w:r w:rsidRPr="004B73E3">
        <w:rPr>
          <w:rFonts w:ascii="Times New Roman" w:hAnsi="Times New Roman"/>
        </w:rPr>
        <w:tab/>
      </w:r>
      <w:r w:rsidRPr="004B73E3">
        <w:rPr>
          <w:rFonts w:ascii="Times New Roman" w:hAnsi="Times New Roman"/>
        </w:rPr>
        <w:tab/>
        <w:t>(Math/Natural Science)</w:t>
      </w:r>
    </w:p>
    <w:p w14:paraId="72F14220" w14:textId="77777777" w:rsidR="004B73E3" w:rsidRPr="004B73E3" w:rsidRDefault="004B73E3" w:rsidP="004B73E3">
      <w:pPr>
        <w:pStyle w:val="ListParagraph"/>
        <w:tabs>
          <w:tab w:val="left" w:pos="1620"/>
          <w:tab w:val="left" w:pos="2160"/>
          <w:tab w:val="left" w:pos="5040"/>
        </w:tabs>
        <w:ind w:left="0"/>
        <w:rPr>
          <w:rFonts w:ascii="Times New Roman" w:hAnsi="Times New Roman"/>
        </w:rPr>
      </w:pPr>
      <w:r w:rsidRPr="004B73E3">
        <w:rPr>
          <w:rFonts w:ascii="Times New Roman" w:hAnsi="Times New Roman"/>
        </w:rPr>
        <w:t>Krista Bowers Sharpe</w:t>
      </w:r>
      <w:r w:rsidRPr="004B73E3">
        <w:rPr>
          <w:rFonts w:ascii="Times New Roman" w:hAnsi="Times New Roman"/>
        </w:rPr>
        <w:tab/>
        <w:t>Library</w:t>
      </w:r>
      <w:r w:rsidRPr="004B73E3">
        <w:rPr>
          <w:rFonts w:ascii="Times New Roman" w:hAnsi="Times New Roman"/>
        </w:rPr>
        <w:tab/>
      </w:r>
      <w:r w:rsidRPr="004B73E3">
        <w:rPr>
          <w:rFonts w:ascii="Times New Roman" w:hAnsi="Times New Roman"/>
        </w:rPr>
        <w:tab/>
      </w:r>
      <w:r w:rsidRPr="004B73E3">
        <w:rPr>
          <w:rFonts w:ascii="Times New Roman" w:hAnsi="Times New Roman"/>
        </w:rPr>
        <w:tab/>
        <w:t>(At-Large)</w:t>
      </w:r>
    </w:p>
    <w:p w14:paraId="2C82B977" w14:textId="77777777" w:rsidR="004B73E3" w:rsidRPr="004B73E3" w:rsidRDefault="004B73E3" w:rsidP="004B73E3">
      <w:pPr>
        <w:pStyle w:val="ListParagraph"/>
        <w:tabs>
          <w:tab w:val="left" w:pos="2160"/>
          <w:tab w:val="left" w:pos="5040"/>
        </w:tabs>
        <w:ind w:left="0"/>
        <w:rPr>
          <w:rFonts w:ascii="Times New Roman" w:hAnsi="Times New Roman"/>
        </w:rPr>
      </w:pPr>
      <w:r w:rsidRPr="004B73E3">
        <w:rPr>
          <w:rFonts w:ascii="Times New Roman" w:hAnsi="Times New Roman"/>
        </w:rPr>
        <w:t xml:space="preserve">Kathleen </w:t>
      </w:r>
      <w:proofErr w:type="spellStart"/>
      <w:r w:rsidRPr="004B73E3">
        <w:rPr>
          <w:rFonts w:ascii="Times New Roman" w:hAnsi="Times New Roman"/>
        </w:rPr>
        <w:t>ODonnell</w:t>
      </w:r>
      <w:proofErr w:type="spellEnd"/>
      <w:r w:rsidRPr="004B73E3">
        <w:rPr>
          <w:rFonts w:ascii="Times New Roman" w:hAnsi="Times New Roman"/>
        </w:rPr>
        <w:t>-</w:t>
      </w:r>
      <w:proofErr w:type="gramStart"/>
      <w:r w:rsidRPr="004B73E3">
        <w:rPr>
          <w:rFonts w:ascii="Times New Roman" w:hAnsi="Times New Roman"/>
        </w:rPr>
        <w:t>Brown  English</w:t>
      </w:r>
      <w:proofErr w:type="gramEnd"/>
      <w:r w:rsidRPr="004B73E3">
        <w:rPr>
          <w:rFonts w:ascii="Times New Roman" w:hAnsi="Times New Roman"/>
        </w:rPr>
        <w:tab/>
      </w:r>
      <w:r w:rsidRPr="004B73E3">
        <w:rPr>
          <w:rFonts w:ascii="Times New Roman" w:hAnsi="Times New Roman"/>
        </w:rPr>
        <w:tab/>
      </w:r>
      <w:r w:rsidRPr="004B73E3">
        <w:rPr>
          <w:rFonts w:ascii="Times New Roman" w:hAnsi="Times New Roman"/>
        </w:rPr>
        <w:tab/>
        <w:t>(Communication Skills)</w:t>
      </w:r>
    </w:p>
    <w:p w14:paraId="2E11DD2D" w14:textId="77777777" w:rsidR="004B73E3" w:rsidRPr="004B73E3" w:rsidRDefault="004B73E3" w:rsidP="004B73E3">
      <w:pPr>
        <w:pStyle w:val="ListParagraph"/>
        <w:tabs>
          <w:tab w:val="left" w:pos="1620"/>
          <w:tab w:val="left" w:pos="2160"/>
          <w:tab w:val="left" w:pos="5040"/>
        </w:tabs>
        <w:ind w:left="0"/>
        <w:rPr>
          <w:rFonts w:ascii="Times New Roman" w:hAnsi="Times New Roman"/>
        </w:rPr>
      </w:pPr>
      <w:r w:rsidRPr="004B73E3">
        <w:rPr>
          <w:rFonts w:ascii="Times New Roman" w:hAnsi="Times New Roman"/>
        </w:rPr>
        <w:t>Erik Brooks</w:t>
      </w:r>
      <w:r w:rsidRPr="004B73E3">
        <w:rPr>
          <w:rFonts w:ascii="Times New Roman" w:hAnsi="Times New Roman"/>
        </w:rPr>
        <w:tab/>
      </w:r>
      <w:r w:rsidRPr="004B73E3">
        <w:rPr>
          <w:rFonts w:ascii="Times New Roman" w:hAnsi="Times New Roman"/>
        </w:rPr>
        <w:tab/>
        <w:t>Dept. of African-American Studies</w:t>
      </w:r>
      <w:r w:rsidRPr="004B73E3">
        <w:rPr>
          <w:rFonts w:ascii="Times New Roman" w:hAnsi="Times New Roman"/>
        </w:rPr>
        <w:tab/>
      </w:r>
      <w:r w:rsidRPr="004B73E3">
        <w:rPr>
          <w:rFonts w:ascii="Times New Roman" w:hAnsi="Times New Roman"/>
        </w:rPr>
        <w:tab/>
        <w:t>(Multicultural)</w:t>
      </w:r>
    </w:p>
    <w:p w14:paraId="7E5EE41B" w14:textId="77777777" w:rsidR="004B73E3" w:rsidRPr="004B73E3" w:rsidRDefault="004B73E3" w:rsidP="004B73E3">
      <w:pPr>
        <w:rPr>
          <w:rFonts w:ascii="Times New Roman" w:hAnsi="Times New Roman"/>
        </w:rPr>
      </w:pPr>
      <w:proofErr w:type="spellStart"/>
      <w:r w:rsidRPr="004B73E3">
        <w:rPr>
          <w:rFonts w:ascii="Times New Roman" w:hAnsi="Times New Roman"/>
        </w:rPr>
        <w:t>Shavez</w:t>
      </w:r>
      <w:proofErr w:type="spellEnd"/>
      <w:r w:rsidRPr="004B73E3">
        <w:rPr>
          <w:rFonts w:ascii="Times New Roman" w:hAnsi="Times New Roman"/>
        </w:rPr>
        <w:t xml:space="preserve"> Rosenthal</w:t>
      </w:r>
      <w:r w:rsidRPr="004B73E3">
        <w:rPr>
          <w:rFonts w:ascii="Times New Roman" w:hAnsi="Times New Roman"/>
        </w:rPr>
        <w:tab/>
        <w:t>Student Government Association</w:t>
      </w:r>
      <w:r w:rsidRPr="004B73E3">
        <w:rPr>
          <w:rFonts w:ascii="Times New Roman" w:hAnsi="Times New Roman"/>
        </w:rPr>
        <w:tab/>
      </w:r>
      <w:r w:rsidRPr="004B73E3">
        <w:rPr>
          <w:rFonts w:ascii="Times New Roman" w:hAnsi="Times New Roman"/>
        </w:rPr>
        <w:tab/>
      </w:r>
    </w:p>
    <w:p w14:paraId="1961DB11" w14:textId="77777777" w:rsidR="004B73E3" w:rsidRPr="004B73E3" w:rsidRDefault="004B73E3" w:rsidP="004B73E3">
      <w:pPr>
        <w:pStyle w:val="ListParagraph"/>
        <w:tabs>
          <w:tab w:val="left" w:pos="2160"/>
          <w:tab w:val="left" w:pos="5040"/>
        </w:tabs>
        <w:ind w:left="0"/>
        <w:rPr>
          <w:rFonts w:ascii="Times New Roman" w:hAnsi="Times New Roman"/>
        </w:rPr>
      </w:pPr>
      <w:r w:rsidRPr="004B73E3">
        <w:rPr>
          <w:rFonts w:ascii="Times New Roman" w:hAnsi="Times New Roman"/>
        </w:rPr>
        <w:t xml:space="preserve">David </w:t>
      </w:r>
      <w:proofErr w:type="spellStart"/>
      <w:r w:rsidRPr="004B73E3">
        <w:rPr>
          <w:rFonts w:ascii="Times New Roman" w:hAnsi="Times New Roman"/>
        </w:rPr>
        <w:t>Zanolla</w:t>
      </w:r>
      <w:proofErr w:type="spellEnd"/>
      <w:r w:rsidRPr="004B73E3">
        <w:rPr>
          <w:rFonts w:ascii="Times New Roman" w:hAnsi="Times New Roman"/>
        </w:rPr>
        <w:tab/>
        <w:t>Dept. of Communication</w:t>
      </w:r>
      <w:r w:rsidRPr="004B73E3">
        <w:rPr>
          <w:rFonts w:ascii="Times New Roman" w:hAnsi="Times New Roman"/>
        </w:rPr>
        <w:tab/>
      </w:r>
      <w:r w:rsidRPr="004B73E3">
        <w:rPr>
          <w:rFonts w:ascii="Times New Roman" w:hAnsi="Times New Roman"/>
        </w:rPr>
        <w:tab/>
      </w:r>
      <w:r w:rsidRPr="004B73E3">
        <w:rPr>
          <w:rFonts w:ascii="Times New Roman" w:hAnsi="Times New Roman"/>
        </w:rPr>
        <w:tab/>
        <w:t xml:space="preserve"> (Communication Skills)</w:t>
      </w:r>
    </w:p>
    <w:p w14:paraId="5A1DED5F" w14:textId="77777777" w:rsidR="004B73E3" w:rsidRPr="004B73E3" w:rsidRDefault="004B73E3" w:rsidP="004B73E3">
      <w:pPr>
        <w:pStyle w:val="ListParagraph"/>
        <w:tabs>
          <w:tab w:val="left" w:pos="2160"/>
        </w:tabs>
        <w:ind w:left="0"/>
        <w:rPr>
          <w:rFonts w:ascii="Times New Roman" w:hAnsi="Times New Roman"/>
        </w:rPr>
      </w:pPr>
      <w:r w:rsidRPr="004B73E3">
        <w:rPr>
          <w:rFonts w:ascii="Times New Roman" w:hAnsi="Times New Roman"/>
        </w:rPr>
        <w:t xml:space="preserve">Kyle </w:t>
      </w:r>
      <w:proofErr w:type="spellStart"/>
      <w:r w:rsidRPr="004B73E3">
        <w:rPr>
          <w:rFonts w:ascii="Times New Roman" w:hAnsi="Times New Roman"/>
        </w:rPr>
        <w:t>Mayborn</w:t>
      </w:r>
      <w:proofErr w:type="spellEnd"/>
      <w:r w:rsidRPr="004B73E3">
        <w:rPr>
          <w:rFonts w:ascii="Times New Roman" w:hAnsi="Times New Roman"/>
        </w:rPr>
        <w:tab/>
        <w:t xml:space="preserve">College of Arts &amp; Sciences </w:t>
      </w:r>
      <w:r w:rsidRPr="004B73E3">
        <w:rPr>
          <w:rFonts w:ascii="Times New Roman" w:hAnsi="Times New Roman"/>
        </w:rPr>
        <w:tab/>
        <w:t>(Ex-officio, Dean's Council Representative)</w:t>
      </w:r>
    </w:p>
    <w:p w14:paraId="49283951" w14:textId="77777777" w:rsidR="004B73E3" w:rsidRPr="004B73E3" w:rsidRDefault="004B73E3" w:rsidP="004B73E3">
      <w:pPr>
        <w:pStyle w:val="ListParagraph"/>
        <w:tabs>
          <w:tab w:val="left" w:pos="2160"/>
        </w:tabs>
        <w:ind w:left="0"/>
        <w:rPr>
          <w:rFonts w:ascii="Times New Roman" w:hAnsi="Times New Roman"/>
        </w:rPr>
      </w:pPr>
      <w:r w:rsidRPr="004B73E3">
        <w:rPr>
          <w:rFonts w:ascii="Times New Roman" w:hAnsi="Times New Roman"/>
        </w:rPr>
        <w:t>Nancy Parsons</w:t>
      </w:r>
      <w:r w:rsidRPr="004B73E3">
        <w:rPr>
          <w:rFonts w:ascii="Times New Roman" w:hAnsi="Times New Roman"/>
        </w:rPr>
        <w:tab/>
        <w:t xml:space="preserve">Office of the Provost </w:t>
      </w:r>
      <w:r w:rsidRPr="004B73E3">
        <w:rPr>
          <w:rFonts w:ascii="Times New Roman" w:hAnsi="Times New Roman"/>
        </w:rPr>
        <w:tab/>
      </w:r>
      <w:r w:rsidRPr="004B73E3">
        <w:rPr>
          <w:rFonts w:ascii="Times New Roman" w:hAnsi="Times New Roman"/>
        </w:rPr>
        <w:tab/>
        <w:t>(Ex-officio, Provost's Representative)</w:t>
      </w:r>
    </w:p>
    <w:p w14:paraId="272BB02B" w14:textId="77777777" w:rsidR="004B73E3" w:rsidRPr="004B73E3" w:rsidRDefault="004B73E3" w:rsidP="004B73E3">
      <w:pPr>
        <w:pStyle w:val="ListParagraph"/>
        <w:tabs>
          <w:tab w:val="left" w:pos="2160"/>
          <w:tab w:val="left" w:pos="5040"/>
        </w:tabs>
        <w:ind w:left="0"/>
        <w:rPr>
          <w:rFonts w:ascii="Times New Roman" w:hAnsi="Times New Roman"/>
        </w:rPr>
      </w:pPr>
      <w:r w:rsidRPr="004B73E3">
        <w:rPr>
          <w:rFonts w:ascii="Times New Roman" w:hAnsi="Times New Roman"/>
        </w:rPr>
        <w:t>Darcy Plymire</w:t>
      </w:r>
      <w:r w:rsidRPr="004B73E3">
        <w:rPr>
          <w:rFonts w:ascii="Times New Roman" w:hAnsi="Times New Roman"/>
        </w:rPr>
        <w:tab/>
        <w:t>Dept. of Kinesiology</w:t>
      </w:r>
      <w:r w:rsidRPr="004B73E3">
        <w:rPr>
          <w:rFonts w:ascii="Times New Roman" w:hAnsi="Times New Roman"/>
        </w:rPr>
        <w:tab/>
      </w:r>
      <w:r w:rsidRPr="004B73E3">
        <w:rPr>
          <w:rFonts w:ascii="Times New Roman" w:hAnsi="Times New Roman"/>
        </w:rPr>
        <w:tab/>
      </w:r>
      <w:r w:rsidRPr="004B73E3">
        <w:rPr>
          <w:rFonts w:ascii="Times New Roman" w:hAnsi="Times New Roman"/>
        </w:rPr>
        <w:tab/>
        <w:t>(Human Well-Being)</w:t>
      </w:r>
    </w:p>
    <w:p w14:paraId="52122FFF" w14:textId="77777777" w:rsidR="004B73E3" w:rsidRPr="004B73E3" w:rsidRDefault="004B73E3" w:rsidP="004B73E3">
      <w:pPr>
        <w:pStyle w:val="ListParagraph"/>
        <w:tabs>
          <w:tab w:val="left" w:pos="2160"/>
          <w:tab w:val="left" w:pos="5040"/>
        </w:tabs>
        <w:ind w:left="0"/>
        <w:rPr>
          <w:rFonts w:ascii="Times New Roman" w:hAnsi="Times New Roman"/>
        </w:rPr>
      </w:pPr>
      <w:proofErr w:type="spellStart"/>
      <w:r w:rsidRPr="004B73E3">
        <w:rPr>
          <w:rFonts w:ascii="Times New Roman" w:hAnsi="Times New Roman"/>
        </w:rPr>
        <w:t>Jongnam</w:t>
      </w:r>
      <w:proofErr w:type="spellEnd"/>
      <w:r w:rsidRPr="004B73E3">
        <w:rPr>
          <w:rFonts w:ascii="Times New Roman" w:hAnsi="Times New Roman"/>
        </w:rPr>
        <w:t xml:space="preserve"> Choi</w:t>
      </w:r>
      <w:r w:rsidRPr="004B73E3">
        <w:rPr>
          <w:rFonts w:ascii="Times New Roman" w:hAnsi="Times New Roman"/>
        </w:rPr>
        <w:tab/>
        <w:t>Dept. of Geography</w:t>
      </w:r>
      <w:r w:rsidRPr="004B73E3">
        <w:rPr>
          <w:rFonts w:ascii="Times New Roman" w:hAnsi="Times New Roman"/>
        </w:rPr>
        <w:tab/>
      </w:r>
      <w:r w:rsidRPr="004B73E3">
        <w:rPr>
          <w:rFonts w:ascii="Times New Roman" w:hAnsi="Times New Roman"/>
        </w:rPr>
        <w:tab/>
      </w:r>
      <w:r w:rsidRPr="004B73E3">
        <w:rPr>
          <w:rFonts w:ascii="Times New Roman" w:hAnsi="Times New Roman"/>
        </w:rPr>
        <w:tab/>
        <w:t>(Social Science)</w:t>
      </w:r>
    </w:p>
    <w:p w14:paraId="1EC82354" w14:textId="77777777" w:rsidR="004B73E3" w:rsidRPr="004B73E3" w:rsidRDefault="004B73E3" w:rsidP="004B73E3">
      <w:pPr>
        <w:pStyle w:val="ListParagraph"/>
        <w:tabs>
          <w:tab w:val="left" w:pos="1620"/>
          <w:tab w:val="left" w:pos="2160"/>
          <w:tab w:val="left" w:pos="5040"/>
        </w:tabs>
        <w:ind w:left="0"/>
        <w:rPr>
          <w:rFonts w:ascii="Times New Roman" w:hAnsi="Times New Roman"/>
        </w:rPr>
      </w:pPr>
      <w:r w:rsidRPr="004B73E3">
        <w:rPr>
          <w:rFonts w:ascii="Times New Roman" w:hAnsi="Times New Roman"/>
        </w:rPr>
        <w:t xml:space="preserve">Gary </w:t>
      </w:r>
      <w:proofErr w:type="spellStart"/>
      <w:r w:rsidRPr="004B73E3">
        <w:rPr>
          <w:rFonts w:ascii="Times New Roman" w:hAnsi="Times New Roman"/>
        </w:rPr>
        <w:t>Daytner</w:t>
      </w:r>
      <w:proofErr w:type="spellEnd"/>
      <w:r w:rsidRPr="004B73E3">
        <w:rPr>
          <w:rFonts w:ascii="Times New Roman" w:hAnsi="Times New Roman"/>
        </w:rPr>
        <w:tab/>
      </w:r>
      <w:r w:rsidRPr="004B73E3">
        <w:rPr>
          <w:rFonts w:ascii="Times New Roman" w:hAnsi="Times New Roman"/>
        </w:rPr>
        <w:tab/>
      </w:r>
      <w:proofErr w:type="spellStart"/>
      <w:r w:rsidRPr="004B73E3">
        <w:rPr>
          <w:rFonts w:ascii="Times New Roman" w:hAnsi="Times New Roman"/>
        </w:rPr>
        <w:t>Dept</w:t>
      </w:r>
      <w:proofErr w:type="spellEnd"/>
      <w:r w:rsidRPr="004B73E3">
        <w:rPr>
          <w:rFonts w:ascii="Times New Roman" w:hAnsi="Times New Roman"/>
        </w:rPr>
        <w:t xml:space="preserve"> of Educational Studies</w:t>
      </w:r>
      <w:r w:rsidRPr="004B73E3">
        <w:rPr>
          <w:rFonts w:ascii="Times New Roman" w:hAnsi="Times New Roman"/>
        </w:rPr>
        <w:tab/>
      </w:r>
      <w:r w:rsidRPr="004B73E3">
        <w:rPr>
          <w:rFonts w:ascii="Times New Roman" w:hAnsi="Times New Roman"/>
        </w:rPr>
        <w:tab/>
      </w:r>
      <w:r w:rsidRPr="004B73E3">
        <w:rPr>
          <w:rFonts w:ascii="Times New Roman" w:hAnsi="Times New Roman"/>
        </w:rPr>
        <w:tab/>
        <w:t>(At-Large)</w:t>
      </w:r>
    </w:p>
    <w:p w14:paraId="7F00113F" w14:textId="77777777" w:rsidR="004B73E3" w:rsidRPr="004B73E3" w:rsidRDefault="004B73E3" w:rsidP="004B73E3">
      <w:pPr>
        <w:pStyle w:val="ListParagraph"/>
        <w:tabs>
          <w:tab w:val="left" w:pos="1620"/>
          <w:tab w:val="left" w:pos="2160"/>
          <w:tab w:val="left" w:pos="5040"/>
        </w:tabs>
        <w:ind w:left="0"/>
        <w:rPr>
          <w:rFonts w:ascii="Times New Roman" w:hAnsi="Times New Roman"/>
        </w:rPr>
      </w:pPr>
      <w:proofErr w:type="spellStart"/>
      <w:r w:rsidRPr="004B73E3">
        <w:rPr>
          <w:rFonts w:ascii="Times New Roman" w:hAnsi="Times New Roman"/>
        </w:rPr>
        <w:t>Keva</w:t>
      </w:r>
      <w:proofErr w:type="spellEnd"/>
      <w:r w:rsidRPr="004B73E3">
        <w:rPr>
          <w:rFonts w:ascii="Times New Roman" w:hAnsi="Times New Roman"/>
        </w:rPr>
        <w:t xml:space="preserve"> </w:t>
      </w:r>
      <w:proofErr w:type="spellStart"/>
      <w:r w:rsidRPr="004B73E3">
        <w:rPr>
          <w:rFonts w:ascii="Times New Roman" w:hAnsi="Times New Roman"/>
        </w:rPr>
        <w:t>Hibbert</w:t>
      </w:r>
      <w:proofErr w:type="spellEnd"/>
      <w:r w:rsidRPr="004B73E3">
        <w:rPr>
          <w:rFonts w:ascii="Times New Roman" w:hAnsi="Times New Roman"/>
        </w:rPr>
        <w:tab/>
      </w:r>
      <w:r w:rsidRPr="004B73E3">
        <w:rPr>
          <w:rFonts w:ascii="Times New Roman" w:hAnsi="Times New Roman"/>
        </w:rPr>
        <w:tab/>
        <w:t>Dept. of Economics &amp; Decision Sciences</w:t>
      </w:r>
      <w:r w:rsidRPr="004B73E3">
        <w:rPr>
          <w:rFonts w:ascii="Times New Roman" w:hAnsi="Times New Roman"/>
        </w:rPr>
        <w:tab/>
      </w:r>
      <w:r w:rsidRPr="004B73E3">
        <w:rPr>
          <w:rFonts w:ascii="Times New Roman" w:hAnsi="Times New Roman"/>
        </w:rPr>
        <w:tab/>
        <w:t>(Social Science)</w:t>
      </w:r>
    </w:p>
    <w:p w14:paraId="40A2A5E2" w14:textId="77777777" w:rsidR="004B73E3" w:rsidRPr="004B73E3" w:rsidRDefault="004B73E3" w:rsidP="004B73E3">
      <w:pPr>
        <w:pStyle w:val="ListParagraph"/>
        <w:tabs>
          <w:tab w:val="left" w:pos="2160"/>
          <w:tab w:val="left" w:pos="5040"/>
        </w:tabs>
        <w:ind w:left="0"/>
        <w:rPr>
          <w:rFonts w:ascii="Times New Roman" w:hAnsi="Times New Roman"/>
        </w:rPr>
      </w:pPr>
      <w:r w:rsidRPr="004B73E3">
        <w:rPr>
          <w:rFonts w:ascii="Times New Roman" w:hAnsi="Times New Roman"/>
        </w:rPr>
        <w:t xml:space="preserve">Jeannie Woods </w:t>
      </w:r>
      <w:r w:rsidRPr="004B73E3">
        <w:rPr>
          <w:rFonts w:ascii="Times New Roman" w:hAnsi="Times New Roman"/>
        </w:rPr>
        <w:tab/>
        <w:t>Dept. of Theatre &amp; Dance</w:t>
      </w:r>
      <w:r w:rsidRPr="004B73E3">
        <w:rPr>
          <w:rFonts w:ascii="Times New Roman" w:hAnsi="Times New Roman"/>
        </w:rPr>
        <w:tab/>
      </w:r>
      <w:r w:rsidRPr="004B73E3">
        <w:rPr>
          <w:rFonts w:ascii="Times New Roman" w:hAnsi="Times New Roman"/>
        </w:rPr>
        <w:tab/>
      </w:r>
      <w:r w:rsidRPr="004B73E3">
        <w:rPr>
          <w:rFonts w:ascii="Times New Roman" w:hAnsi="Times New Roman"/>
        </w:rPr>
        <w:tab/>
        <w:t>(Humanities/Fine Arts)</w:t>
      </w:r>
    </w:p>
    <w:p w14:paraId="3AC29CA7" w14:textId="77777777" w:rsidR="004B73E3" w:rsidRPr="004B73E3" w:rsidRDefault="004B73E3" w:rsidP="004B73E3">
      <w:pPr>
        <w:pStyle w:val="ListParagraph"/>
        <w:tabs>
          <w:tab w:val="left" w:pos="2160"/>
        </w:tabs>
        <w:ind w:left="0"/>
        <w:rPr>
          <w:rFonts w:ascii="Times New Roman" w:hAnsi="Times New Roman"/>
        </w:rPr>
      </w:pPr>
      <w:r w:rsidRPr="004B73E3">
        <w:rPr>
          <w:rFonts w:ascii="Times New Roman" w:hAnsi="Times New Roman"/>
        </w:rPr>
        <w:t xml:space="preserve">Michelle </w:t>
      </w:r>
      <w:proofErr w:type="spellStart"/>
      <w:r w:rsidRPr="004B73E3">
        <w:rPr>
          <w:rFonts w:ascii="Times New Roman" w:hAnsi="Times New Roman"/>
        </w:rPr>
        <w:t>Yager</w:t>
      </w:r>
      <w:proofErr w:type="spellEnd"/>
      <w:r w:rsidRPr="004B73E3">
        <w:rPr>
          <w:rFonts w:ascii="Times New Roman" w:hAnsi="Times New Roman"/>
        </w:rPr>
        <w:tab/>
        <w:t xml:space="preserve">Advising Center </w:t>
      </w:r>
      <w:r w:rsidRPr="004B73E3">
        <w:rPr>
          <w:rFonts w:ascii="Times New Roman" w:hAnsi="Times New Roman"/>
        </w:rPr>
        <w:tab/>
      </w:r>
      <w:r w:rsidRPr="004B73E3">
        <w:rPr>
          <w:rFonts w:ascii="Times New Roman" w:hAnsi="Times New Roman"/>
        </w:rPr>
        <w:tab/>
        <w:t>(Ex-officio, COAA Representati</w:t>
      </w:r>
      <w:r w:rsidR="008B7488">
        <w:rPr>
          <w:rFonts w:ascii="Times New Roman" w:hAnsi="Times New Roman"/>
        </w:rPr>
        <w:t>ve</w:t>
      </w:r>
      <w:r w:rsidR="00E62105">
        <w:rPr>
          <w:rFonts w:ascii="Times New Roman" w:hAnsi="Times New Roman"/>
        </w:rPr>
        <w:t>)</w:t>
      </w:r>
    </w:p>
    <w:p w14:paraId="57008C6E" w14:textId="77777777" w:rsidR="004B73E3" w:rsidRPr="004B73E3" w:rsidRDefault="004B73E3" w:rsidP="004B73E3">
      <w:pPr>
        <w:pStyle w:val="ListParagraph"/>
        <w:tabs>
          <w:tab w:val="left" w:pos="2160"/>
        </w:tabs>
        <w:ind w:left="0"/>
        <w:rPr>
          <w:rFonts w:ascii="Times New Roman" w:hAnsi="Times New Roman"/>
        </w:rPr>
      </w:pPr>
    </w:p>
    <w:p w14:paraId="4B184907" w14:textId="77777777" w:rsidR="004B73E3" w:rsidRPr="004B73E3" w:rsidRDefault="004B73E3" w:rsidP="004B73E3">
      <w:pPr>
        <w:pStyle w:val="ListParagraph"/>
        <w:tabs>
          <w:tab w:val="left" w:pos="2160"/>
        </w:tabs>
        <w:ind w:left="0"/>
        <w:rPr>
          <w:rFonts w:ascii="Times New Roman" w:hAnsi="Times New Roman"/>
        </w:rPr>
      </w:pPr>
    </w:p>
    <w:p w14:paraId="7DB66F0D" w14:textId="77777777" w:rsidR="004B73E3" w:rsidRPr="004B73E3" w:rsidRDefault="004B73E3" w:rsidP="004B73E3">
      <w:pPr>
        <w:pStyle w:val="ListParagraph"/>
        <w:tabs>
          <w:tab w:val="left" w:pos="2160"/>
        </w:tabs>
        <w:ind w:left="0"/>
        <w:rPr>
          <w:rFonts w:ascii="Times New Roman" w:hAnsi="Times New Roman"/>
        </w:rPr>
      </w:pPr>
      <w:r w:rsidRPr="004B73E3">
        <w:rPr>
          <w:rFonts w:ascii="Times New Roman" w:hAnsi="Times New Roman"/>
          <w:b/>
        </w:rPr>
        <w:t>Elected Members Present:</w:t>
      </w:r>
      <w:r w:rsidR="008B7488">
        <w:rPr>
          <w:rFonts w:ascii="Times New Roman" w:hAnsi="Times New Roman"/>
          <w:b/>
        </w:rPr>
        <w:t xml:space="preserve"> </w:t>
      </w:r>
      <w:r w:rsidR="008B7488" w:rsidRPr="004B73E3">
        <w:rPr>
          <w:rFonts w:ascii="Times New Roman" w:hAnsi="Times New Roman"/>
        </w:rPr>
        <w:t>Marjorie Allison</w:t>
      </w:r>
      <w:r w:rsidR="008B7488">
        <w:rPr>
          <w:rFonts w:ascii="Times New Roman" w:hAnsi="Times New Roman"/>
        </w:rPr>
        <w:t xml:space="preserve">, </w:t>
      </w:r>
      <w:proofErr w:type="spellStart"/>
      <w:r w:rsidR="008B7488">
        <w:rPr>
          <w:rFonts w:ascii="Times New Roman" w:hAnsi="Times New Roman"/>
        </w:rPr>
        <w:t>Panakkattu</w:t>
      </w:r>
      <w:proofErr w:type="spellEnd"/>
      <w:r w:rsidR="008B7488">
        <w:rPr>
          <w:rFonts w:ascii="Times New Roman" w:hAnsi="Times New Roman"/>
        </w:rPr>
        <w:t xml:space="preserve"> </w:t>
      </w:r>
      <w:proofErr w:type="spellStart"/>
      <w:r w:rsidR="008B7488">
        <w:rPr>
          <w:rFonts w:ascii="Times New Roman" w:hAnsi="Times New Roman"/>
        </w:rPr>
        <w:t>Babu</w:t>
      </w:r>
      <w:proofErr w:type="spellEnd"/>
      <w:r w:rsidR="008B7488">
        <w:rPr>
          <w:rFonts w:ascii="Times New Roman" w:hAnsi="Times New Roman"/>
        </w:rPr>
        <w:t xml:space="preserve">, Kathleen </w:t>
      </w:r>
      <w:proofErr w:type="spellStart"/>
      <w:r w:rsidR="008B7488">
        <w:rPr>
          <w:rFonts w:ascii="Times New Roman" w:hAnsi="Times New Roman"/>
        </w:rPr>
        <w:t>ODonnell</w:t>
      </w:r>
      <w:proofErr w:type="spellEnd"/>
      <w:r w:rsidR="008B7488">
        <w:rPr>
          <w:rFonts w:ascii="Times New Roman" w:hAnsi="Times New Roman"/>
        </w:rPr>
        <w:t xml:space="preserve">-Brown, </w:t>
      </w:r>
      <w:proofErr w:type="spellStart"/>
      <w:r w:rsidR="008B7488" w:rsidRPr="004B73E3">
        <w:rPr>
          <w:rFonts w:ascii="Times New Roman" w:hAnsi="Times New Roman"/>
        </w:rPr>
        <w:t>Shavez</w:t>
      </w:r>
      <w:proofErr w:type="spellEnd"/>
      <w:r w:rsidR="008B7488" w:rsidRPr="004B73E3">
        <w:rPr>
          <w:rFonts w:ascii="Times New Roman" w:hAnsi="Times New Roman"/>
        </w:rPr>
        <w:t xml:space="preserve"> Rosenthal</w:t>
      </w:r>
      <w:r w:rsidR="008B7488">
        <w:rPr>
          <w:rFonts w:ascii="Times New Roman" w:hAnsi="Times New Roman"/>
        </w:rPr>
        <w:t xml:space="preserve">, </w:t>
      </w:r>
      <w:proofErr w:type="spellStart"/>
      <w:r w:rsidR="008B7488" w:rsidRPr="004B73E3">
        <w:rPr>
          <w:rFonts w:ascii="Times New Roman" w:hAnsi="Times New Roman"/>
        </w:rPr>
        <w:t>Jongnam</w:t>
      </w:r>
      <w:proofErr w:type="spellEnd"/>
      <w:r w:rsidR="008B7488" w:rsidRPr="004B73E3">
        <w:rPr>
          <w:rFonts w:ascii="Times New Roman" w:hAnsi="Times New Roman"/>
        </w:rPr>
        <w:t xml:space="preserve"> Choi</w:t>
      </w:r>
      <w:r w:rsidR="008B7488">
        <w:rPr>
          <w:rFonts w:ascii="Times New Roman" w:hAnsi="Times New Roman"/>
        </w:rPr>
        <w:t xml:space="preserve">, </w:t>
      </w:r>
      <w:r w:rsidR="008B7488" w:rsidRPr="004B73E3">
        <w:rPr>
          <w:rFonts w:ascii="Times New Roman" w:hAnsi="Times New Roman"/>
        </w:rPr>
        <w:t xml:space="preserve">Gary </w:t>
      </w:r>
      <w:proofErr w:type="spellStart"/>
      <w:r w:rsidR="008B7488" w:rsidRPr="004B73E3">
        <w:rPr>
          <w:rFonts w:ascii="Times New Roman" w:hAnsi="Times New Roman"/>
        </w:rPr>
        <w:t>Daytner</w:t>
      </w:r>
      <w:proofErr w:type="spellEnd"/>
      <w:r w:rsidR="008B7488" w:rsidRPr="004B73E3">
        <w:rPr>
          <w:rFonts w:ascii="Times New Roman" w:hAnsi="Times New Roman"/>
        </w:rPr>
        <w:tab/>
      </w:r>
      <w:r w:rsidR="008B7488">
        <w:rPr>
          <w:rFonts w:ascii="Times New Roman" w:hAnsi="Times New Roman"/>
        </w:rPr>
        <w:t xml:space="preserve">, </w:t>
      </w:r>
      <w:proofErr w:type="spellStart"/>
      <w:r w:rsidR="008B7488" w:rsidRPr="004B73E3">
        <w:rPr>
          <w:rFonts w:ascii="Times New Roman" w:hAnsi="Times New Roman"/>
        </w:rPr>
        <w:t>Keva</w:t>
      </w:r>
      <w:proofErr w:type="spellEnd"/>
      <w:r w:rsidR="008B7488" w:rsidRPr="004B73E3">
        <w:rPr>
          <w:rFonts w:ascii="Times New Roman" w:hAnsi="Times New Roman"/>
        </w:rPr>
        <w:t xml:space="preserve"> </w:t>
      </w:r>
      <w:proofErr w:type="spellStart"/>
      <w:r w:rsidR="008B7488" w:rsidRPr="004B73E3">
        <w:rPr>
          <w:rFonts w:ascii="Times New Roman" w:hAnsi="Times New Roman"/>
        </w:rPr>
        <w:t>Hibbert</w:t>
      </w:r>
      <w:proofErr w:type="spellEnd"/>
      <w:r w:rsidR="008B7488">
        <w:rPr>
          <w:rFonts w:ascii="Times New Roman" w:hAnsi="Times New Roman"/>
        </w:rPr>
        <w:t xml:space="preserve">, </w:t>
      </w:r>
      <w:r w:rsidR="008B7488" w:rsidRPr="004B73E3">
        <w:rPr>
          <w:rFonts w:ascii="Times New Roman" w:hAnsi="Times New Roman"/>
        </w:rPr>
        <w:t>Jeannie Woods</w:t>
      </w:r>
      <w:r w:rsidR="008B7488">
        <w:rPr>
          <w:rFonts w:ascii="Times New Roman" w:hAnsi="Times New Roman"/>
        </w:rPr>
        <w:t xml:space="preserve">, </w:t>
      </w:r>
      <w:r w:rsidR="008B7488" w:rsidRPr="004B73E3">
        <w:rPr>
          <w:rFonts w:ascii="Times New Roman" w:hAnsi="Times New Roman"/>
        </w:rPr>
        <w:t>Krista Bowers Sharpe</w:t>
      </w:r>
      <w:r w:rsidR="008B7488">
        <w:rPr>
          <w:rFonts w:ascii="Times New Roman" w:hAnsi="Times New Roman"/>
        </w:rPr>
        <w:t xml:space="preserve">, </w:t>
      </w:r>
      <w:r w:rsidR="008B7488" w:rsidRPr="004B73E3">
        <w:rPr>
          <w:rFonts w:ascii="Times New Roman" w:hAnsi="Times New Roman"/>
        </w:rPr>
        <w:t xml:space="preserve">Rumen </w:t>
      </w:r>
      <w:proofErr w:type="spellStart"/>
      <w:r w:rsidR="008B7488" w:rsidRPr="004B73E3">
        <w:rPr>
          <w:rFonts w:ascii="Times New Roman" w:hAnsi="Times New Roman"/>
        </w:rPr>
        <w:t>Dimitrov</w:t>
      </w:r>
      <w:proofErr w:type="spellEnd"/>
      <w:r w:rsidR="008B7488">
        <w:rPr>
          <w:rFonts w:ascii="Times New Roman" w:hAnsi="Times New Roman"/>
        </w:rPr>
        <w:t xml:space="preserve">, </w:t>
      </w:r>
      <w:r w:rsidR="008B7488" w:rsidRPr="004B73E3">
        <w:rPr>
          <w:rFonts w:ascii="Times New Roman" w:hAnsi="Times New Roman"/>
        </w:rPr>
        <w:t>Erik Brooks</w:t>
      </w:r>
    </w:p>
    <w:p w14:paraId="5ACF39EF" w14:textId="77777777" w:rsidR="004B73E3" w:rsidRPr="004B73E3" w:rsidRDefault="004B73E3" w:rsidP="004B73E3">
      <w:pPr>
        <w:pStyle w:val="ListParagraph"/>
        <w:tabs>
          <w:tab w:val="left" w:pos="2160"/>
        </w:tabs>
        <w:ind w:left="0"/>
        <w:rPr>
          <w:rFonts w:ascii="Times New Roman" w:hAnsi="Times New Roman"/>
          <w:b/>
        </w:rPr>
      </w:pPr>
    </w:p>
    <w:p w14:paraId="5AEE7B89" w14:textId="77777777" w:rsidR="004B73E3" w:rsidRPr="004B73E3" w:rsidRDefault="004B73E3" w:rsidP="004B73E3">
      <w:pPr>
        <w:pStyle w:val="ListParagraph"/>
        <w:tabs>
          <w:tab w:val="left" w:pos="2160"/>
        </w:tabs>
        <w:ind w:left="0"/>
        <w:rPr>
          <w:rFonts w:ascii="Times New Roman" w:hAnsi="Times New Roman"/>
        </w:rPr>
      </w:pPr>
      <w:r w:rsidRPr="004B73E3">
        <w:rPr>
          <w:rFonts w:ascii="Times New Roman" w:hAnsi="Times New Roman"/>
          <w:b/>
          <w:i/>
        </w:rPr>
        <w:t xml:space="preserve">Elected Members Excused:  </w:t>
      </w:r>
    </w:p>
    <w:p w14:paraId="0A061E53" w14:textId="77777777" w:rsidR="004B73E3" w:rsidRPr="004B73E3" w:rsidRDefault="004B73E3" w:rsidP="004B73E3">
      <w:pPr>
        <w:pStyle w:val="ListParagraph"/>
        <w:tabs>
          <w:tab w:val="left" w:pos="2160"/>
        </w:tabs>
        <w:ind w:left="0"/>
        <w:rPr>
          <w:rFonts w:ascii="Times New Roman" w:hAnsi="Times New Roman"/>
          <w:b/>
          <w:i/>
        </w:rPr>
      </w:pPr>
    </w:p>
    <w:p w14:paraId="27C60AAE" w14:textId="77777777" w:rsidR="004B73E3" w:rsidRPr="004B73E3" w:rsidRDefault="004B73E3" w:rsidP="004B73E3">
      <w:pPr>
        <w:pStyle w:val="ListParagraph"/>
        <w:tabs>
          <w:tab w:val="left" w:pos="2160"/>
        </w:tabs>
        <w:ind w:left="0"/>
        <w:rPr>
          <w:rFonts w:ascii="Times New Roman" w:hAnsi="Times New Roman"/>
        </w:rPr>
      </w:pPr>
      <w:r w:rsidRPr="004B73E3">
        <w:rPr>
          <w:rFonts w:ascii="Times New Roman" w:hAnsi="Times New Roman"/>
          <w:b/>
        </w:rPr>
        <w:t xml:space="preserve">Ex-Officio Members Present:  </w:t>
      </w:r>
      <w:r w:rsidR="008B7488" w:rsidRPr="004B73E3">
        <w:rPr>
          <w:rFonts w:ascii="Times New Roman" w:hAnsi="Times New Roman"/>
        </w:rPr>
        <w:t xml:space="preserve">Kyle </w:t>
      </w:r>
      <w:proofErr w:type="spellStart"/>
      <w:r w:rsidR="008B7488" w:rsidRPr="004B73E3">
        <w:rPr>
          <w:rFonts w:ascii="Times New Roman" w:hAnsi="Times New Roman"/>
        </w:rPr>
        <w:t>Mayborn</w:t>
      </w:r>
      <w:proofErr w:type="spellEnd"/>
      <w:r w:rsidR="008B7488">
        <w:rPr>
          <w:rFonts w:ascii="Times New Roman" w:hAnsi="Times New Roman"/>
        </w:rPr>
        <w:t xml:space="preserve">, </w:t>
      </w:r>
      <w:r w:rsidR="008B7488" w:rsidRPr="004B73E3">
        <w:rPr>
          <w:rFonts w:ascii="Times New Roman" w:hAnsi="Times New Roman"/>
        </w:rPr>
        <w:t>Nancy Parsons</w:t>
      </w:r>
      <w:r w:rsidR="008B7488">
        <w:rPr>
          <w:rFonts w:ascii="Times New Roman" w:hAnsi="Times New Roman"/>
        </w:rPr>
        <w:t xml:space="preserve">, </w:t>
      </w:r>
      <w:r w:rsidR="008B7488" w:rsidRPr="004B73E3">
        <w:rPr>
          <w:rFonts w:ascii="Times New Roman" w:hAnsi="Times New Roman"/>
        </w:rPr>
        <w:t xml:space="preserve">Michelle </w:t>
      </w:r>
      <w:proofErr w:type="spellStart"/>
      <w:r w:rsidR="008B7488" w:rsidRPr="004B73E3">
        <w:rPr>
          <w:rFonts w:ascii="Times New Roman" w:hAnsi="Times New Roman"/>
        </w:rPr>
        <w:t>Yager</w:t>
      </w:r>
      <w:proofErr w:type="spellEnd"/>
    </w:p>
    <w:p w14:paraId="73947559" w14:textId="77777777" w:rsidR="004B73E3" w:rsidRPr="004B73E3" w:rsidRDefault="004B73E3" w:rsidP="004B73E3">
      <w:pPr>
        <w:pStyle w:val="ListParagraph"/>
        <w:tabs>
          <w:tab w:val="left" w:pos="2160"/>
        </w:tabs>
        <w:ind w:left="0"/>
        <w:rPr>
          <w:rFonts w:ascii="Times New Roman" w:hAnsi="Times New Roman"/>
          <w:b/>
        </w:rPr>
      </w:pPr>
    </w:p>
    <w:p w14:paraId="2166C3C1" w14:textId="77777777" w:rsidR="004B73E3" w:rsidRPr="004B73E3" w:rsidRDefault="004B73E3" w:rsidP="004B73E3">
      <w:pPr>
        <w:rPr>
          <w:rFonts w:ascii="Times New Roman" w:hAnsi="Times New Roman"/>
        </w:rPr>
      </w:pPr>
      <w:r w:rsidRPr="004B73E3">
        <w:rPr>
          <w:rFonts w:ascii="Times New Roman" w:hAnsi="Times New Roman"/>
          <w:b/>
          <w:i/>
        </w:rPr>
        <w:t xml:space="preserve">Ex-Officio Members Excused/Absent: </w:t>
      </w:r>
    </w:p>
    <w:p w14:paraId="7E7096A8" w14:textId="77777777" w:rsidR="004B73E3" w:rsidRPr="004B73E3" w:rsidRDefault="004B73E3" w:rsidP="004B73E3">
      <w:pPr>
        <w:pStyle w:val="ListParagraph"/>
        <w:tabs>
          <w:tab w:val="left" w:pos="2160"/>
        </w:tabs>
        <w:ind w:left="0"/>
        <w:rPr>
          <w:rFonts w:ascii="Times New Roman" w:hAnsi="Times New Roman"/>
        </w:rPr>
      </w:pPr>
    </w:p>
    <w:p w14:paraId="4050992D" w14:textId="77777777" w:rsidR="004B73E3" w:rsidRPr="008B7488" w:rsidRDefault="004B73E3" w:rsidP="004B73E3">
      <w:pPr>
        <w:pStyle w:val="ListParagraph"/>
        <w:tabs>
          <w:tab w:val="left" w:pos="2160"/>
        </w:tabs>
        <w:ind w:left="0"/>
        <w:rPr>
          <w:rFonts w:ascii="Times New Roman" w:hAnsi="Times New Roman"/>
        </w:rPr>
      </w:pPr>
      <w:r w:rsidRPr="004B73E3">
        <w:rPr>
          <w:rFonts w:ascii="Times New Roman" w:hAnsi="Times New Roman"/>
          <w:b/>
        </w:rPr>
        <w:t xml:space="preserve">Guests Present:  </w:t>
      </w:r>
      <w:r w:rsidR="008B7488">
        <w:rPr>
          <w:rFonts w:ascii="Times New Roman" w:hAnsi="Times New Roman"/>
        </w:rPr>
        <w:t xml:space="preserve">Tammy </w:t>
      </w:r>
      <w:proofErr w:type="spellStart"/>
      <w:r w:rsidR="008B7488">
        <w:rPr>
          <w:rFonts w:ascii="Times New Roman" w:hAnsi="Times New Roman"/>
        </w:rPr>
        <w:t>LaPrad</w:t>
      </w:r>
      <w:proofErr w:type="spellEnd"/>
      <w:r w:rsidR="008B7488">
        <w:rPr>
          <w:rFonts w:ascii="Times New Roman" w:hAnsi="Times New Roman"/>
        </w:rPr>
        <w:t>, Gloria Delany-</w:t>
      </w:r>
      <w:proofErr w:type="spellStart"/>
      <w:r w:rsidR="008B7488">
        <w:rPr>
          <w:rFonts w:ascii="Times New Roman" w:hAnsi="Times New Roman"/>
        </w:rPr>
        <w:t>Barmann</w:t>
      </w:r>
      <w:proofErr w:type="spellEnd"/>
      <w:r w:rsidR="008B7488">
        <w:rPr>
          <w:rFonts w:ascii="Times New Roman" w:hAnsi="Times New Roman"/>
        </w:rPr>
        <w:t>, Sara Simonson, Greg Montalvo, Keith Holtz, Ute Chamberlin</w:t>
      </w:r>
      <w:r w:rsidR="00E62105">
        <w:rPr>
          <w:rFonts w:ascii="Times New Roman" w:hAnsi="Times New Roman"/>
        </w:rPr>
        <w:t xml:space="preserve">, Katrina </w:t>
      </w:r>
      <w:proofErr w:type="spellStart"/>
      <w:r w:rsidR="00E62105">
        <w:rPr>
          <w:rFonts w:ascii="Times New Roman" w:hAnsi="Times New Roman"/>
        </w:rPr>
        <w:t>Daytner</w:t>
      </w:r>
      <w:proofErr w:type="spellEnd"/>
    </w:p>
    <w:p w14:paraId="6F112DC9" w14:textId="77777777" w:rsidR="004B73E3" w:rsidRPr="004B73E3" w:rsidRDefault="004B73E3" w:rsidP="004B73E3">
      <w:pPr>
        <w:pStyle w:val="ListParagraph"/>
        <w:tabs>
          <w:tab w:val="left" w:pos="2160"/>
        </w:tabs>
        <w:ind w:left="0"/>
        <w:rPr>
          <w:rFonts w:ascii="Times New Roman" w:hAnsi="Times New Roman"/>
          <w:b/>
        </w:rPr>
      </w:pPr>
    </w:p>
    <w:p w14:paraId="01165B14" w14:textId="77777777" w:rsidR="004B73E3" w:rsidRPr="004B73E3" w:rsidRDefault="004B73E3" w:rsidP="004B73E3">
      <w:pPr>
        <w:rPr>
          <w:rFonts w:ascii="Times New Roman" w:hAnsi="Times New Roman"/>
          <w:b/>
        </w:rPr>
      </w:pPr>
      <w:r w:rsidRPr="004B73E3">
        <w:rPr>
          <w:rFonts w:ascii="Times New Roman" w:hAnsi="Times New Roman"/>
          <w:b/>
        </w:rPr>
        <w:t xml:space="preserve">CGE Chair Marjorie Allison called meeting to order at 3:33 pm in </w:t>
      </w:r>
      <w:proofErr w:type="spellStart"/>
      <w:r w:rsidRPr="004B73E3">
        <w:rPr>
          <w:rFonts w:ascii="Times New Roman" w:hAnsi="Times New Roman"/>
          <w:b/>
        </w:rPr>
        <w:t>Horrabin</w:t>
      </w:r>
      <w:proofErr w:type="spellEnd"/>
      <w:r w:rsidRPr="004B73E3">
        <w:rPr>
          <w:rFonts w:ascii="Times New Roman" w:hAnsi="Times New Roman"/>
          <w:b/>
        </w:rPr>
        <w:t xml:space="preserve"> 60 on the Macomb Campus</w:t>
      </w:r>
    </w:p>
    <w:p w14:paraId="51B0C6D6" w14:textId="77777777" w:rsidR="004B73E3" w:rsidRPr="004B73E3" w:rsidRDefault="004B73E3" w:rsidP="004B73E3">
      <w:pPr>
        <w:pStyle w:val="ListParagraph"/>
        <w:tabs>
          <w:tab w:val="left" w:pos="2160"/>
        </w:tabs>
        <w:ind w:left="0"/>
        <w:rPr>
          <w:rFonts w:ascii="Times New Roman" w:hAnsi="Times New Roman"/>
        </w:rPr>
      </w:pPr>
    </w:p>
    <w:p w14:paraId="05C8DEE8" w14:textId="77777777" w:rsidR="004B73E3" w:rsidRPr="004B73E3" w:rsidRDefault="004B73E3" w:rsidP="004B73E3">
      <w:pPr>
        <w:rPr>
          <w:rFonts w:ascii="Times New Roman" w:hAnsi="Times New Roman"/>
        </w:rPr>
      </w:pPr>
      <w:r w:rsidRPr="004B73E3">
        <w:rPr>
          <w:rFonts w:ascii="Times New Roman" w:hAnsi="Times New Roman"/>
          <w:b/>
          <w:u w:val="single"/>
        </w:rPr>
        <w:t>MINUTES, INTRODUCTIONS, AND REPORTS</w:t>
      </w:r>
    </w:p>
    <w:p w14:paraId="061C1D16" w14:textId="77777777" w:rsidR="004B73E3" w:rsidRDefault="008B7488" w:rsidP="004B73E3">
      <w:pPr>
        <w:pStyle w:val="ListParagraph"/>
        <w:tabs>
          <w:tab w:val="left" w:pos="2160"/>
        </w:tabs>
        <w:ind w:left="0"/>
        <w:rPr>
          <w:rFonts w:ascii="Times New Roman" w:hAnsi="Times New Roman"/>
        </w:rPr>
      </w:pPr>
      <w:r>
        <w:rPr>
          <w:rFonts w:ascii="Times New Roman" w:hAnsi="Times New Roman"/>
        </w:rPr>
        <w:t>Review of minutes. Jeannie moves to approve, PK seconds, minutes pass unanimously</w:t>
      </w:r>
    </w:p>
    <w:p w14:paraId="7F948E4F" w14:textId="77777777" w:rsidR="008B7488" w:rsidRPr="004B73E3" w:rsidRDefault="008B7488" w:rsidP="004B73E3">
      <w:pPr>
        <w:pStyle w:val="ListParagraph"/>
        <w:tabs>
          <w:tab w:val="left" w:pos="2160"/>
        </w:tabs>
        <w:ind w:left="0"/>
        <w:rPr>
          <w:rFonts w:ascii="Times New Roman" w:hAnsi="Times New Roman"/>
        </w:rPr>
      </w:pPr>
    </w:p>
    <w:p w14:paraId="01246B2F" w14:textId="77777777" w:rsidR="004B73E3" w:rsidRPr="004B73E3" w:rsidRDefault="004B73E3" w:rsidP="004B73E3">
      <w:pPr>
        <w:rPr>
          <w:rFonts w:ascii="Times New Roman" w:hAnsi="Times New Roman"/>
        </w:rPr>
      </w:pPr>
      <w:r w:rsidRPr="004B73E3">
        <w:rPr>
          <w:rFonts w:ascii="Times New Roman" w:hAnsi="Times New Roman"/>
          <w:u w:val="single"/>
        </w:rPr>
        <w:t>Welcome to Guests:</w:t>
      </w:r>
    </w:p>
    <w:p w14:paraId="6D308E90" w14:textId="77777777" w:rsidR="004B73E3" w:rsidRPr="004B73E3" w:rsidRDefault="004B73E3" w:rsidP="004B73E3">
      <w:pPr>
        <w:pStyle w:val="ListParagraph"/>
        <w:tabs>
          <w:tab w:val="left" w:pos="2160"/>
        </w:tabs>
        <w:ind w:left="0"/>
        <w:rPr>
          <w:rFonts w:ascii="Times New Roman" w:hAnsi="Times New Roman"/>
        </w:rPr>
      </w:pPr>
    </w:p>
    <w:p w14:paraId="7ADA15C2" w14:textId="77777777" w:rsidR="004B73E3" w:rsidRPr="004B73E3" w:rsidRDefault="004B73E3" w:rsidP="004B73E3">
      <w:pPr>
        <w:rPr>
          <w:rFonts w:ascii="Times New Roman" w:hAnsi="Times New Roman"/>
          <w:u w:val="single"/>
        </w:rPr>
      </w:pPr>
      <w:r w:rsidRPr="004B73E3">
        <w:rPr>
          <w:rFonts w:ascii="Times New Roman" w:hAnsi="Times New Roman"/>
          <w:b/>
          <w:u w:val="single"/>
        </w:rPr>
        <w:t xml:space="preserve">Additions to Agenda: </w:t>
      </w:r>
    </w:p>
    <w:p w14:paraId="1B81AAFD" w14:textId="77777777" w:rsidR="004B73E3" w:rsidRDefault="008B7488" w:rsidP="004B73E3">
      <w:pPr>
        <w:pStyle w:val="ListParagraph"/>
        <w:tabs>
          <w:tab w:val="left" w:pos="2160"/>
        </w:tabs>
        <w:ind w:left="0"/>
        <w:rPr>
          <w:rFonts w:ascii="Times New Roman" w:hAnsi="Times New Roman"/>
        </w:rPr>
      </w:pPr>
      <w:r>
        <w:rPr>
          <w:rFonts w:ascii="Times New Roman" w:hAnsi="Times New Roman"/>
        </w:rPr>
        <w:t>Assessment report</w:t>
      </w:r>
    </w:p>
    <w:p w14:paraId="58897AF5" w14:textId="77777777" w:rsidR="008B7488" w:rsidRPr="004B73E3" w:rsidRDefault="008B7488" w:rsidP="004B73E3">
      <w:pPr>
        <w:pStyle w:val="ListParagraph"/>
        <w:tabs>
          <w:tab w:val="left" w:pos="2160"/>
        </w:tabs>
        <w:ind w:left="0"/>
        <w:rPr>
          <w:rFonts w:ascii="Times New Roman" w:hAnsi="Times New Roman"/>
        </w:rPr>
      </w:pPr>
      <w:r>
        <w:rPr>
          <w:rFonts w:ascii="Times New Roman" w:hAnsi="Times New Roman"/>
        </w:rPr>
        <w:t xml:space="preserve">Discussion of letter received from </w:t>
      </w:r>
      <w:r w:rsidRPr="008B7488">
        <w:rPr>
          <w:rFonts w:ascii="Times New Roman" w:hAnsi="Times New Roman"/>
        </w:rPr>
        <w:t>Robert J. Hironimus-Wendt</w:t>
      </w:r>
    </w:p>
    <w:p w14:paraId="2D3EFB0C" w14:textId="77777777" w:rsidR="004B73E3" w:rsidRPr="004B73E3" w:rsidRDefault="004B73E3" w:rsidP="004B73E3">
      <w:pPr>
        <w:rPr>
          <w:rFonts w:ascii="Times New Roman" w:hAnsi="Times New Roman"/>
        </w:rPr>
      </w:pPr>
      <w:r w:rsidRPr="004B73E3">
        <w:rPr>
          <w:rFonts w:ascii="Times New Roman" w:hAnsi="Times New Roman"/>
          <w:b/>
          <w:u w:val="single"/>
        </w:rPr>
        <w:t>Announcements:</w:t>
      </w:r>
    </w:p>
    <w:p w14:paraId="6431C05E" w14:textId="77777777" w:rsidR="004B73E3" w:rsidRPr="004B73E3" w:rsidRDefault="004B73E3" w:rsidP="004B73E3">
      <w:pPr>
        <w:pStyle w:val="ListParagraph"/>
        <w:tabs>
          <w:tab w:val="left" w:pos="2160"/>
        </w:tabs>
        <w:ind w:left="0"/>
        <w:rPr>
          <w:rFonts w:ascii="Times New Roman" w:hAnsi="Times New Roman"/>
        </w:rPr>
      </w:pPr>
    </w:p>
    <w:p w14:paraId="63ADBB26" w14:textId="77777777" w:rsidR="004B73E3" w:rsidRPr="004B73E3" w:rsidRDefault="004B73E3" w:rsidP="004B73E3">
      <w:pPr>
        <w:rPr>
          <w:rFonts w:ascii="Times New Roman" w:hAnsi="Times New Roman"/>
        </w:rPr>
      </w:pPr>
      <w:r w:rsidRPr="004B73E3">
        <w:rPr>
          <w:rFonts w:ascii="Times New Roman" w:hAnsi="Times New Roman"/>
          <w:b/>
        </w:rPr>
        <w:t>REPORTS:</w:t>
      </w:r>
    </w:p>
    <w:p w14:paraId="1AF19B51" w14:textId="77777777" w:rsidR="004B73E3" w:rsidRPr="004B73E3" w:rsidRDefault="004B73E3" w:rsidP="004B73E3">
      <w:pPr>
        <w:pStyle w:val="ListParagraph"/>
        <w:numPr>
          <w:ilvl w:val="0"/>
          <w:numId w:val="1"/>
        </w:numPr>
        <w:rPr>
          <w:rFonts w:ascii="Times New Roman" w:hAnsi="Times New Roman"/>
        </w:rPr>
      </w:pPr>
      <w:r w:rsidRPr="004B73E3">
        <w:rPr>
          <w:rFonts w:ascii="Times New Roman" w:hAnsi="Times New Roman"/>
        </w:rPr>
        <w:t>Office of the President</w:t>
      </w:r>
      <w:r w:rsidR="008B7488">
        <w:rPr>
          <w:rFonts w:ascii="Times New Roman" w:hAnsi="Times New Roman"/>
        </w:rPr>
        <w:t xml:space="preserve"> (Nancy)</w:t>
      </w:r>
      <w:r w:rsidRPr="004B73E3">
        <w:rPr>
          <w:rFonts w:ascii="Times New Roman" w:hAnsi="Times New Roman"/>
        </w:rPr>
        <w:t>—</w:t>
      </w:r>
      <w:r w:rsidR="008B7488">
        <w:rPr>
          <w:rFonts w:ascii="Times New Roman" w:hAnsi="Times New Roman"/>
        </w:rPr>
        <w:t xml:space="preserve">Assessment results presented. Not much knew there, but less faculty are not reporting. Need to continue our focus on how the assessment data are used to improve student learning. Data for spring need to be collected quickly at the end of the semester </w:t>
      </w:r>
      <w:r w:rsidR="008B7488">
        <w:rPr>
          <w:rFonts w:ascii="Times New Roman" w:hAnsi="Times New Roman"/>
        </w:rPr>
        <w:lastRenderedPageBreak/>
        <w:t xml:space="preserve">because people may retire or leave the university without collecting data, if collection is delayed. Nancy reminds everyone that if a student has not completed the assignment being assessed that student cannot be included in the data. She thinks that department need to discuss how gen </w:t>
      </w:r>
      <w:proofErr w:type="spellStart"/>
      <w:r w:rsidR="008B7488">
        <w:rPr>
          <w:rFonts w:ascii="Times New Roman" w:hAnsi="Times New Roman"/>
        </w:rPr>
        <w:t>ed</w:t>
      </w:r>
      <w:proofErr w:type="spellEnd"/>
      <w:r w:rsidR="008B7488">
        <w:rPr>
          <w:rFonts w:ascii="Times New Roman" w:hAnsi="Times New Roman"/>
        </w:rPr>
        <w:t xml:space="preserve"> classes are assessed. Faculty need to pay more attention to gen </w:t>
      </w:r>
      <w:proofErr w:type="spellStart"/>
      <w:r w:rsidR="008B7488">
        <w:rPr>
          <w:rFonts w:ascii="Times New Roman" w:hAnsi="Times New Roman"/>
        </w:rPr>
        <w:t>eds</w:t>
      </w:r>
      <w:proofErr w:type="spellEnd"/>
      <w:r w:rsidR="008B7488">
        <w:rPr>
          <w:rFonts w:ascii="Times New Roman" w:hAnsi="Times New Roman"/>
        </w:rPr>
        <w:t xml:space="preserve"> when they are doing assessment. These questions must be addressed by CGE next year. She believes gen </w:t>
      </w:r>
      <w:proofErr w:type="spellStart"/>
      <w:r w:rsidR="008B7488">
        <w:rPr>
          <w:rFonts w:ascii="Times New Roman" w:hAnsi="Times New Roman"/>
        </w:rPr>
        <w:t>ed</w:t>
      </w:r>
      <w:proofErr w:type="spellEnd"/>
      <w:r w:rsidR="008B7488">
        <w:rPr>
          <w:rFonts w:ascii="Times New Roman" w:hAnsi="Times New Roman"/>
        </w:rPr>
        <w:t xml:space="preserve"> is important, but it may be time to look at the number of offerings and the number of students in gen </w:t>
      </w:r>
      <w:proofErr w:type="spellStart"/>
      <w:r w:rsidR="008B7488">
        <w:rPr>
          <w:rFonts w:ascii="Times New Roman" w:hAnsi="Times New Roman"/>
        </w:rPr>
        <w:t>ed</w:t>
      </w:r>
      <w:proofErr w:type="spellEnd"/>
      <w:r w:rsidR="008B7488">
        <w:rPr>
          <w:rFonts w:ascii="Times New Roman" w:hAnsi="Times New Roman"/>
        </w:rPr>
        <w:t xml:space="preserve"> classes. Too many classes mean low enrollment for some. Also, need to make sure that students finish in a reasonable time.</w:t>
      </w:r>
    </w:p>
    <w:p w14:paraId="41E0253A" w14:textId="77777777" w:rsidR="004B73E3" w:rsidRPr="004B73E3" w:rsidRDefault="004B73E3" w:rsidP="004B73E3">
      <w:pPr>
        <w:pStyle w:val="ListParagraph"/>
        <w:numPr>
          <w:ilvl w:val="0"/>
          <w:numId w:val="1"/>
        </w:numPr>
        <w:rPr>
          <w:rFonts w:ascii="Times New Roman" w:hAnsi="Times New Roman"/>
        </w:rPr>
      </w:pPr>
      <w:r w:rsidRPr="004B73E3">
        <w:rPr>
          <w:rFonts w:ascii="Times New Roman" w:hAnsi="Times New Roman"/>
        </w:rPr>
        <w:t>CAS</w:t>
      </w:r>
      <w:r w:rsidR="008B7488">
        <w:rPr>
          <w:rFonts w:ascii="Times New Roman" w:hAnsi="Times New Roman"/>
        </w:rPr>
        <w:t xml:space="preserve"> (Kyle)</w:t>
      </w:r>
      <w:r w:rsidRPr="004B73E3">
        <w:rPr>
          <w:rFonts w:ascii="Times New Roman" w:hAnsi="Times New Roman"/>
        </w:rPr>
        <w:t>—</w:t>
      </w:r>
      <w:r w:rsidR="008B7488">
        <w:rPr>
          <w:rFonts w:ascii="Times New Roman" w:hAnsi="Times New Roman"/>
        </w:rPr>
        <w:t>No report</w:t>
      </w:r>
    </w:p>
    <w:p w14:paraId="4F0101C1" w14:textId="77777777" w:rsidR="004B73E3" w:rsidRPr="004B73E3" w:rsidRDefault="004B73E3" w:rsidP="004B73E3">
      <w:pPr>
        <w:pStyle w:val="ListParagraph"/>
        <w:numPr>
          <w:ilvl w:val="0"/>
          <w:numId w:val="1"/>
        </w:numPr>
        <w:rPr>
          <w:rFonts w:ascii="Times New Roman" w:hAnsi="Times New Roman"/>
        </w:rPr>
      </w:pPr>
      <w:r w:rsidRPr="004B73E3">
        <w:rPr>
          <w:rFonts w:ascii="Times New Roman" w:hAnsi="Times New Roman"/>
        </w:rPr>
        <w:t>University Advising</w:t>
      </w:r>
      <w:r w:rsidR="008B7488">
        <w:rPr>
          <w:rFonts w:ascii="Times New Roman" w:hAnsi="Times New Roman"/>
        </w:rPr>
        <w:t xml:space="preserve"> (Michelle)</w:t>
      </w:r>
      <w:r w:rsidRPr="004B73E3">
        <w:rPr>
          <w:rFonts w:ascii="Times New Roman" w:hAnsi="Times New Roman"/>
        </w:rPr>
        <w:t xml:space="preserve">— </w:t>
      </w:r>
      <w:r w:rsidR="008B7488">
        <w:rPr>
          <w:rFonts w:ascii="Times New Roman" w:hAnsi="Times New Roman"/>
        </w:rPr>
        <w:t>Gave of 50 gallons of lemonade to students to remind them to register and to wish them well in classes/finals</w:t>
      </w:r>
    </w:p>
    <w:p w14:paraId="74AD213A" w14:textId="77777777" w:rsidR="004B73E3" w:rsidRPr="004B73E3" w:rsidRDefault="004B73E3" w:rsidP="004B73E3">
      <w:pPr>
        <w:pStyle w:val="ListParagraph"/>
        <w:numPr>
          <w:ilvl w:val="0"/>
          <w:numId w:val="1"/>
        </w:numPr>
        <w:rPr>
          <w:rFonts w:ascii="Times New Roman" w:hAnsi="Times New Roman"/>
          <w:b/>
        </w:rPr>
      </w:pPr>
      <w:r w:rsidRPr="004B73E3">
        <w:rPr>
          <w:rFonts w:ascii="Times New Roman" w:hAnsi="Times New Roman"/>
        </w:rPr>
        <w:t>Faculty Senate/Articulation Requests</w:t>
      </w:r>
      <w:r w:rsidR="008B7488">
        <w:rPr>
          <w:rFonts w:ascii="Times New Roman" w:hAnsi="Times New Roman"/>
        </w:rPr>
        <w:t xml:space="preserve"> (Marjorie)</w:t>
      </w:r>
      <w:r w:rsidRPr="004B73E3">
        <w:rPr>
          <w:rFonts w:ascii="Times New Roman" w:hAnsi="Times New Roman"/>
        </w:rPr>
        <w:t>—</w:t>
      </w:r>
      <w:r w:rsidR="008B7488">
        <w:rPr>
          <w:rFonts w:ascii="Times New Roman" w:hAnsi="Times New Roman"/>
        </w:rPr>
        <w:t xml:space="preserve">approved one </w:t>
      </w:r>
      <w:r w:rsidRPr="004B73E3">
        <w:rPr>
          <w:rFonts w:ascii="Times New Roman" w:hAnsi="Times New Roman"/>
        </w:rPr>
        <w:t>and denied one</w:t>
      </w:r>
      <w:r w:rsidR="00E62105">
        <w:rPr>
          <w:rFonts w:ascii="Times New Roman" w:hAnsi="Times New Roman"/>
        </w:rPr>
        <w:t>. Marjorie explains what articulations are to the new members</w:t>
      </w:r>
    </w:p>
    <w:p w14:paraId="30E09F4A" w14:textId="77777777" w:rsidR="004B73E3" w:rsidRPr="004B73E3" w:rsidRDefault="004B73E3" w:rsidP="004B73E3">
      <w:pPr>
        <w:rPr>
          <w:rFonts w:ascii="Times New Roman" w:hAnsi="Times New Roman"/>
          <w:b/>
        </w:rPr>
      </w:pPr>
    </w:p>
    <w:p w14:paraId="344B9F0B" w14:textId="77777777" w:rsidR="004B73E3" w:rsidRDefault="004B73E3" w:rsidP="00E62105">
      <w:pPr>
        <w:rPr>
          <w:rFonts w:ascii="Times New Roman" w:hAnsi="Times New Roman"/>
        </w:rPr>
      </w:pPr>
      <w:r w:rsidRPr="004B73E3">
        <w:rPr>
          <w:rFonts w:ascii="Times New Roman" w:hAnsi="Times New Roman"/>
          <w:b/>
        </w:rPr>
        <w:t>OLD BUSINESS:</w:t>
      </w:r>
    </w:p>
    <w:p w14:paraId="54213592" w14:textId="77777777" w:rsidR="00E62105" w:rsidRPr="00E62105" w:rsidRDefault="00E62105" w:rsidP="00E62105">
      <w:pPr>
        <w:pStyle w:val="ListParagraph"/>
        <w:numPr>
          <w:ilvl w:val="0"/>
          <w:numId w:val="3"/>
        </w:numPr>
        <w:rPr>
          <w:rFonts w:ascii="Times New Roman" w:hAnsi="Times New Roman"/>
          <w:b/>
        </w:rPr>
      </w:pPr>
      <w:r>
        <w:rPr>
          <w:rFonts w:ascii="Times New Roman" w:hAnsi="Times New Roman"/>
        </w:rPr>
        <w:t>Lingering issue of who can submit a proposal to which categories</w:t>
      </w:r>
    </w:p>
    <w:p w14:paraId="1911144F" w14:textId="77777777" w:rsidR="00E62105" w:rsidRPr="00E62105" w:rsidRDefault="00E62105" w:rsidP="00E62105">
      <w:pPr>
        <w:pStyle w:val="ListParagraph"/>
        <w:numPr>
          <w:ilvl w:val="1"/>
          <w:numId w:val="3"/>
        </w:numPr>
        <w:rPr>
          <w:rFonts w:ascii="Times New Roman" w:hAnsi="Times New Roman"/>
          <w:b/>
        </w:rPr>
      </w:pPr>
      <w:r>
        <w:rPr>
          <w:rFonts w:ascii="Times New Roman" w:hAnsi="Times New Roman"/>
        </w:rPr>
        <w:t xml:space="preserve">Brief discussion of </w:t>
      </w:r>
      <w:r w:rsidRPr="008B7488">
        <w:rPr>
          <w:rFonts w:ascii="Times New Roman" w:hAnsi="Times New Roman"/>
        </w:rPr>
        <w:t>Robert J. Hironimus-Wendt</w:t>
      </w:r>
      <w:r>
        <w:rPr>
          <w:rFonts w:ascii="Times New Roman" w:hAnsi="Times New Roman"/>
        </w:rPr>
        <w:t xml:space="preserve"> letter</w:t>
      </w:r>
    </w:p>
    <w:p w14:paraId="3F44CE40" w14:textId="77777777" w:rsidR="00E62105" w:rsidRPr="00E62105" w:rsidRDefault="00E62105" w:rsidP="00E62105">
      <w:pPr>
        <w:pStyle w:val="ListParagraph"/>
        <w:numPr>
          <w:ilvl w:val="1"/>
          <w:numId w:val="3"/>
        </w:numPr>
        <w:rPr>
          <w:rFonts w:ascii="Times New Roman" w:hAnsi="Times New Roman"/>
          <w:b/>
        </w:rPr>
      </w:pPr>
      <w:r>
        <w:rPr>
          <w:rFonts w:ascii="Times New Roman" w:hAnsi="Times New Roman"/>
        </w:rPr>
        <w:t>Nancy says that there is precedent for allowing a class to be proposed in any category that they choose.</w:t>
      </w:r>
    </w:p>
    <w:p w14:paraId="4DA945E4" w14:textId="77777777" w:rsidR="00E62105" w:rsidRPr="00E62105" w:rsidRDefault="00E62105" w:rsidP="00E62105">
      <w:pPr>
        <w:pStyle w:val="ListParagraph"/>
        <w:numPr>
          <w:ilvl w:val="0"/>
          <w:numId w:val="3"/>
        </w:numPr>
        <w:rPr>
          <w:rFonts w:ascii="Times New Roman" w:hAnsi="Times New Roman"/>
          <w:b/>
        </w:rPr>
      </w:pPr>
      <w:r>
        <w:rPr>
          <w:rFonts w:ascii="Times New Roman" w:hAnsi="Times New Roman"/>
        </w:rPr>
        <w:t>EIS 202 request</w:t>
      </w:r>
    </w:p>
    <w:p w14:paraId="71EB1118" w14:textId="77777777" w:rsidR="00E62105" w:rsidRPr="00E62105" w:rsidRDefault="00E62105" w:rsidP="00E62105">
      <w:pPr>
        <w:pStyle w:val="ListParagraph"/>
        <w:numPr>
          <w:ilvl w:val="1"/>
          <w:numId w:val="3"/>
        </w:numPr>
        <w:rPr>
          <w:rFonts w:ascii="Times New Roman" w:hAnsi="Times New Roman"/>
          <w:b/>
        </w:rPr>
      </w:pPr>
      <w:r>
        <w:rPr>
          <w:rFonts w:ascii="Times New Roman" w:hAnsi="Times New Roman"/>
        </w:rPr>
        <w:t>Nancy reminds us that an assessment form must be submitted for each goal for each course</w:t>
      </w:r>
    </w:p>
    <w:p w14:paraId="61FBBAAE" w14:textId="77777777" w:rsidR="00E62105" w:rsidRPr="00E62105" w:rsidRDefault="00E62105" w:rsidP="00E62105">
      <w:pPr>
        <w:pStyle w:val="ListParagraph"/>
        <w:numPr>
          <w:ilvl w:val="1"/>
          <w:numId w:val="3"/>
        </w:numPr>
        <w:rPr>
          <w:rFonts w:ascii="Times New Roman" w:hAnsi="Times New Roman"/>
          <w:b/>
        </w:rPr>
      </w:pPr>
      <w:r>
        <w:rPr>
          <w:rFonts w:ascii="Times New Roman" w:hAnsi="Times New Roman"/>
        </w:rPr>
        <w:t>Jeannie asks if we resolved the question of background checks—Marjorie says we did</w:t>
      </w:r>
    </w:p>
    <w:p w14:paraId="113593E2" w14:textId="77777777" w:rsidR="00E62105" w:rsidRPr="00E62105" w:rsidRDefault="00E62105" w:rsidP="00E62105">
      <w:pPr>
        <w:pStyle w:val="ListParagraph"/>
        <w:numPr>
          <w:ilvl w:val="1"/>
          <w:numId w:val="3"/>
        </w:numPr>
        <w:rPr>
          <w:rFonts w:ascii="Times New Roman" w:hAnsi="Times New Roman"/>
          <w:b/>
        </w:rPr>
      </w:pPr>
      <w:r>
        <w:rPr>
          <w:rFonts w:ascii="Times New Roman" w:hAnsi="Times New Roman"/>
        </w:rPr>
        <w:t>Nancy says that the state mandates background checks for anyone over 18 who works with students and that the student typically pays for the background check.</w:t>
      </w:r>
    </w:p>
    <w:p w14:paraId="4F770371" w14:textId="77777777" w:rsidR="00E62105" w:rsidRPr="00B9717B" w:rsidRDefault="00E62105" w:rsidP="00E62105">
      <w:pPr>
        <w:pStyle w:val="ListParagraph"/>
        <w:numPr>
          <w:ilvl w:val="1"/>
          <w:numId w:val="3"/>
        </w:numPr>
        <w:rPr>
          <w:rFonts w:ascii="Times New Roman" w:hAnsi="Times New Roman"/>
          <w:b/>
        </w:rPr>
      </w:pPr>
      <w:r>
        <w:rPr>
          <w:rFonts w:ascii="Times New Roman" w:hAnsi="Times New Roman"/>
        </w:rPr>
        <w:t xml:space="preserve">Jeannie—a non-education student would have to complete a background check and </w:t>
      </w:r>
      <w:r w:rsidR="00B9717B">
        <w:rPr>
          <w:rFonts w:ascii="Times New Roman" w:hAnsi="Times New Roman"/>
        </w:rPr>
        <w:t>pay for it.</w:t>
      </w:r>
    </w:p>
    <w:p w14:paraId="23CBE4B0" w14:textId="77777777" w:rsidR="00B9717B" w:rsidRPr="00B9717B" w:rsidRDefault="00B9717B" w:rsidP="00E62105">
      <w:pPr>
        <w:pStyle w:val="ListParagraph"/>
        <w:numPr>
          <w:ilvl w:val="1"/>
          <w:numId w:val="3"/>
        </w:numPr>
        <w:rPr>
          <w:rFonts w:ascii="Times New Roman" w:hAnsi="Times New Roman"/>
          <w:b/>
        </w:rPr>
      </w:pPr>
      <w:r>
        <w:rPr>
          <w:rFonts w:ascii="Times New Roman" w:hAnsi="Times New Roman"/>
        </w:rPr>
        <w:t>Gloria says that students can visit a school without a background check, if they are not working with students.</w:t>
      </w:r>
    </w:p>
    <w:p w14:paraId="6010F739" w14:textId="77777777" w:rsidR="00B9717B" w:rsidRPr="00B9717B" w:rsidRDefault="00B9717B" w:rsidP="00E62105">
      <w:pPr>
        <w:pStyle w:val="ListParagraph"/>
        <w:numPr>
          <w:ilvl w:val="1"/>
          <w:numId w:val="3"/>
        </w:numPr>
        <w:rPr>
          <w:rFonts w:ascii="Times New Roman" w:hAnsi="Times New Roman"/>
          <w:b/>
        </w:rPr>
      </w:pPr>
      <w:r>
        <w:rPr>
          <w:rFonts w:ascii="Times New Roman" w:hAnsi="Times New Roman"/>
        </w:rPr>
        <w:t>Tammy explains what happens when student visit schools to observe what is going on in class. The point of the visits is to observe the dynamics of the classroom and interactions amongst and between students and teachers.</w:t>
      </w:r>
    </w:p>
    <w:p w14:paraId="05E923E5" w14:textId="77777777" w:rsidR="00B9717B" w:rsidRPr="00B9717B" w:rsidRDefault="00B9717B" w:rsidP="00E62105">
      <w:pPr>
        <w:pStyle w:val="ListParagraph"/>
        <w:numPr>
          <w:ilvl w:val="1"/>
          <w:numId w:val="3"/>
        </w:numPr>
        <w:rPr>
          <w:rFonts w:ascii="Times New Roman" w:hAnsi="Times New Roman"/>
          <w:b/>
        </w:rPr>
      </w:pPr>
      <w:r>
        <w:rPr>
          <w:rFonts w:ascii="Times New Roman" w:hAnsi="Times New Roman"/>
        </w:rPr>
        <w:t xml:space="preserve">Marjorie revisits the question of problematic overlap between pre-professional and general education. Points out an item in the course objectives that seems to pertain to pre-professionals rather than to gen </w:t>
      </w:r>
      <w:proofErr w:type="spellStart"/>
      <w:r>
        <w:rPr>
          <w:rFonts w:ascii="Times New Roman" w:hAnsi="Times New Roman"/>
        </w:rPr>
        <w:t>ed</w:t>
      </w:r>
      <w:proofErr w:type="spellEnd"/>
      <w:r>
        <w:rPr>
          <w:rFonts w:ascii="Times New Roman" w:hAnsi="Times New Roman"/>
        </w:rPr>
        <w:t xml:space="preserve"> students.</w:t>
      </w:r>
    </w:p>
    <w:p w14:paraId="5C12C807" w14:textId="77777777" w:rsidR="00B9717B" w:rsidRPr="00B9717B" w:rsidRDefault="00B9717B" w:rsidP="00E62105">
      <w:pPr>
        <w:pStyle w:val="ListParagraph"/>
        <w:numPr>
          <w:ilvl w:val="1"/>
          <w:numId w:val="3"/>
        </w:numPr>
        <w:rPr>
          <w:rFonts w:ascii="Times New Roman" w:hAnsi="Times New Roman"/>
          <w:b/>
        </w:rPr>
      </w:pPr>
      <w:r>
        <w:rPr>
          <w:rFonts w:ascii="Times New Roman" w:hAnsi="Times New Roman"/>
        </w:rPr>
        <w:t xml:space="preserve">Greg says this course help students understand not just the social interactions of students but the institution of education. He thinks this is a “missing piece” of general education that would be of value to students in a variety of majors, like sociology, political science, etc. He thinks it would attract only 10-15 students a year and would not detract from other gen </w:t>
      </w:r>
      <w:proofErr w:type="spellStart"/>
      <w:r>
        <w:rPr>
          <w:rFonts w:ascii="Times New Roman" w:hAnsi="Times New Roman"/>
        </w:rPr>
        <w:t>eds</w:t>
      </w:r>
      <w:proofErr w:type="spellEnd"/>
      <w:r>
        <w:rPr>
          <w:rFonts w:ascii="Times New Roman" w:hAnsi="Times New Roman"/>
        </w:rPr>
        <w:t xml:space="preserve"> in the multicultural classification.</w:t>
      </w:r>
    </w:p>
    <w:p w14:paraId="5790AB74" w14:textId="77777777" w:rsidR="00B9717B" w:rsidRPr="00B9717B" w:rsidRDefault="00B9717B" w:rsidP="00E62105">
      <w:pPr>
        <w:pStyle w:val="ListParagraph"/>
        <w:numPr>
          <w:ilvl w:val="1"/>
          <w:numId w:val="3"/>
        </w:numPr>
        <w:rPr>
          <w:rFonts w:ascii="Times New Roman" w:hAnsi="Times New Roman"/>
          <w:b/>
        </w:rPr>
      </w:pPr>
      <w:r>
        <w:rPr>
          <w:rFonts w:ascii="Times New Roman" w:hAnsi="Times New Roman"/>
        </w:rPr>
        <w:t>Rumen wonders why our non-education students would need to take this course, since they already have been to school.</w:t>
      </w:r>
    </w:p>
    <w:p w14:paraId="640E6518" w14:textId="77777777" w:rsidR="00B9717B" w:rsidRPr="00B9717B" w:rsidRDefault="00B9717B" w:rsidP="00E62105">
      <w:pPr>
        <w:pStyle w:val="ListParagraph"/>
        <w:numPr>
          <w:ilvl w:val="1"/>
          <w:numId w:val="3"/>
        </w:numPr>
        <w:rPr>
          <w:rFonts w:ascii="Times New Roman" w:hAnsi="Times New Roman"/>
          <w:b/>
        </w:rPr>
      </w:pPr>
      <w:r>
        <w:rPr>
          <w:rFonts w:ascii="Times New Roman" w:hAnsi="Times New Roman"/>
        </w:rPr>
        <w:t>Sara points out that the schools they class visits are chosen because they reveal things about the institution of school that our students may not have experienced directly</w:t>
      </w:r>
    </w:p>
    <w:p w14:paraId="17492F66" w14:textId="77777777" w:rsidR="00B9717B" w:rsidRPr="00B9717B" w:rsidRDefault="00B9717B" w:rsidP="00E62105">
      <w:pPr>
        <w:pStyle w:val="ListParagraph"/>
        <w:numPr>
          <w:ilvl w:val="1"/>
          <w:numId w:val="3"/>
        </w:numPr>
        <w:rPr>
          <w:rFonts w:ascii="Times New Roman" w:hAnsi="Times New Roman"/>
          <w:b/>
        </w:rPr>
      </w:pPr>
      <w:r>
        <w:rPr>
          <w:rFonts w:ascii="Times New Roman" w:hAnsi="Times New Roman"/>
        </w:rPr>
        <w:t>Greg makes the point that observing a school changes student perspectives.</w:t>
      </w:r>
    </w:p>
    <w:p w14:paraId="6DAC222F" w14:textId="77777777" w:rsidR="00B9717B" w:rsidRPr="00DD7F12" w:rsidRDefault="00B9717B" w:rsidP="00E62105">
      <w:pPr>
        <w:pStyle w:val="ListParagraph"/>
        <w:numPr>
          <w:ilvl w:val="1"/>
          <w:numId w:val="3"/>
        </w:numPr>
        <w:rPr>
          <w:rFonts w:ascii="Times New Roman" w:hAnsi="Times New Roman"/>
          <w:b/>
        </w:rPr>
      </w:pPr>
      <w:r>
        <w:rPr>
          <w:rFonts w:ascii="Times New Roman" w:hAnsi="Times New Roman"/>
        </w:rPr>
        <w:t>Gloria compares it to a linguistics class</w:t>
      </w:r>
    </w:p>
    <w:p w14:paraId="7FA865DF" w14:textId="77777777" w:rsidR="00DD7F12" w:rsidRPr="00DD7F12" w:rsidRDefault="00DD7F12" w:rsidP="00E62105">
      <w:pPr>
        <w:pStyle w:val="ListParagraph"/>
        <w:numPr>
          <w:ilvl w:val="1"/>
          <w:numId w:val="3"/>
        </w:numPr>
        <w:rPr>
          <w:rFonts w:ascii="Times New Roman" w:hAnsi="Times New Roman"/>
          <w:b/>
        </w:rPr>
      </w:pPr>
      <w:proofErr w:type="spellStart"/>
      <w:r>
        <w:rPr>
          <w:rFonts w:ascii="Times New Roman" w:hAnsi="Times New Roman"/>
        </w:rPr>
        <w:t>Jongnam</w:t>
      </w:r>
      <w:proofErr w:type="spellEnd"/>
      <w:r>
        <w:rPr>
          <w:rFonts w:ascii="Times New Roman" w:hAnsi="Times New Roman"/>
        </w:rPr>
        <w:t xml:space="preserve"> says gen </w:t>
      </w:r>
      <w:proofErr w:type="spellStart"/>
      <w:r>
        <w:rPr>
          <w:rFonts w:ascii="Times New Roman" w:hAnsi="Times New Roman"/>
        </w:rPr>
        <w:t>ed</w:t>
      </w:r>
      <w:proofErr w:type="spellEnd"/>
      <w:r>
        <w:rPr>
          <w:rFonts w:ascii="Times New Roman" w:hAnsi="Times New Roman"/>
        </w:rPr>
        <w:t xml:space="preserve"> is for the more general public and not for the unique student. So while this class could be a missing piece, it is not general educations job to add missing pieces, else every course would be general education. He wonders what broad parts of this course can be applied? He thinks a gen </w:t>
      </w:r>
      <w:proofErr w:type="spellStart"/>
      <w:r>
        <w:rPr>
          <w:rFonts w:ascii="Times New Roman" w:hAnsi="Times New Roman"/>
        </w:rPr>
        <w:t>ed</w:t>
      </w:r>
      <w:proofErr w:type="spellEnd"/>
      <w:r>
        <w:rPr>
          <w:rFonts w:ascii="Times New Roman" w:hAnsi="Times New Roman"/>
        </w:rPr>
        <w:t xml:space="preserve"> should be applicable to broad situations not to a narrow set of applications</w:t>
      </w:r>
    </w:p>
    <w:p w14:paraId="7A592580" w14:textId="77777777" w:rsidR="00DD7F12" w:rsidRPr="00DD7F12" w:rsidRDefault="00DD7F12" w:rsidP="00E62105">
      <w:pPr>
        <w:pStyle w:val="ListParagraph"/>
        <w:numPr>
          <w:ilvl w:val="1"/>
          <w:numId w:val="3"/>
        </w:numPr>
        <w:rPr>
          <w:rFonts w:ascii="Times New Roman" w:hAnsi="Times New Roman"/>
          <w:b/>
        </w:rPr>
      </w:pPr>
      <w:r>
        <w:rPr>
          <w:rFonts w:ascii="Times New Roman" w:hAnsi="Times New Roman"/>
        </w:rPr>
        <w:t>Kyle says that the argument that we all go to school makes it important to study, could also be applied to Nursing and other professional programs because we all have health problems, for instance.</w:t>
      </w:r>
    </w:p>
    <w:p w14:paraId="4900ABB1" w14:textId="77777777" w:rsidR="00DD7F12" w:rsidRPr="00DD7F12" w:rsidRDefault="00DD7F12" w:rsidP="00DD7F12">
      <w:pPr>
        <w:pStyle w:val="ListParagraph"/>
        <w:numPr>
          <w:ilvl w:val="1"/>
          <w:numId w:val="3"/>
        </w:numPr>
        <w:rPr>
          <w:rFonts w:ascii="Times New Roman" w:hAnsi="Times New Roman"/>
          <w:b/>
        </w:rPr>
      </w:pPr>
      <w:r>
        <w:rPr>
          <w:rFonts w:ascii="Times New Roman" w:hAnsi="Times New Roman"/>
        </w:rPr>
        <w:t>Marjorie how does this class fit into the multicultural category? Not how is this class multicultural but how does it fit into the categories description.</w:t>
      </w:r>
    </w:p>
    <w:p w14:paraId="39C77972" w14:textId="77777777" w:rsidR="00DD7F12" w:rsidRPr="00DD7F12" w:rsidRDefault="00DD7F12" w:rsidP="00DD7F12">
      <w:pPr>
        <w:pStyle w:val="ListParagraph"/>
        <w:numPr>
          <w:ilvl w:val="1"/>
          <w:numId w:val="3"/>
        </w:numPr>
        <w:rPr>
          <w:rFonts w:ascii="Times New Roman" w:hAnsi="Times New Roman"/>
          <w:b/>
        </w:rPr>
      </w:pPr>
      <w:r>
        <w:rPr>
          <w:rFonts w:ascii="Times New Roman" w:hAnsi="Times New Roman"/>
        </w:rPr>
        <w:t>Nancy shares the requirements of the multicultural classification</w:t>
      </w:r>
    </w:p>
    <w:p w14:paraId="348AE394" w14:textId="77777777" w:rsidR="00DD7F12" w:rsidRPr="00DD7F12" w:rsidRDefault="00DD7F12" w:rsidP="00DD7F12">
      <w:pPr>
        <w:pStyle w:val="ListParagraph"/>
        <w:numPr>
          <w:ilvl w:val="1"/>
          <w:numId w:val="3"/>
        </w:numPr>
        <w:rPr>
          <w:rFonts w:ascii="Times New Roman" w:hAnsi="Times New Roman"/>
          <w:b/>
        </w:rPr>
      </w:pPr>
      <w:proofErr w:type="spellStart"/>
      <w:r>
        <w:rPr>
          <w:rFonts w:ascii="Times New Roman" w:hAnsi="Times New Roman"/>
        </w:rPr>
        <w:t>Jongnam</w:t>
      </w:r>
      <w:proofErr w:type="spellEnd"/>
      <w:r>
        <w:rPr>
          <w:rFonts w:ascii="Times New Roman" w:hAnsi="Times New Roman"/>
        </w:rPr>
        <w:t xml:space="preserve"> says this course, instead of providing the foundation gives an example based on the foundation</w:t>
      </w:r>
    </w:p>
    <w:p w14:paraId="4F498473" w14:textId="77777777" w:rsidR="00DD7F12" w:rsidRPr="00DD4BFC" w:rsidRDefault="00DD7F12" w:rsidP="00DD7F12">
      <w:pPr>
        <w:pStyle w:val="ListParagraph"/>
        <w:numPr>
          <w:ilvl w:val="1"/>
          <w:numId w:val="3"/>
        </w:numPr>
        <w:rPr>
          <w:rFonts w:ascii="Times New Roman" w:hAnsi="Times New Roman"/>
          <w:b/>
        </w:rPr>
      </w:pPr>
      <w:r>
        <w:rPr>
          <w:rFonts w:ascii="Times New Roman" w:hAnsi="Times New Roman"/>
        </w:rPr>
        <w:t xml:space="preserve">Tammy—a large part of the class is about race as a social construct, about the variety of sexualities, about the different religious practices. So, it does introduce students to </w:t>
      </w:r>
      <w:r w:rsidR="00DD4BFC">
        <w:rPr>
          <w:rFonts w:ascii="Times New Roman" w:hAnsi="Times New Roman"/>
        </w:rPr>
        <w:t>different types of people.</w:t>
      </w:r>
    </w:p>
    <w:p w14:paraId="526B07E4" w14:textId="77777777" w:rsidR="00DD4BFC" w:rsidRPr="00DD4BFC" w:rsidRDefault="00DD4BFC" w:rsidP="00DD7F12">
      <w:pPr>
        <w:pStyle w:val="ListParagraph"/>
        <w:numPr>
          <w:ilvl w:val="1"/>
          <w:numId w:val="3"/>
        </w:numPr>
        <w:rPr>
          <w:rFonts w:ascii="Times New Roman" w:hAnsi="Times New Roman"/>
          <w:b/>
        </w:rPr>
      </w:pPr>
      <w:r>
        <w:rPr>
          <w:rFonts w:ascii="Times New Roman" w:hAnsi="Times New Roman"/>
        </w:rPr>
        <w:t xml:space="preserve">David paraphrases </w:t>
      </w:r>
      <w:proofErr w:type="spellStart"/>
      <w:r>
        <w:rPr>
          <w:rFonts w:ascii="Times New Roman" w:hAnsi="Times New Roman"/>
        </w:rPr>
        <w:t>Jongnam</w:t>
      </w:r>
      <w:proofErr w:type="spellEnd"/>
      <w:r>
        <w:rPr>
          <w:rFonts w:ascii="Times New Roman" w:hAnsi="Times New Roman"/>
        </w:rPr>
        <w:t>—this course teaches the particular before the general</w:t>
      </w:r>
    </w:p>
    <w:p w14:paraId="6F1AA70B" w14:textId="77777777" w:rsidR="00DD4BFC" w:rsidRPr="00DD4BFC" w:rsidRDefault="00DD4BFC" w:rsidP="00DD7F12">
      <w:pPr>
        <w:pStyle w:val="ListParagraph"/>
        <w:numPr>
          <w:ilvl w:val="1"/>
          <w:numId w:val="3"/>
        </w:numPr>
        <w:rPr>
          <w:rFonts w:ascii="Times New Roman" w:hAnsi="Times New Roman"/>
          <w:b/>
        </w:rPr>
      </w:pPr>
      <w:r>
        <w:rPr>
          <w:rFonts w:ascii="Times New Roman" w:hAnsi="Times New Roman"/>
        </w:rPr>
        <w:t>Eric mentions two AAS studies courses that cover a lot of the issues of race mentioned by Tammy in conjunction with EIS. He is concerned that his classes are mostly African American and that he wonders what his students would get from the EIS class. Would the AAS student benefit or is the class really for students who are unexperienced with difference. He is very concerned that the EIS class might overlap with his classes and we would de facto end up with a “white” class and a “black” class.</w:t>
      </w:r>
    </w:p>
    <w:p w14:paraId="6C873C71" w14:textId="77777777" w:rsidR="00DD4BFC" w:rsidRPr="00DD4BFC" w:rsidRDefault="00DD4BFC" w:rsidP="00DD7F12">
      <w:pPr>
        <w:pStyle w:val="ListParagraph"/>
        <w:numPr>
          <w:ilvl w:val="1"/>
          <w:numId w:val="3"/>
        </w:numPr>
        <w:rPr>
          <w:rFonts w:ascii="Times New Roman" w:hAnsi="Times New Roman"/>
          <w:b/>
        </w:rPr>
      </w:pPr>
      <w:r>
        <w:rPr>
          <w:rFonts w:ascii="Times New Roman" w:hAnsi="Times New Roman"/>
        </w:rPr>
        <w:t>Greg says it is about challenging our structures of race, class, and etc.</w:t>
      </w:r>
    </w:p>
    <w:p w14:paraId="1B26A72D" w14:textId="77777777" w:rsidR="00DD4BFC" w:rsidRPr="00DD4BFC" w:rsidRDefault="00DD4BFC" w:rsidP="00DD7F12">
      <w:pPr>
        <w:pStyle w:val="ListParagraph"/>
        <w:numPr>
          <w:ilvl w:val="1"/>
          <w:numId w:val="3"/>
        </w:numPr>
        <w:rPr>
          <w:rFonts w:ascii="Times New Roman" w:hAnsi="Times New Roman"/>
          <w:b/>
        </w:rPr>
      </w:pPr>
      <w:r>
        <w:rPr>
          <w:rFonts w:ascii="Times New Roman" w:hAnsi="Times New Roman"/>
        </w:rPr>
        <w:t>Rumen thinks CGE does not deal in overlapping courses. He thinks it is a question for CCPI.</w:t>
      </w:r>
    </w:p>
    <w:p w14:paraId="34E82105" w14:textId="77777777" w:rsidR="00DD4BFC" w:rsidRPr="00DD4BFC" w:rsidRDefault="00DD4BFC" w:rsidP="00DD7F12">
      <w:pPr>
        <w:pStyle w:val="ListParagraph"/>
        <w:numPr>
          <w:ilvl w:val="1"/>
          <w:numId w:val="3"/>
        </w:numPr>
        <w:rPr>
          <w:rFonts w:ascii="Times New Roman" w:hAnsi="Times New Roman"/>
          <w:b/>
        </w:rPr>
      </w:pPr>
      <w:r>
        <w:rPr>
          <w:rFonts w:ascii="Times New Roman" w:hAnsi="Times New Roman"/>
        </w:rPr>
        <w:t>Nancy CCPI deals with overlap</w:t>
      </w:r>
    </w:p>
    <w:p w14:paraId="48479515" w14:textId="77777777" w:rsidR="00DD4BFC" w:rsidRPr="00DD4BFC" w:rsidRDefault="00DD4BFC" w:rsidP="00DD7F12">
      <w:pPr>
        <w:pStyle w:val="ListParagraph"/>
        <w:numPr>
          <w:ilvl w:val="1"/>
          <w:numId w:val="3"/>
        </w:numPr>
        <w:rPr>
          <w:rFonts w:ascii="Times New Roman" w:hAnsi="Times New Roman"/>
          <w:b/>
        </w:rPr>
      </w:pPr>
      <w:r>
        <w:rPr>
          <w:rFonts w:ascii="Times New Roman" w:hAnsi="Times New Roman"/>
        </w:rPr>
        <w:t>Marjorie wonders if this is a multicultural class covering education or an education class covering multiculturalism</w:t>
      </w:r>
    </w:p>
    <w:p w14:paraId="7D2F1F6A" w14:textId="77777777" w:rsidR="00DD4BFC" w:rsidRPr="00DD4BFC" w:rsidRDefault="00DD4BFC" w:rsidP="00DD7F12">
      <w:pPr>
        <w:pStyle w:val="ListParagraph"/>
        <w:numPr>
          <w:ilvl w:val="1"/>
          <w:numId w:val="3"/>
        </w:numPr>
        <w:rPr>
          <w:rFonts w:ascii="Times New Roman" w:hAnsi="Times New Roman"/>
          <w:b/>
        </w:rPr>
      </w:pPr>
      <w:r>
        <w:rPr>
          <w:rFonts w:ascii="Times New Roman" w:hAnsi="Times New Roman"/>
        </w:rPr>
        <w:t>Greg says it is the former</w:t>
      </w:r>
    </w:p>
    <w:p w14:paraId="13D52F14" w14:textId="77777777" w:rsidR="00DD4BFC" w:rsidRPr="00DD4BFC" w:rsidRDefault="00DD4BFC" w:rsidP="00DD7F12">
      <w:pPr>
        <w:pStyle w:val="ListParagraph"/>
        <w:numPr>
          <w:ilvl w:val="1"/>
          <w:numId w:val="3"/>
        </w:numPr>
        <w:rPr>
          <w:rFonts w:ascii="Times New Roman" w:hAnsi="Times New Roman"/>
          <w:b/>
        </w:rPr>
      </w:pPr>
      <w:r>
        <w:rPr>
          <w:rFonts w:ascii="Times New Roman" w:hAnsi="Times New Roman"/>
        </w:rPr>
        <w:t>Kyle says the fact that this would be the multicultural class for EIS, students would end up taking just one multicultural class, from within their department.</w:t>
      </w:r>
    </w:p>
    <w:p w14:paraId="747BD89F" w14:textId="77777777" w:rsidR="00DD4BFC" w:rsidRPr="0063196D" w:rsidRDefault="00DD4BFC" w:rsidP="00DD7F12">
      <w:pPr>
        <w:pStyle w:val="ListParagraph"/>
        <w:numPr>
          <w:ilvl w:val="1"/>
          <w:numId w:val="3"/>
        </w:numPr>
        <w:rPr>
          <w:rFonts w:ascii="Times New Roman" w:hAnsi="Times New Roman"/>
          <w:b/>
        </w:rPr>
      </w:pPr>
      <w:r>
        <w:rPr>
          <w:rFonts w:ascii="Times New Roman" w:hAnsi="Times New Roman"/>
        </w:rPr>
        <w:t xml:space="preserve">Katrina says the EIS class would be one of the few gen </w:t>
      </w:r>
      <w:proofErr w:type="spellStart"/>
      <w:r>
        <w:rPr>
          <w:rFonts w:ascii="Times New Roman" w:hAnsi="Times New Roman"/>
        </w:rPr>
        <w:t>ed</w:t>
      </w:r>
      <w:proofErr w:type="spellEnd"/>
      <w:r>
        <w:rPr>
          <w:rFonts w:ascii="Times New Roman" w:hAnsi="Times New Roman"/>
        </w:rPr>
        <w:t xml:space="preserve"> classes that addresses more than one cultural difference</w:t>
      </w:r>
    </w:p>
    <w:p w14:paraId="4E323B1B" w14:textId="77777777" w:rsidR="0063196D" w:rsidRPr="0063196D" w:rsidRDefault="0063196D" w:rsidP="00DD7F12">
      <w:pPr>
        <w:pStyle w:val="ListParagraph"/>
        <w:numPr>
          <w:ilvl w:val="1"/>
          <w:numId w:val="3"/>
        </w:numPr>
        <w:rPr>
          <w:rFonts w:ascii="Times New Roman" w:hAnsi="Times New Roman"/>
          <w:b/>
        </w:rPr>
      </w:pPr>
      <w:r>
        <w:rPr>
          <w:rFonts w:ascii="Times New Roman" w:hAnsi="Times New Roman"/>
        </w:rPr>
        <w:t>Nancy has a question. Has the department attempted to find out what multicultural courses their students currently are taking? No.</w:t>
      </w:r>
    </w:p>
    <w:p w14:paraId="781251A6" w14:textId="77777777" w:rsidR="0063196D" w:rsidRPr="0063196D" w:rsidRDefault="0063196D" w:rsidP="00DD7F12">
      <w:pPr>
        <w:pStyle w:val="ListParagraph"/>
        <w:numPr>
          <w:ilvl w:val="1"/>
          <w:numId w:val="3"/>
        </w:numPr>
        <w:rPr>
          <w:rFonts w:ascii="Times New Roman" w:hAnsi="Times New Roman"/>
          <w:b/>
        </w:rPr>
      </w:pPr>
      <w:r>
        <w:rPr>
          <w:rFonts w:ascii="Times New Roman" w:hAnsi="Times New Roman"/>
        </w:rPr>
        <w:t>Marjorie thinks the issue of the disposition check is a problem because not all students will be treated the same</w:t>
      </w:r>
    </w:p>
    <w:p w14:paraId="71D33B26" w14:textId="77777777" w:rsidR="0063196D" w:rsidRPr="0063196D" w:rsidRDefault="0063196D" w:rsidP="00DD7F12">
      <w:pPr>
        <w:pStyle w:val="ListParagraph"/>
        <w:numPr>
          <w:ilvl w:val="1"/>
          <w:numId w:val="3"/>
        </w:numPr>
        <w:rPr>
          <w:rFonts w:ascii="Times New Roman" w:hAnsi="Times New Roman"/>
          <w:b/>
        </w:rPr>
      </w:pPr>
      <w:r>
        <w:rPr>
          <w:rFonts w:ascii="Times New Roman" w:hAnsi="Times New Roman"/>
        </w:rPr>
        <w:t>Greg says that he does not think what is currently being done will be next year or in subsequent years. He thinks it would not be a bad thing to give every student a disposition check.</w:t>
      </w:r>
    </w:p>
    <w:p w14:paraId="4F9105BC" w14:textId="77777777" w:rsidR="0063196D" w:rsidRPr="0063196D" w:rsidRDefault="0063196D" w:rsidP="00DD7F12">
      <w:pPr>
        <w:pStyle w:val="ListParagraph"/>
        <w:numPr>
          <w:ilvl w:val="1"/>
          <w:numId w:val="3"/>
        </w:numPr>
        <w:rPr>
          <w:rFonts w:ascii="Times New Roman" w:hAnsi="Times New Roman"/>
          <w:b/>
        </w:rPr>
      </w:pPr>
      <w:r>
        <w:rPr>
          <w:rFonts w:ascii="Times New Roman" w:hAnsi="Times New Roman"/>
        </w:rPr>
        <w:t xml:space="preserve">Nancy says only multiculturalism allows upper level classes into gen </w:t>
      </w:r>
      <w:proofErr w:type="spellStart"/>
      <w:r>
        <w:rPr>
          <w:rFonts w:ascii="Times New Roman" w:hAnsi="Times New Roman"/>
        </w:rPr>
        <w:t>ed</w:t>
      </w:r>
      <w:proofErr w:type="spellEnd"/>
    </w:p>
    <w:p w14:paraId="0995CA8D" w14:textId="77777777" w:rsidR="0063196D" w:rsidRPr="0063196D" w:rsidRDefault="0063196D" w:rsidP="00DD7F12">
      <w:pPr>
        <w:pStyle w:val="ListParagraph"/>
        <w:numPr>
          <w:ilvl w:val="1"/>
          <w:numId w:val="3"/>
        </w:numPr>
        <w:rPr>
          <w:rFonts w:ascii="Times New Roman" w:hAnsi="Times New Roman"/>
          <w:b/>
        </w:rPr>
      </w:pPr>
      <w:r>
        <w:rPr>
          <w:rFonts w:ascii="Times New Roman" w:hAnsi="Times New Roman"/>
        </w:rPr>
        <w:t>Marjorie returns to the first question—Gloria replies that the disposition check language is included to meet state standards and it would be difficult to change, as the syllabus would be included in CAPE’s (?) accreditation review. Gloria suggests a change in language that satisfies both Marjorie and the accreditors</w:t>
      </w:r>
    </w:p>
    <w:p w14:paraId="5288411D" w14:textId="77777777" w:rsidR="0063196D" w:rsidRPr="0063196D" w:rsidRDefault="0063196D" w:rsidP="00DD7F12">
      <w:pPr>
        <w:pStyle w:val="ListParagraph"/>
        <w:numPr>
          <w:ilvl w:val="1"/>
          <w:numId w:val="3"/>
        </w:numPr>
        <w:rPr>
          <w:rFonts w:ascii="Times New Roman" w:hAnsi="Times New Roman"/>
          <w:b/>
        </w:rPr>
      </w:pPr>
      <w:r>
        <w:rPr>
          <w:rFonts w:ascii="Times New Roman" w:hAnsi="Times New Roman"/>
        </w:rPr>
        <w:t xml:space="preserve">Krista wonders if any other classes in gen </w:t>
      </w:r>
      <w:proofErr w:type="spellStart"/>
      <w:r>
        <w:rPr>
          <w:rFonts w:ascii="Times New Roman" w:hAnsi="Times New Roman"/>
        </w:rPr>
        <w:t>ed</w:t>
      </w:r>
      <w:proofErr w:type="spellEnd"/>
      <w:r>
        <w:rPr>
          <w:rFonts w:ascii="Times New Roman" w:hAnsi="Times New Roman"/>
        </w:rPr>
        <w:t xml:space="preserve"> presume to teach the foundations of a profession</w:t>
      </w:r>
    </w:p>
    <w:p w14:paraId="5036D0B9" w14:textId="77777777" w:rsidR="0063196D" w:rsidRPr="0063196D" w:rsidRDefault="0063196D" w:rsidP="00DD7F12">
      <w:pPr>
        <w:pStyle w:val="ListParagraph"/>
        <w:numPr>
          <w:ilvl w:val="1"/>
          <w:numId w:val="3"/>
        </w:numPr>
        <w:rPr>
          <w:rFonts w:ascii="Times New Roman" w:hAnsi="Times New Roman"/>
          <w:b/>
        </w:rPr>
      </w:pPr>
      <w:proofErr w:type="spellStart"/>
      <w:r>
        <w:rPr>
          <w:rFonts w:ascii="Times New Roman" w:hAnsi="Times New Roman"/>
        </w:rPr>
        <w:t>Keva</w:t>
      </w:r>
      <w:proofErr w:type="spellEnd"/>
      <w:r>
        <w:rPr>
          <w:rFonts w:ascii="Times New Roman" w:hAnsi="Times New Roman"/>
        </w:rPr>
        <w:t xml:space="preserve"> thinks the course meets the multicultural gen </w:t>
      </w:r>
      <w:proofErr w:type="spellStart"/>
      <w:r>
        <w:rPr>
          <w:rFonts w:ascii="Times New Roman" w:hAnsi="Times New Roman"/>
        </w:rPr>
        <w:t>ed</w:t>
      </w:r>
      <w:proofErr w:type="spellEnd"/>
      <w:r>
        <w:rPr>
          <w:rFonts w:ascii="Times New Roman" w:hAnsi="Times New Roman"/>
        </w:rPr>
        <w:t xml:space="preserve"> guidelines, but she wonders if a student with no interest in becoming a teacher will learn skills, abilities and dispositions that s/he can use after taking the course.</w:t>
      </w:r>
    </w:p>
    <w:p w14:paraId="61F22538" w14:textId="77777777" w:rsidR="0063196D" w:rsidRPr="00156E30" w:rsidRDefault="0063196D" w:rsidP="00DD7F12">
      <w:pPr>
        <w:pStyle w:val="ListParagraph"/>
        <w:numPr>
          <w:ilvl w:val="1"/>
          <w:numId w:val="3"/>
        </w:numPr>
        <w:rPr>
          <w:rFonts w:ascii="Times New Roman" w:hAnsi="Times New Roman"/>
          <w:b/>
        </w:rPr>
      </w:pPr>
      <w:r>
        <w:rPr>
          <w:rFonts w:ascii="Times New Roman" w:hAnsi="Times New Roman"/>
        </w:rPr>
        <w:t>Gloria says all students will be taxpayers living in communities with schools and interacting with people in educational institutions.</w:t>
      </w:r>
    </w:p>
    <w:p w14:paraId="218AB148" w14:textId="77777777" w:rsidR="00156E30" w:rsidRPr="00156E30" w:rsidRDefault="00156E30" w:rsidP="00DD7F12">
      <w:pPr>
        <w:pStyle w:val="ListParagraph"/>
        <w:numPr>
          <w:ilvl w:val="1"/>
          <w:numId w:val="3"/>
        </w:numPr>
        <w:rPr>
          <w:rFonts w:ascii="Times New Roman" w:hAnsi="Times New Roman"/>
          <w:b/>
        </w:rPr>
      </w:pPr>
      <w:r>
        <w:rPr>
          <w:rFonts w:ascii="Times New Roman" w:hAnsi="Times New Roman"/>
        </w:rPr>
        <w:t>Marjorie mentions that time is short and wonders if someone would like to entertain a motion, as the next meeting is in the fall…</w:t>
      </w:r>
    </w:p>
    <w:p w14:paraId="60BFEC20" w14:textId="77777777" w:rsidR="00156E30" w:rsidRPr="00156E30" w:rsidRDefault="00156E30" w:rsidP="00DD7F12">
      <w:pPr>
        <w:pStyle w:val="ListParagraph"/>
        <w:numPr>
          <w:ilvl w:val="1"/>
          <w:numId w:val="3"/>
        </w:numPr>
        <w:rPr>
          <w:rFonts w:ascii="Times New Roman" w:hAnsi="Times New Roman"/>
          <w:b/>
        </w:rPr>
      </w:pPr>
      <w:r>
        <w:rPr>
          <w:rFonts w:ascii="Times New Roman" w:hAnsi="Times New Roman"/>
        </w:rPr>
        <w:t xml:space="preserve">Darcy moves to approve the request for inclusion in gen </w:t>
      </w:r>
      <w:proofErr w:type="spellStart"/>
      <w:r>
        <w:rPr>
          <w:rFonts w:ascii="Times New Roman" w:hAnsi="Times New Roman"/>
        </w:rPr>
        <w:t>ed</w:t>
      </w:r>
      <w:proofErr w:type="spellEnd"/>
      <w:r>
        <w:rPr>
          <w:rFonts w:ascii="Times New Roman" w:hAnsi="Times New Roman"/>
        </w:rPr>
        <w:t>, PK seconds, Marjorie calls for discussion.</w:t>
      </w:r>
    </w:p>
    <w:p w14:paraId="3DD260B7" w14:textId="77777777" w:rsidR="00156E30" w:rsidRPr="00156E30" w:rsidRDefault="00156E30" w:rsidP="00DD7F12">
      <w:pPr>
        <w:pStyle w:val="ListParagraph"/>
        <w:numPr>
          <w:ilvl w:val="1"/>
          <w:numId w:val="3"/>
        </w:numPr>
        <w:rPr>
          <w:rFonts w:ascii="Times New Roman" w:hAnsi="Times New Roman"/>
          <w:b/>
        </w:rPr>
      </w:pPr>
      <w:r>
        <w:rPr>
          <w:rFonts w:ascii="Times New Roman" w:hAnsi="Times New Roman"/>
        </w:rPr>
        <w:t xml:space="preserve">Rumen points out that the catalog description refers to “clinical” experiences, which Gloria calls field experiences. Rumen follows up, there is no “clinical” experience in </w:t>
      </w:r>
      <w:r>
        <w:rPr>
          <w:rFonts w:ascii="Times New Roman" w:hAnsi="Times New Roman"/>
          <w:i/>
        </w:rPr>
        <w:t xml:space="preserve">this </w:t>
      </w:r>
      <w:r>
        <w:rPr>
          <w:rFonts w:ascii="Times New Roman" w:hAnsi="Times New Roman"/>
        </w:rPr>
        <w:t>course? Gary says the field trip would be the only experience.</w:t>
      </w:r>
    </w:p>
    <w:p w14:paraId="4AD52532" w14:textId="77777777" w:rsidR="00156E30" w:rsidRPr="00156E30" w:rsidRDefault="00156E30" w:rsidP="00DD7F12">
      <w:pPr>
        <w:pStyle w:val="ListParagraph"/>
        <w:numPr>
          <w:ilvl w:val="1"/>
          <w:numId w:val="3"/>
        </w:numPr>
        <w:rPr>
          <w:rFonts w:ascii="Times New Roman" w:hAnsi="Times New Roman"/>
          <w:b/>
        </w:rPr>
      </w:pPr>
      <w:r>
        <w:rPr>
          <w:rFonts w:ascii="Times New Roman" w:hAnsi="Times New Roman"/>
        </w:rPr>
        <w:t>Marjorie wants to ensure that students are allowed to rewrite their assignments.</w:t>
      </w:r>
    </w:p>
    <w:p w14:paraId="6E00CB66" w14:textId="77777777" w:rsidR="00156E30" w:rsidRPr="00DD7F12" w:rsidRDefault="00156E30" w:rsidP="00DD7F12">
      <w:pPr>
        <w:pStyle w:val="ListParagraph"/>
        <w:numPr>
          <w:ilvl w:val="1"/>
          <w:numId w:val="3"/>
        </w:numPr>
        <w:rPr>
          <w:rFonts w:ascii="Times New Roman" w:hAnsi="Times New Roman"/>
          <w:b/>
        </w:rPr>
      </w:pPr>
      <w:r>
        <w:rPr>
          <w:rFonts w:ascii="Times New Roman" w:hAnsi="Times New Roman"/>
        </w:rPr>
        <w:t>Vote is five for, five against, and two abstaining—EIS can resubmit the course in the fall</w:t>
      </w:r>
    </w:p>
    <w:p w14:paraId="2F87F8E6" w14:textId="77777777" w:rsidR="00E62105" w:rsidRPr="00E62105" w:rsidRDefault="00E62105" w:rsidP="00E62105">
      <w:pPr>
        <w:rPr>
          <w:rFonts w:ascii="Times New Roman" w:hAnsi="Times New Roman"/>
        </w:rPr>
      </w:pPr>
    </w:p>
    <w:p w14:paraId="0E645850" w14:textId="77777777" w:rsidR="004B73E3" w:rsidRPr="004B73E3" w:rsidRDefault="004B73E3" w:rsidP="004B73E3">
      <w:pPr>
        <w:rPr>
          <w:rFonts w:ascii="Times New Roman" w:hAnsi="Times New Roman"/>
        </w:rPr>
      </w:pPr>
      <w:r w:rsidRPr="004B73E3">
        <w:rPr>
          <w:rFonts w:ascii="Times New Roman" w:hAnsi="Times New Roman"/>
          <w:b/>
        </w:rPr>
        <w:t>NEW BUSINESS:</w:t>
      </w:r>
    </w:p>
    <w:p w14:paraId="3A9CB6DA" w14:textId="77777777" w:rsidR="00E62105" w:rsidRDefault="00156E30" w:rsidP="00156E30">
      <w:pPr>
        <w:rPr>
          <w:rFonts w:ascii="Times New Roman" w:hAnsi="Times New Roman"/>
        </w:rPr>
      </w:pPr>
      <w:r>
        <w:rPr>
          <w:rFonts w:ascii="Times New Roman" w:hAnsi="Times New Roman"/>
        </w:rPr>
        <w:t>No new business</w:t>
      </w:r>
    </w:p>
    <w:p w14:paraId="291F8F1B" w14:textId="77777777" w:rsidR="00156E30" w:rsidRPr="00156E30" w:rsidRDefault="00156E30" w:rsidP="00156E30">
      <w:pPr>
        <w:rPr>
          <w:rFonts w:ascii="Times New Roman" w:hAnsi="Times New Roman"/>
        </w:rPr>
      </w:pPr>
    </w:p>
    <w:p w14:paraId="3AC1C458" w14:textId="77777777" w:rsidR="004B73E3" w:rsidRPr="004B73E3" w:rsidRDefault="004B73E3" w:rsidP="004B73E3">
      <w:pPr>
        <w:rPr>
          <w:rFonts w:ascii="Times New Roman" w:hAnsi="Times New Roman"/>
        </w:rPr>
      </w:pPr>
      <w:r w:rsidRPr="004B73E3">
        <w:rPr>
          <w:rFonts w:ascii="Times New Roman" w:hAnsi="Times New Roman"/>
          <w:b/>
          <w:u w:val="single"/>
        </w:rPr>
        <w:t>GOOD OF THE ORDER</w:t>
      </w:r>
    </w:p>
    <w:p w14:paraId="36962D06" w14:textId="77777777" w:rsidR="004B73E3" w:rsidRDefault="00156E30" w:rsidP="004B73E3">
      <w:pPr>
        <w:rPr>
          <w:rFonts w:ascii="Times New Roman" w:hAnsi="Times New Roman"/>
        </w:rPr>
      </w:pPr>
      <w:r>
        <w:rPr>
          <w:rFonts w:ascii="Times New Roman" w:hAnsi="Times New Roman"/>
        </w:rPr>
        <w:t xml:space="preserve">Marjorie welcomes the new members and thanks those who are rotating off: </w:t>
      </w:r>
      <w:proofErr w:type="spellStart"/>
      <w:r>
        <w:rPr>
          <w:rFonts w:ascii="Times New Roman" w:hAnsi="Times New Roman"/>
        </w:rPr>
        <w:t>Ruman</w:t>
      </w:r>
      <w:proofErr w:type="spellEnd"/>
      <w:r>
        <w:rPr>
          <w:rFonts w:ascii="Times New Roman" w:hAnsi="Times New Roman"/>
        </w:rPr>
        <w:t xml:space="preserve">, Marjorie, </w:t>
      </w:r>
      <w:proofErr w:type="spellStart"/>
      <w:r>
        <w:rPr>
          <w:rFonts w:ascii="Times New Roman" w:hAnsi="Times New Roman"/>
        </w:rPr>
        <w:t>Keva</w:t>
      </w:r>
      <w:proofErr w:type="spellEnd"/>
      <w:r>
        <w:rPr>
          <w:rFonts w:ascii="Times New Roman" w:hAnsi="Times New Roman"/>
        </w:rPr>
        <w:t>, and Gary</w:t>
      </w:r>
    </w:p>
    <w:p w14:paraId="3A4A1CD7" w14:textId="77777777" w:rsidR="00156E30" w:rsidRPr="00156E30" w:rsidRDefault="00156E30" w:rsidP="004B73E3">
      <w:pPr>
        <w:rPr>
          <w:rFonts w:ascii="Times New Roman" w:hAnsi="Times New Roman"/>
        </w:rPr>
      </w:pPr>
      <w:r>
        <w:rPr>
          <w:rFonts w:ascii="Times New Roman" w:hAnsi="Times New Roman"/>
        </w:rPr>
        <w:t>Meeting adjourned at 4:45</w:t>
      </w:r>
    </w:p>
    <w:p w14:paraId="48413FE4" w14:textId="77777777" w:rsidR="004B73E3" w:rsidRPr="004B73E3" w:rsidRDefault="004B73E3" w:rsidP="004B73E3">
      <w:pPr>
        <w:rPr>
          <w:rFonts w:ascii="Times New Roman" w:hAnsi="Times New Roman"/>
        </w:rPr>
      </w:pPr>
      <w:r w:rsidRPr="004B73E3">
        <w:rPr>
          <w:rFonts w:ascii="Times New Roman" w:hAnsi="Times New Roman"/>
          <w:b/>
          <w:u w:val="single"/>
        </w:rPr>
        <w:t>Motion:</w:t>
      </w:r>
    </w:p>
    <w:p w14:paraId="0A3CFB3A" w14:textId="77777777" w:rsidR="004B73E3" w:rsidRPr="004B73E3" w:rsidRDefault="004B73E3" w:rsidP="004B73E3">
      <w:pPr>
        <w:rPr>
          <w:rFonts w:ascii="Times New Roman" w:hAnsi="Times New Roman"/>
          <w:b/>
          <w:u w:val="single"/>
        </w:rPr>
      </w:pPr>
    </w:p>
    <w:p w14:paraId="607E9B0A" w14:textId="77777777" w:rsidR="004B73E3" w:rsidRPr="004B73E3" w:rsidRDefault="004B73E3" w:rsidP="004B73E3">
      <w:pPr>
        <w:rPr>
          <w:rFonts w:ascii="Times New Roman" w:hAnsi="Times New Roman"/>
        </w:rPr>
      </w:pPr>
      <w:r w:rsidRPr="004B73E3">
        <w:rPr>
          <w:rFonts w:ascii="Times New Roman" w:hAnsi="Times New Roman"/>
        </w:rPr>
        <w:t xml:space="preserve">CGE will next convene </w:t>
      </w:r>
      <w:r w:rsidR="00156E30">
        <w:rPr>
          <w:rFonts w:ascii="Times New Roman" w:hAnsi="Times New Roman"/>
        </w:rPr>
        <w:t>in Fall 2016</w:t>
      </w:r>
      <w:bookmarkStart w:id="0" w:name="_GoBack"/>
      <w:bookmarkEnd w:id="0"/>
    </w:p>
    <w:p w14:paraId="740EA699" w14:textId="77777777" w:rsidR="004B73E3" w:rsidRPr="004B73E3" w:rsidRDefault="004B73E3" w:rsidP="004B73E3">
      <w:pPr>
        <w:rPr>
          <w:rFonts w:ascii="Times New Roman" w:hAnsi="Times New Roman"/>
        </w:rPr>
      </w:pPr>
    </w:p>
    <w:p w14:paraId="711A1EDC" w14:textId="77777777" w:rsidR="004B73E3" w:rsidRPr="004B73E3" w:rsidRDefault="004B73E3" w:rsidP="004B73E3">
      <w:pPr>
        <w:rPr>
          <w:rFonts w:ascii="Times New Roman" w:hAnsi="Times New Roman"/>
        </w:rPr>
      </w:pPr>
      <w:r w:rsidRPr="004B73E3">
        <w:rPr>
          <w:rFonts w:ascii="Times New Roman" w:hAnsi="Times New Roman"/>
        </w:rPr>
        <w:t>Respectfully submitted,</w:t>
      </w:r>
    </w:p>
    <w:p w14:paraId="121ED1B0" w14:textId="77777777" w:rsidR="004B73E3" w:rsidRPr="004B73E3" w:rsidRDefault="004B73E3" w:rsidP="004B73E3">
      <w:pPr>
        <w:rPr>
          <w:rFonts w:ascii="Times New Roman" w:hAnsi="Times New Roman"/>
        </w:rPr>
      </w:pPr>
    </w:p>
    <w:p w14:paraId="435F18D7" w14:textId="77777777" w:rsidR="004B73E3" w:rsidRPr="004B73E3" w:rsidRDefault="004B73E3" w:rsidP="004B73E3">
      <w:pPr>
        <w:rPr>
          <w:rFonts w:ascii="Times New Roman" w:hAnsi="Times New Roman"/>
        </w:rPr>
      </w:pPr>
      <w:r w:rsidRPr="004B73E3">
        <w:rPr>
          <w:rFonts w:ascii="Times New Roman" w:hAnsi="Times New Roman"/>
        </w:rPr>
        <w:t>Dr. Darcy C. Plymire (CGE Secretary)</w:t>
      </w:r>
    </w:p>
    <w:p w14:paraId="3248CA05" w14:textId="77777777" w:rsidR="004B73E3" w:rsidRPr="004B73E3" w:rsidRDefault="004B73E3" w:rsidP="004B73E3">
      <w:pPr>
        <w:rPr>
          <w:rFonts w:ascii="Times New Roman" w:hAnsi="Times New Roman"/>
          <w:b/>
        </w:rPr>
      </w:pPr>
    </w:p>
    <w:p w14:paraId="2D7AFA75" w14:textId="77777777" w:rsidR="004B73E3" w:rsidRPr="004B73E3" w:rsidRDefault="004B73E3" w:rsidP="004B73E3">
      <w:pPr>
        <w:pStyle w:val="ListParagraph"/>
        <w:tabs>
          <w:tab w:val="left" w:pos="2160"/>
        </w:tabs>
        <w:ind w:left="0"/>
        <w:rPr>
          <w:rFonts w:ascii="Times New Roman" w:hAnsi="Times New Roman"/>
        </w:rPr>
      </w:pPr>
    </w:p>
    <w:p w14:paraId="61E72FC5" w14:textId="77777777" w:rsidR="004B73E3" w:rsidRPr="004B73E3" w:rsidRDefault="004B73E3" w:rsidP="004B73E3">
      <w:pPr>
        <w:pStyle w:val="ListParagraph"/>
        <w:tabs>
          <w:tab w:val="left" w:pos="2160"/>
        </w:tabs>
        <w:ind w:left="0"/>
        <w:rPr>
          <w:rFonts w:ascii="Times New Roman" w:hAnsi="Times New Roman"/>
        </w:rPr>
        <w:sectPr w:rsidR="004B73E3" w:rsidRPr="004B73E3" w:rsidSect="002E4CA5">
          <w:pgSz w:w="12240" w:h="15840"/>
          <w:pgMar w:top="864" w:right="1440" w:bottom="864" w:left="1440" w:header="720" w:footer="720" w:gutter="0"/>
          <w:cols w:space="720"/>
          <w:docGrid w:linePitch="360"/>
        </w:sectPr>
      </w:pPr>
    </w:p>
    <w:p w14:paraId="7D208D87" w14:textId="77777777" w:rsidR="007323AE" w:rsidRPr="004B73E3" w:rsidRDefault="007323AE" w:rsidP="004B73E3">
      <w:pPr>
        <w:pStyle w:val="ListParagraph"/>
        <w:tabs>
          <w:tab w:val="left" w:pos="1620"/>
          <w:tab w:val="left" w:pos="2160"/>
          <w:tab w:val="left" w:pos="5040"/>
        </w:tabs>
        <w:ind w:left="0"/>
        <w:rPr>
          <w:rFonts w:ascii="Times New Roman" w:hAnsi="Times New Roman"/>
        </w:rPr>
      </w:pPr>
    </w:p>
    <w:sectPr w:rsidR="007323AE" w:rsidRPr="004B73E3" w:rsidSect="001325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087B5D"/>
    <w:multiLevelType w:val="hybridMultilevel"/>
    <w:tmpl w:val="D5E8B4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0F31B6"/>
    <w:multiLevelType w:val="hybridMultilevel"/>
    <w:tmpl w:val="8C96B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57C0A22"/>
    <w:multiLevelType w:val="hybridMultilevel"/>
    <w:tmpl w:val="E9DA0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488"/>
    <w:rsid w:val="00132554"/>
    <w:rsid w:val="00156E30"/>
    <w:rsid w:val="004B73E3"/>
    <w:rsid w:val="0063196D"/>
    <w:rsid w:val="007323AE"/>
    <w:rsid w:val="008B7488"/>
    <w:rsid w:val="00B9717B"/>
    <w:rsid w:val="00DD4BFC"/>
    <w:rsid w:val="00DD7F12"/>
    <w:rsid w:val="00E621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19C6B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73E3"/>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73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darcyplymire/Library/Group%20Containers/UBF8T346G9.Office/User%20Content.localized/Templates.localized/CGE%20Minu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CGE Minutes Template.dotx</Template>
  <TotalTime>63</TotalTime>
  <Pages>5</Pages>
  <Words>1462</Words>
  <Characters>8336</Characters>
  <Application>Microsoft Macintosh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Darcy Plymire</dc:creator>
  <cp:keywords/>
  <dc:description/>
  <cp:lastModifiedBy>Darcy Plymire</cp:lastModifiedBy>
  <cp:revision>1</cp:revision>
  <dcterms:created xsi:type="dcterms:W3CDTF">2016-05-05T20:30:00Z</dcterms:created>
  <dcterms:modified xsi:type="dcterms:W3CDTF">2016-05-05T21:46:00Z</dcterms:modified>
</cp:coreProperties>
</file>