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C4B305" w14:textId="77777777" w:rsidR="00B269B0" w:rsidRPr="00A52A70" w:rsidRDefault="00B269B0" w:rsidP="00B269B0">
      <w:pPr>
        <w:spacing w:after="0" w:line="240" w:lineRule="auto"/>
        <w:jc w:val="center"/>
        <w:rPr>
          <w:b/>
        </w:rPr>
      </w:pPr>
      <w:bookmarkStart w:id="0" w:name="_GoBack"/>
      <w:bookmarkEnd w:id="0"/>
      <w:r w:rsidRPr="00A52A70">
        <w:rPr>
          <w:b/>
        </w:rPr>
        <w:t>WIU Council on General Education</w:t>
      </w:r>
    </w:p>
    <w:p w14:paraId="4E148FCC" w14:textId="77777777" w:rsidR="00B269B0" w:rsidRPr="00A52A70" w:rsidRDefault="00B269B0" w:rsidP="00B269B0">
      <w:pPr>
        <w:spacing w:after="0" w:line="240" w:lineRule="auto"/>
        <w:jc w:val="center"/>
        <w:rPr>
          <w:b/>
        </w:rPr>
      </w:pPr>
      <w:r w:rsidRPr="00A52A70">
        <w:rPr>
          <w:b/>
        </w:rPr>
        <w:t>Meeting Minutes</w:t>
      </w:r>
    </w:p>
    <w:p w14:paraId="05DD5BCE" w14:textId="7DB93C25" w:rsidR="00B269B0" w:rsidRPr="00A52A70" w:rsidRDefault="008F2E23" w:rsidP="00B269B0">
      <w:pPr>
        <w:spacing w:after="0" w:line="240" w:lineRule="auto"/>
        <w:jc w:val="center"/>
        <w:rPr>
          <w:b/>
        </w:rPr>
      </w:pPr>
      <w:r>
        <w:rPr>
          <w:b/>
        </w:rPr>
        <w:t xml:space="preserve">March </w:t>
      </w:r>
      <w:r w:rsidR="001511D3">
        <w:rPr>
          <w:b/>
        </w:rPr>
        <w:t>26</w:t>
      </w:r>
      <w:r w:rsidR="00B269B0" w:rsidRPr="00A52A70">
        <w:rPr>
          <w:b/>
        </w:rPr>
        <w:t>, 201</w:t>
      </w:r>
      <w:r>
        <w:rPr>
          <w:b/>
        </w:rPr>
        <w:t>5</w:t>
      </w:r>
    </w:p>
    <w:p w14:paraId="1817A762" w14:textId="0943CF9E" w:rsidR="00B269B0" w:rsidRDefault="008F2E23" w:rsidP="00B269B0">
      <w:r>
        <w:t>Spring</w:t>
      </w:r>
      <w:r w:rsidR="00A813A9">
        <w:t xml:space="preserve"> 201</w:t>
      </w:r>
      <w:r>
        <w:t>5</w:t>
      </w:r>
      <w:r w:rsidR="00A813A9">
        <w:t xml:space="preserve"> </w:t>
      </w:r>
      <w:r w:rsidR="00B269B0">
        <w:t>CGE Members</w:t>
      </w:r>
    </w:p>
    <w:p w14:paraId="5AF1D2F5" w14:textId="5CFB6E8F" w:rsidR="003D2BC2" w:rsidRDefault="003D2BC2" w:rsidP="003D2BC2">
      <w:pPr>
        <w:pStyle w:val="ListParagraph"/>
        <w:tabs>
          <w:tab w:val="left" w:pos="1620"/>
          <w:tab w:val="left" w:pos="2160"/>
          <w:tab w:val="left" w:pos="5040"/>
        </w:tabs>
        <w:ind w:left="0"/>
      </w:pPr>
      <w:r>
        <w:t>Marjorie Allison</w:t>
      </w:r>
      <w:r>
        <w:tab/>
      </w:r>
      <w:r>
        <w:tab/>
        <w:t>Dept. of English &amp; Journalism</w:t>
      </w:r>
      <w:r>
        <w:tab/>
      </w:r>
      <w:r>
        <w:tab/>
      </w:r>
      <w:r>
        <w:tab/>
        <w:t>(Humanities/Fine Arts)</w:t>
      </w:r>
    </w:p>
    <w:p w14:paraId="0A36E7CF" w14:textId="77777777" w:rsidR="003D2BC2" w:rsidRPr="002E4CA5" w:rsidRDefault="003D2BC2" w:rsidP="003D2BC2">
      <w:pPr>
        <w:pStyle w:val="ListParagraph"/>
        <w:tabs>
          <w:tab w:val="left" w:pos="1620"/>
          <w:tab w:val="left" w:pos="2160"/>
          <w:tab w:val="left" w:pos="5040"/>
        </w:tabs>
        <w:ind w:left="0"/>
      </w:pPr>
      <w:r>
        <w:t>Panakkattu Babu</w:t>
      </w:r>
      <w:r w:rsidRPr="001E31AE">
        <w:tab/>
      </w:r>
      <w:r>
        <w:tab/>
        <w:t>Dept. of Physics</w:t>
      </w:r>
      <w:r w:rsidRPr="001E31AE">
        <w:tab/>
      </w:r>
      <w:r>
        <w:tab/>
      </w:r>
      <w:r>
        <w:tab/>
        <w:t>(Math/Natural Science)</w:t>
      </w:r>
    </w:p>
    <w:p w14:paraId="7767ABC4" w14:textId="77777777" w:rsidR="003D2BC2" w:rsidRDefault="003D2BC2" w:rsidP="003D2BC2">
      <w:pPr>
        <w:pStyle w:val="ListParagraph"/>
        <w:tabs>
          <w:tab w:val="left" w:pos="2160"/>
          <w:tab w:val="left" w:pos="5040"/>
        </w:tabs>
        <w:ind w:left="0"/>
      </w:pPr>
      <w:r>
        <w:t>Rumen Dimitrov</w:t>
      </w:r>
      <w:r>
        <w:tab/>
        <w:t>Dept. of Mathematics</w:t>
      </w:r>
      <w:r>
        <w:tab/>
      </w:r>
      <w:r>
        <w:tab/>
      </w:r>
      <w:r>
        <w:tab/>
        <w:t>(Math/Natural Science)</w:t>
      </w:r>
    </w:p>
    <w:p w14:paraId="5D4A0CB3" w14:textId="4D21B298" w:rsidR="00F85A66" w:rsidRDefault="00F85A66" w:rsidP="003D2BC2">
      <w:pPr>
        <w:pStyle w:val="ListParagraph"/>
        <w:tabs>
          <w:tab w:val="left" w:pos="2160"/>
          <w:tab w:val="left" w:pos="5040"/>
        </w:tabs>
        <w:ind w:left="0"/>
      </w:pPr>
      <w:r>
        <w:t>Andrea Hanna</w:t>
      </w:r>
      <w:r>
        <w:tab/>
        <w:t>Dept. of Cu</w:t>
      </w:r>
      <w:r w:rsidR="00EF4C6B">
        <w:t>rriculum &amp; Instruction</w:t>
      </w:r>
      <w:r w:rsidR="00EF4C6B">
        <w:tab/>
      </w:r>
      <w:r w:rsidR="00EF4C6B">
        <w:tab/>
        <w:t>(At-Larg</w:t>
      </w:r>
      <w:r>
        <w:t>e)</w:t>
      </w:r>
    </w:p>
    <w:p w14:paraId="5F35678D" w14:textId="77777777" w:rsidR="003D2BC2" w:rsidRDefault="003D2BC2" w:rsidP="003D2BC2">
      <w:pPr>
        <w:pStyle w:val="ListParagraph"/>
        <w:tabs>
          <w:tab w:val="left" w:pos="2160"/>
          <w:tab w:val="left" w:pos="5040"/>
        </w:tabs>
        <w:ind w:left="0"/>
      </w:pPr>
      <w:r w:rsidRPr="002E4CA5">
        <w:t xml:space="preserve">Magdelyn Helwig </w:t>
      </w:r>
      <w:r>
        <w:tab/>
        <w:t>Dept. of English &amp; Journalism</w:t>
      </w:r>
      <w:r>
        <w:tab/>
      </w:r>
      <w:r>
        <w:tab/>
      </w:r>
      <w:r>
        <w:tab/>
        <w:t>(Communication Skills)</w:t>
      </w:r>
    </w:p>
    <w:p w14:paraId="0980A689" w14:textId="278189D9" w:rsidR="008F2E23" w:rsidRDefault="008F2E23" w:rsidP="003D2BC2">
      <w:pPr>
        <w:pStyle w:val="ListParagraph"/>
        <w:tabs>
          <w:tab w:val="left" w:pos="2160"/>
          <w:tab w:val="left" w:pos="5040"/>
        </w:tabs>
        <w:ind w:left="0"/>
      </w:pPr>
      <w:r>
        <w:t>Elgin Mannion</w:t>
      </w:r>
      <w:r>
        <w:tab/>
        <w:t>Dept. of Sociology &amp; Anthropology</w:t>
      </w:r>
      <w:r>
        <w:tab/>
      </w:r>
      <w:r>
        <w:tab/>
        <w:t>(Multicultural)</w:t>
      </w:r>
    </w:p>
    <w:p w14:paraId="1C165FA8" w14:textId="21608082" w:rsidR="003C63B3" w:rsidRDefault="003C63B3" w:rsidP="003D2BC2">
      <w:pPr>
        <w:pStyle w:val="ListParagraph"/>
        <w:tabs>
          <w:tab w:val="left" w:pos="2160"/>
          <w:tab w:val="left" w:pos="5040"/>
        </w:tabs>
        <w:ind w:left="0"/>
      </w:pPr>
      <w:r>
        <w:t>Benjamin Meyers</w:t>
      </w:r>
      <w:r>
        <w:tab/>
        <w:t>Student Government Association</w:t>
      </w:r>
      <w:r>
        <w:tab/>
      </w:r>
      <w:r>
        <w:tab/>
        <w:t>(?)</w:t>
      </w:r>
    </w:p>
    <w:p w14:paraId="0AE12B9F" w14:textId="77777777" w:rsidR="003D2BC2" w:rsidRDefault="003D2BC2" w:rsidP="003D2BC2">
      <w:pPr>
        <w:pStyle w:val="ListParagraph"/>
        <w:tabs>
          <w:tab w:val="left" w:pos="2160"/>
          <w:tab w:val="left" w:pos="5040"/>
        </w:tabs>
        <w:ind w:left="0"/>
      </w:pPr>
      <w:r>
        <w:t>John Miller</w:t>
      </w:r>
      <w:r w:rsidRPr="002E4CA5">
        <w:tab/>
        <w:t>Dept. of Communication</w:t>
      </w:r>
      <w:r w:rsidRPr="002E4CA5">
        <w:tab/>
      </w:r>
      <w:r>
        <w:tab/>
      </w:r>
      <w:r>
        <w:tab/>
        <w:t>(Communication Skills)</w:t>
      </w:r>
    </w:p>
    <w:p w14:paraId="7B533991" w14:textId="77777777" w:rsidR="003D2BC2" w:rsidRPr="002E4CA5" w:rsidRDefault="003D2BC2" w:rsidP="003D2BC2">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14:paraId="42D46277" w14:textId="77777777" w:rsidR="003D2BC2" w:rsidRDefault="003D2BC2" w:rsidP="003D2BC2">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68D2538F" w14:textId="77777777" w:rsidR="003D2BC2" w:rsidRDefault="003D2BC2" w:rsidP="003D2BC2">
      <w:pPr>
        <w:pStyle w:val="ListParagraph"/>
        <w:tabs>
          <w:tab w:val="left" w:pos="2160"/>
          <w:tab w:val="left" w:pos="5040"/>
        </w:tabs>
        <w:ind w:left="0"/>
      </w:pPr>
      <w:r>
        <w:t>Darcy Plymire</w:t>
      </w:r>
      <w:r w:rsidRPr="002E4CA5">
        <w:tab/>
        <w:t>Dept. of</w:t>
      </w:r>
      <w:r>
        <w:t xml:space="preserve"> Kinesiology</w:t>
      </w:r>
      <w:r>
        <w:tab/>
      </w:r>
      <w:r>
        <w:tab/>
      </w:r>
      <w:r>
        <w:tab/>
        <w:t>(Human Well Being)</w:t>
      </w:r>
    </w:p>
    <w:p w14:paraId="67DC771A" w14:textId="77777777" w:rsidR="003D2BC2" w:rsidRDefault="003D2BC2" w:rsidP="003D2BC2">
      <w:pPr>
        <w:pStyle w:val="ListParagraph"/>
        <w:tabs>
          <w:tab w:val="left" w:pos="2160"/>
          <w:tab w:val="left" w:pos="5040"/>
        </w:tabs>
        <w:ind w:left="0"/>
      </w:pPr>
      <w:r w:rsidRPr="002E4CA5">
        <w:t xml:space="preserve">Diane Sandage </w:t>
      </w:r>
      <w:r>
        <w:tab/>
      </w:r>
      <w:r w:rsidRPr="002E4CA5">
        <w:t>Dept. of Sociology &amp; Anthropology</w:t>
      </w:r>
      <w:r>
        <w:tab/>
      </w:r>
      <w:r>
        <w:tab/>
        <w:t>(Social Science)</w:t>
      </w:r>
    </w:p>
    <w:p w14:paraId="0FD21EB4" w14:textId="77777777" w:rsidR="003D2BC2" w:rsidRDefault="003D2BC2" w:rsidP="003D2BC2">
      <w:pPr>
        <w:pStyle w:val="ListParagraph"/>
        <w:tabs>
          <w:tab w:val="left" w:pos="1620"/>
          <w:tab w:val="left" w:pos="2160"/>
          <w:tab w:val="left" w:pos="5040"/>
        </w:tabs>
        <w:ind w:left="0"/>
      </w:pPr>
      <w:r>
        <w:t>Joanne Sellen</w:t>
      </w:r>
      <w:r>
        <w:tab/>
      </w:r>
      <w:r>
        <w:tab/>
        <w:t xml:space="preserve">Dept. of Educational &amp; Interdisciplinary Studies </w:t>
      </w:r>
      <w:r>
        <w:tab/>
        <w:t>(At-Large)</w:t>
      </w:r>
    </w:p>
    <w:p w14:paraId="70E462E7" w14:textId="3069BBA2" w:rsidR="003D2BC2" w:rsidRDefault="003D2BC2" w:rsidP="003C63B3">
      <w:pPr>
        <w:pStyle w:val="ListParagraph"/>
        <w:tabs>
          <w:tab w:val="left" w:pos="1620"/>
          <w:tab w:val="left" w:pos="2160"/>
          <w:tab w:val="left" w:pos="5040"/>
        </w:tabs>
        <w:ind w:left="0"/>
      </w:pPr>
      <w:r>
        <w:t>Keva Steadman</w:t>
      </w:r>
      <w:r>
        <w:tab/>
      </w:r>
      <w:r>
        <w:tab/>
        <w:t>Dept. of Economics &amp; Decision Sciences</w:t>
      </w:r>
      <w:r>
        <w:tab/>
      </w:r>
      <w:r>
        <w:tab/>
        <w:t>(Social Science)</w:t>
      </w:r>
    </w:p>
    <w:p w14:paraId="4F4F4B1E" w14:textId="6AC32B93" w:rsidR="003D2BC2" w:rsidRDefault="003D2BC2" w:rsidP="003D2BC2">
      <w:pPr>
        <w:spacing w:after="0" w:line="240" w:lineRule="auto"/>
      </w:pPr>
      <w:r>
        <w:t>Jeannie Woods</w:t>
      </w:r>
      <w:r w:rsidRPr="002E4CA5">
        <w:t xml:space="preserve"> </w:t>
      </w:r>
      <w:r>
        <w:tab/>
      </w:r>
      <w:r>
        <w:tab/>
        <w:t>Dept. of Theatre &amp; Dance</w:t>
      </w:r>
      <w:r>
        <w:tab/>
      </w:r>
      <w:r>
        <w:tab/>
      </w:r>
      <w:r>
        <w:tab/>
        <w:t>(Humanities/Fine Arts)</w:t>
      </w:r>
    </w:p>
    <w:p w14:paraId="30019471" w14:textId="5C6B8EA0" w:rsidR="003D2BC2" w:rsidRPr="002E4CA5" w:rsidRDefault="003D2BC2" w:rsidP="003D2BC2">
      <w:pPr>
        <w:pStyle w:val="ListParagraph"/>
        <w:tabs>
          <w:tab w:val="left" w:pos="2160"/>
        </w:tabs>
        <w:ind w:left="0"/>
      </w:pPr>
      <w:r w:rsidRPr="002E4CA5">
        <w:t>Michelle Yager</w:t>
      </w:r>
      <w:r w:rsidRPr="002E4CA5">
        <w:tab/>
        <w:t xml:space="preserve">Advising Center </w:t>
      </w:r>
      <w:r>
        <w:tab/>
      </w:r>
      <w:r>
        <w:tab/>
      </w:r>
      <w:r>
        <w:tab/>
      </w:r>
      <w:r w:rsidRPr="002E4CA5">
        <w:t>(Ex-officio, COAA Representative)</w:t>
      </w:r>
    </w:p>
    <w:p w14:paraId="24DA9774" w14:textId="77777777" w:rsidR="00B269B0" w:rsidRDefault="00B269B0" w:rsidP="00B269B0">
      <w:pPr>
        <w:spacing w:after="0" w:line="240" w:lineRule="auto"/>
        <w:rPr>
          <w:rFonts w:eastAsia="Calibri" w:cs="Times New Roman"/>
          <w:b/>
          <w:smallCaps/>
        </w:rPr>
      </w:pPr>
    </w:p>
    <w:p w14:paraId="5C11ECAC" w14:textId="01909023" w:rsidR="003D2BC2" w:rsidRDefault="00B269B0" w:rsidP="00B269B0">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Sanda</w:t>
      </w:r>
      <w:r>
        <w:rPr>
          <w:rFonts w:eastAsia="Calibri" w:cs="Times New Roman"/>
        </w:rPr>
        <w:t xml:space="preserve">ge (CGE Chair, Soc &amp; Anthro), </w:t>
      </w:r>
      <w:r w:rsidR="00DF6C41" w:rsidRPr="00A52A70">
        <w:rPr>
          <w:rFonts w:eastAsia="Calibri" w:cs="Times New Roman"/>
        </w:rPr>
        <w:t>Marjorie Allison (Eng &amp; Jour),</w:t>
      </w:r>
      <w:r w:rsidR="00DF6C41">
        <w:rPr>
          <w:rFonts w:eastAsia="Calibri" w:cs="Times New Roman"/>
        </w:rPr>
        <w:t xml:space="preserve"> </w:t>
      </w:r>
      <w:r w:rsidR="003D2BC2">
        <w:t>Panakkattu Babu</w:t>
      </w:r>
      <w:r w:rsidR="003D2BC2" w:rsidRPr="002E4CA5">
        <w:t xml:space="preserve"> </w:t>
      </w:r>
      <w:r w:rsidR="003D2BC2">
        <w:t xml:space="preserve">(Physics), </w:t>
      </w:r>
      <w:r w:rsidR="004A41D6">
        <w:t>Rumen Dimitrov</w:t>
      </w:r>
      <w:r w:rsidR="004A41D6" w:rsidRPr="002E4CA5">
        <w:t xml:space="preserve"> </w:t>
      </w:r>
      <w:r w:rsidR="004A41D6">
        <w:t xml:space="preserve">(Math), </w:t>
      </w:r>
      <w:r w:rsidR="00DF6C41" w:rsidRPr="002E4CA5">
        <w:t xml:space="preserve">Magdelyn Helwig </w:t>
      </w:r>
      <w:r w:rsidR="00DF6C41">
        <w:t xml:space="preserve">(CGE Vice-chair, Eng &amp; Jour), </w:t>
      </w:r>
      <w:r w:rsidR="003C63B3">
        <w:t>Elgin Mannion (Soc &amp; Anthro), John Miller</w:t>
      </w:r>
      <w:r w:rsidR="003C63B3" w:rsidRPr="00A52A70">
        <w:rPr>
          <w:rFonts w:eastAsia="Calibri" w:cs="Times New Roman"/>
        </w:rPr>
        <w:t xml:space="preserve"> (</w:t>
      </w:r>
      <w:r w:rsidR="003C63B3">
        <w:rPr>
          <w:rFonts w:eastAsia="Calibri" w:cs="Times New Roman"/>
        </w:rPr>
        <w:t xml:space="preserve">Communication), </w:t>
      </w:r>
      <w:r w:rsidR="00B21882">
        <w:t>Darcy Plymire (Kinesiology),</w:t>
      </w:r>
      <w:r w:rsidR="00B21882" w:rsidRPr="00D07C9F">
        <w:rPr>
          <w:rFonts w:eastAsia="Calibri" w:cs="Times New Roman"/>
        </w:rPr>
        <w:t xml:space="preserve"> </w:t>
      </w:r>
      <w:r w:rsidR="003D2BC2">
        <w:t xml:space="preserve">Joanne Sellen (CGE Secretary, EIS, in QC), </w:t>
      </w:r>
      <w:r w:rsidR="00D07C9F">
        <w:t>Keva Steadman (Economics and Decision Science, in QC),</w:t>
      </w:r>
      <w:r w:rsidR="00D07C9F" w:rsidRPr="00D07C9F">
        <w:t xml:space="preserve"> </w:t>
      </w:r>
      <w:r w:rsidR="004A41D6">
        <w:t>Jeannie Woods (Theatre &amp; Dance)</w:t>
      </w:r>
    </w:p>
    <w:p w14:paraId="6BC66FF5" w14:textId="36B16ED5" w:rsidR="00B269B0" w:rsidRDefault="00B269B0" w:rsidP="00B269B0">
      <w:pPr>
        <w:spacing w:after="0" w:line="240" w:lineRule="auto"/>
        <w:rPr>
          <w:rFonts w:eastAsia="Calibri" w:cs="Times New Roman"/>
        </w:rPr>
      </w:pPr>
      <w:r w:rsidRPr="00A52A70">
        <w:rPr>
          <w:rFonts w:eastAsia="Calibri" w:cs="Times New Roman"/>
        </w:rPr>
        <w:t xml:space="preserve"> </w:t>
      </w:r>
    </w:p>
    <w:p w14:paraId="36C1F9B9" w14:textId="6CBAFDD7" w:rsidR="001C1D1B" w:rsidRDefault="00B269B0" w:rsidP="001C1D1B">
      <w:pPr>
        <w:spacing w:after="0"/>
      </w:pPr>
      <w:r w:rsidRPr="001B472C">
        <w:rPr>
          <w:rFonts w:eastAsia="Calibri" w:cs="Times New Roman"/>
          <w:b/>
          <w:i/>
        </w:rPr>
        <w:t>Elected Members Excused:</w:t>
      </w:r>
      <w:r>
        <w:rPr>
          <w:rFonts w:eastAsia="Calibri" w:cs="Times New Roman"/>
        </w:rPr>
        <w:t xml:space="preserve"> </w:t>
      </w:r>
      <w:r w:rsidR="003C63B3">
        <w:t>Andrea Hanna (Curr &amp; Instr), Benjamin Meyers (SGA)</w:t>
      </w:r>
      <w:r w:rsidR="00B21882" w:rsidRPr="00B21882">
        <w:t xml:space="preserve"> </w:t>
      </w:r>
    </w:p>
    <w:p w14:paraId="4A960174" w14:textId="77777777" w:rsidR="00B269B0" w:rsidRDefault="00B269B0" w:rsidP="00B269B0">
      <w:pPr>
        <w:spacing w:after="0" w:line="240" w:lineRule="auto"/>
        <w:rPr>
          <w:rFonts w:eastAsia="Calibri" w:cs="Times New Roman"/>
          <w:b/>
          <w:i/>
        </w:rPr>
      </w:pPr>
    </w:p>
    <w:p w14:paraId="77C29169" w14:textId="0B06BC13"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sidR="00EC05A6">
        <w:rPr>
          <w:rFonts w:eastAsia="Calibri" w:cs="Times New Roman"/>
        </w:rPr>
        <w:t>:</w:t>
      </w:r>
      <w:r>
        <w:rPr>
          <w:rFonts w:eastAsia="Calibri" w:cs="Times New Roman"/>
        </w:rPr>
        <w:t xml:space="preserve"> </w:t>
      </w:r>
      <w:r w:rsidR="003C63B3">
        <w:rPr>
          <w:rFonts w:eastAsia="Calibri" w:cs="Times New Roman"/>
        </w:rPr>
        <w:t xml:space="preserve">Russ Morgan (CAS), </w:t>
      </w:r>
      <w:r>
        <w:rPr>
          <w:rFonts w:eastAsia="Calibri" w:cs="Times New Roman"/>
        </w:rPr>
        <w:t>Nancy Parsons (Office of the Provost)</w:t>
      </w:r>
      <w:r w:rsidR="001C1D1B">
        <w:rPr>
          <w:rFonts w:eastAsia="Calibri" w:cs="Times New Roman"/>
        </w:rPr>
        <w:t xml:space="preserve">, </w:t>
      </w:r>
      <w:r w:rsidR="00D07C9F">
        <w:rPr>
          <w:rFonts w:eastAsia="Calibri" w:cs="Times New Roman"/>
        </w:rPr>
        <w:t>Michelle Yager (COAA)</w:t>
      </w:r>
    </w:p>
    <w:p w14:paraId="7E5153EA" w14:textId="77777777" w:rsidR="00B269B0" w:rsidRDefault="00B269B0" w:rsidP="00B269B0">
      <w:pPr>
        <w:spacing w:after="0" w:line="240" w:lineRule="auto"/>
        <w:rPr>
          <w:rFonts w:eastAsia="Calibri" w:cs="Times New Roman"/>
          <w:b/>
          <w:i/>
          <w:smallCaps/>
        </w:rPr>
      </w:pPr>
    </w:p>
    <w:p w14:paraId="110D3212" w14:textId="1C69E366"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3C63B3">
        <w:rPr>
          <w:rFonts w:eastAsia="Calibri" w:cs="Times New Roman"/>
          <w:b/>
          <w:smallCaps/>
        </w:rPr>
        <w:t xml:space="preserve"> </w:t>
      </w:r>
      <w:r w:rsidR="003C63B3" w:rsidRPr="003C63B3">
        <w:rPr>
          <w:rFonts w:eastAsia="Calibri" w:cs="Times New Roman"/>
          <w:smallCaps/>
        </w:rPr>
        <w:t>N/A</w:t>
      </w:r>
    </w:p>
    <w:p w14:paraId="42468BF8" w14:textId="77777777" w:rsidR="00B269B0" w:rsidRPr="00A52A70" w:rsidRDefault="00B269B0" w:rsidP="00B269B0">
      <w:pPr>
        <w:spacing w:after="0" w:line="240" w:lineRule="auto"/>
        <w:rPr>
          <w:rFonts w:eastAsia="Calibri" w:cs="Times New Roman"/>
          <w:smallCaps/>
        </w:rPr>
      </w:pPr>
    </w:p>
    <w:p w14:paraId="2774821C" w14:textId="6AB683EA"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1511D3">
        <w:rPr>
          <w:rFonts w:eastAsia="Calibri" w:cs="Times New Roman"/>
        </w:rPr>
        <w:t>N/A</w:t>
      </w:r>
    </w:p>
    <w:p w14:paraId="3BB03DEB" w14:textId="77777777" w:rsidR="00B269B0" w:rsidRPr="00A52A70" w:rsidRDefault="00B269B0" w:rsidP="00B269B0">
      <w:pPr>
        <w:spacing w:after="0" w:line="240" w:lineRule="auto"/>
        <w:rPr>
          <w:rFonts w:eastAsia="Calibri" w:cs="Times New Roman"/>
        </w:rPr>
      </w:pPr>
    </w:p>
    <w:p w14:paraId="734440BA" w14:textId="5FE775E3"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Sandage called the meeting to </w:t>
      </w:r>
      <w:r>
        <w:rPr>
          <w:rFonts w:eastAsia="Calibri" w:cs="Times New Roman"/>
          <w:b/>
        </w:rPr>
        <w:t>order at 3:</w:t>
      </w:r>
      <w:r w:rsidR="0036634B">
        <w:rPr>
          <w:rFonts w:eastAsia="Calibri" w:cs="Times New Roman"/>
          <w:b/>
        </w:rPr>
        <w:t>3</w:t>
      </w:r>
      <w:r w:rsidR="001511D3">
        <w:rPr>
          <w:rFonts w:eastAsia="Calibri" w:cs="Times New Roman"/>
          <w:b/>
        </w:rPr>
        <w:t>6</w:t>
      </w:r>
      <w:r w:rsidR="0036634B">
        <w:rPr>
          <w:rFonts w:eastAsia="Calibri" w:cs="Times New Roman"/>
          <w:b/>
        </w:rPr>
        <w:t>PM</w:t>
      </w:r>
      <w:r w:rsidRPr="00A52A70">
        <w:rPr>
          <w:rFonts w:eastAsia="Calibri" w:cs="Times New Roman"/>
          <w:b/>
        </w:rPr>
        <w:t xml:space="preserve"> in Horrabin </w:t>
      </w:r>
      <w:r w:rsidR="003C63B3">
        <w:rPr>
          <w:rFonts w:eastAsia="Calibri" w:cs="Times New Roman"/>
          <w:b/>
        </w:rPr>
        <w:t>60</w:t>
      </w:r>
      <w:r w:rsidRPr="00A52A70">
        <w:rPr>
          <w:rFonts w:eastAsia="Calibri" w:cs="Times New Roman"/>
          <w:b/>
        </w:rPr>
        <w:t xml:space="preserve"> on the Macomb campus and with a connection to room </w:t>
      </w:r>
      <w:r w:rsidR="00EC05A6">
        <w:rPr>
          <w:rFonts w:eastAsia="Calibri" w:cs="Times New Roman"/>
          <w:b/>
        </w:rPr>
        <w:t>2</w:t>
      </w:r>
      <w:r w:rsidR="00F85A66">
        <w:rPr>
          <w:rFonts w:eastAsia="Calibri" w:cs="Times New Roman"/>
          <w:b/>
        </w:rPr>
        <w:t>05</w:t>
      </w:r>
      <w:r w:rsidRPr="00A52A70">
        <w:rPr>
          <w:rFonts w:eastAsia="Calibri" w:cs="Times New Roman"/>
          <w:b/>
        </w:rPr>
        <w:t xml:space="preserve"> on the Quad Cities Campus. </w:t>
      </w:r>
    </w:p>
    <w:p w14:paraId="1C74100A" w14:textId="77777777" w:rsidR="00B269B0" w:rsidRPr="00A52A70" w:rsidRDefault="00B269B0" w:rsidP="00B269B0">
      <w:pPr>
        <w:spacing w:after="0" w:line="240" w:lineRule="auto"/>
        <w:rPr>
          <w:rFonts w:eastAsia="Calibri" w:cs="Times New Roman"/>
        </w:rPr>
      </w:pPr>
    </w:p>
    <w:p w14:paraId="2B981BD6" w14:textId="77777777"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14:paraId="0570B02C" w14:textId="77777777" w:rsidR="00B269B0" w:rsidRPr="00A52A70" w:rsidRDefault="00B269B0" w:rsidP="00B269B0">
      <w:pPr>
        <w:spacing w:after="0" w:line="240" w:lineRule="auto"/>
        <w:rPr>
          <w:rFonts w:eastAsia="Calibri" w:cs="Times New Roman"/>
          <w:b/>
          <w:smallCaps/>
          <w:u w:val="single"/>
        </w:rPr>
      </w:pPr>
    </w:p>
    <w:p w14:paraId="058DB85C" w14:textId="6B6DEB24" w:rsidR="003C63B3" w:rsidRDefault="003C63B3" w:rsidP="003C63B3">
      <w:pPr>
        <w:spacing w:after="0" w:line="240" w:lineRule="auto"/>
        <w:rPr>
          <w:rFonts w:eastAsia="Calibri" w:cs="Times New Roman"/>
        </w:rPr>
      </w:pPr>
      <w:r>
        <w:rPr>
          <w:rFonts w:eastAsia="Calibri" w:cs="Times New Roman"/>
          <w:b/>
          <w:smallCaps/>
          <w:u w:val="single"/>
        </w:rPr>
        <w:t xml:space="preserve">Welcome to </w:t>
      </w:r>
      <w:r w:rsidRPr="001C1D1B">
        <w:rPr>
          <w:rFonts w:eastAsia="Calibri" w:cs="Times New Roman"/>
          <w:b/>
          <w:smallCaps/>
          <w:u w:val="single"/>
        </w:rPr>
        <w:t>guests</w:t>
      </w:r>
      <w:r>
        <w:rPr>
          <w:rFonts w:eastAsia="Calibri" w:cs="Times New Roman"/>
          <w:b/>
          <w:smallCaps/>
        </w:rPr>
        <w:t xml:space="preserve">: </w:t>
      </w:r>
      <w:r w:rsidR="001511D3">
        <w:rPr>
          <w:rFonts w:eastAsia="Calibri" w:cs="Times New Roman"/>
        </w:rPr>
        <w:t>N/A</w:t>
      </w:r>
    </w:p>
    <w:p w14:paraId="517C036B" w14:textId="77777777" w:rsidR="003C63B3" w:rsidRDefault="003C63B3" w:rsidP="00B269B0">
      <w:pPr>
        <w:spacing w:after="0" w:line="240" w:lineRule="auto"/>
        <w:rPr>
          <w:rFonts w:eastAsia="Calibri" w:cs="Times New Roman"/>
        </w:rPr>
      </w:pPr>
    </w:p>
    <w:p w14:paraId="6839A50D" w14:textId="736F6FB7"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1511D3">
        <w:rPr>
          <w:rFonts w:eastAsia="Calibri" w:cs="Times New Roman"/>
        </w:rPr>
        <w:t>March 5</w:t>
      </w:r>
      <w:r w:rsidR="009500B0">
        <w:rPr>
          <w:rFonts w:eastAsia="Calibri" w:cs="Times New Roman"/>
        </w:rPr>
        <w:t xml:space="preserve">, </w:t>
      </w:r>
      <w:r w:rsidR="001511D3">
        <w:rPr>
          <w:rFonts w:eastAsia="Calibri" w:cs="Times New Roman"/>
        </w:rPr>
        <w:t>2015</w:t>
      </w:r>
      <w:r>
        <w:rPr>
          <w:rFonts w:eastAsia="Calibri" w:cs="Times New Roman"/>
        </w:rPr>
        <w:t xml:space="preserve"> </w:t>
      </w:r>
      <w:r w:rsidR="009500B0">
        <w:rPr>
          <w:rFonts w:eastAsia="Calibri" w:cs="Times New Roman"/>
        </w:rPr>
        <w:t>were approved.</w:t>
      </w:r>
    </w:p>
    <w:p w14:paraId="127AC639" w14:textId="77777777" w:rsidR="004A41D6" w:rsidRDefault="004A41D6" w:rsidP="00B269B0">
      <w:pPr>
        <w:spacing w:after="0" w:line="240" w:lineRule="auto"/>
        <w:rPr>
          <w:rFonts w:eastAsia="Calibri" w:cs="Times New Roman"/>
          <w:b/>
          <w:u w:val="single"/>
        </w:rPr>
      </w:pPr>
    </w:p>
    <w:p w14:paraId="2292FB54" w14:textId="7B0DC83A" w:rsidR="00B269B0" w:rsidRPr="00A52A70" w:rsidRDefault="00B269B0" w:rsidP="00B269B0">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rsidR="00882288">
        <w:t>N/A</w:t>
      </w:r>
    </w:p>
    <w:p w14:paraId="7BC09250" w14:textId="77777777" w:rsidR="00B269B0" w:rsidRPr="00A52A70" w:rsidRDefault="00B269B0" w:rsidP="00B269B0">
      <w:pPr>
        <w:spacing w:after="0" w:line="240" w:lineRule="auto"/>
        <w:rPr>
          <w:rFonts w:eastAsia="Calibri" w:cs="Times New Roman"/>
        </w:rPr>
      </w:pPr>
    </w:p>
    <w:p w14:paraId="25BA0E3C" w14:textId="59316CD6" w:rsidR="00B269B0" w:rsidRPr="00A52A70" w:rsidRDefault="00B269B0" w:rsidP="00B269B0">
      <w:pPr>
        <w:spacing w:after="0" w:line="240" w:lineRule="auto"/>
        <w:rPr>
          <w:rFonts w:eastAsia="Calibri" w:cs="Times New Roman"/>
          <w:b/>
        </w:rPr>
      </w:pPr>
      <w:r w:rsidRPr="00DF6C41">
        <w:rPr>
          <w:rFonts w:ascii="Calibri" w:eastAsia="Calibri" w:hAnsi="Calibri" w:cs="Times New Roman"/>
          <w:b/>
          <w:u w:val="single"/>
        </w:rPr>
        <w:lastRenderedPageBreak/>
        <w:t>Announcements</w:t>
      </w:r>
      <w:r w:rsidRPr="00A52A70">
        <w:rPr>
          <w:rFonts w:ascii="Calibri" w:eastAsia="Calibri" w:hAnsi="Calibri" w:cs="Times New Roman"/>
          <w:b/>
        </w:rPr>
        <w:t xml:space="preserve">: </w:t>
      </w:r>
      <w:r w:rsidR="001511D3">
        <w:t xml:space="preserve">We are expecting at least two courses to be forwarded to us for review; THEA 172 will be before Senate on Tuesday, March 31. </w:t>
      </w:r>
    </w:p>
    <w:p w14:paraId="6DC0E158" w14:textId="77777777" w:rsidR="00B269B0" w:rsidRPr="00A52A70" w:rsidRDefault="00B269B0" w:rsidP="00B269B0">
      <w:pPr>
        <w:spacing w:after="0" w:line="240" w:lineRule="auto"/>
        <w:rPr>
          <w:rFonts w:eastAsia="Calibri" w:cs="Times New Roman"/>
          <w:b/>
        </w:rPr>
      </w:pPr>
    </w:p>
    <w:p w14:paraId="1B91ED19" w14:textId="77777777" w:rsidR="00B269B0" w:rsidRPr="00A52A70" w:rsidRDefault="00B269B0" w:rsidP="00B269B0">
      <w:pPr>
        <w:spacing w:after="0" w:line="240" w:lineRule="auto"/>
        <w:rPr>
          <w:rFonts w:eastAsia="Calibri" w:cs="Times New Roman"/>
          <w:b/>
        </w:rPr>
      </w:pPr>
      <w:r w:rsidRPr="00A52A70">
        <w:rPr>
          <w:rFonts w:eastAsia="Calibri" w:cs="Times New Roman"/>
          <w:b/>
        </w:rPr>
        <w:t>REPORTS:</w:t>
      </w:r>
    </w:p>
    <w:p w14:paraId="4841A2EF" w14:textId="24B9C06F"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sidR="001511D3">
        <w:rPr>
          <w:rFonts w:eastAsia="Calibri" w:cs="Times New Roman"/>
        </w:rPr>
        <w:t>Waiting on two departments to forward fall assessment data. The plan is to review assessment data over time and to begin to enculturating individual departments to use assessment to improve teaching and learning.</w:t>
      </w:r>
    </w:p>
    <w:p w14:paraId="19149646" w14:textId="4825992E"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CAS</w:t>
      </w:r>
      <w:r w:rsidR="007344B5">
        <w:rPr>
          <w:rFonts w:eastAsia="Calibri" w:cs="Times New Roman"/>
        </w:rPr>
        <w:t xml:space="preserve"> </w:t>
      </w:r>
      <w:r w:rsidR="007344B5" w:rsidRPr="00A52A70">
        <w:rPr>
          <w:rFonts w:eastAsia="Calibri" w:cs="Times New Roman"/>
        </w:rPr>
        <w:t>–</w:t>
      </w:r>
      <w:r w:rsidR="007344B5">
        <w:rPr>
          <w:rFonts w:eastAsia="Calibri" w:cs="Times New Roman"/>
        </w:rPr>
        <w:t xml:space="preserve"> </w:t>
      </w:r>
      <w:r w:rsidR="00822E22">
        <w:rPr>
          <w:rFonts w:eastAsia="Calibri" w:cs="Times New Roman"/>
        </w:rPr>
        <w:t>N/A</w:t>
      </w:r>
    </w:p>
    <w:p w14:paraId="45D5C10A" w14:textId="19BD8D1E"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1511D3">
        <w:t>Pre-registration begins on Wednesday, April 1. Chairs have been sent information about updating the General Education handbook for fall. These updates are due April 10.</w:t>
      </w:r>
    </w:p>
    <w:p w14:paraId="0FE37396" w14:textId="77777777" w:rsidR="00A84DDC"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822E22">
        <w:rPr>
          <w:rFonts w:eastAsia="Calibri" w:cs="Times New Roman"/>
        </w:rPr>
        <w:t xml:space="preserve">Chair Sandage reported that </w:t>
      </w:r>
      <w:r w:rsidR="008B321E">
        <w:rPr>
          <w:rFonts w:eastAsia="Calibri" w:cs="Times New Roman"/>
        </w:rPr>
        <w:t>the</w:t>
      </w:r>
      <w:r w:rsidR="00A84DDC">
        <w:rPr>
          <w:rFonts w:eastAsia="Calibri" w:cs="Times New Roman"/>
        </w:rPr>
        <w:t xml:space="preserve">re have been no </w:t>
      </w:r>
    </w:p>
    <w:p w14:paraId="345B6CA8" w14:textId="6B68E80E" w:rsidR="00B269B0" w:rsidRPr="00A52A70" w:rsidRDefault="00A84DDC" w:rsidP="00A84DDC">
      <w:pPr>
        <w:spacing w:after="0" w:line="240" w:lineRule="auto"/>
        <w:ind w:left="1440"/>
        <w:contextualSpacing/>
        <w:rPr>
          <w:rFonts w:eastAsia="Calibri" w:cs="Times New Roman"/>
        </w:rPr>
      </w:pPr>
      <w:r>
        <w:rPr>
          <w:rFonts w:eastAsia="Calibri" w:cs="Times New Roman"/>
        </w:rPr>
        <w:t>new</w:t>
      </w:r>
      <w:r w:rsidR="008B321E">
        <w:rPr>
          <w:rFonts w:eastAsia="Calibri" w:cs="Times New Roman"/>
        </w:rPr>
        <w:t xml:space="preserve"> articulation request</w:t>
      </w:r>
      <w:r w:rsidR="00CD64C9">
        <w:rPr>
          <w:rFonts w:eastAsia="Calibri" w:cs="Times New Roman"/>
        </w:rPr>
        <w:t>s</w:t>
      </w:r>
      <w:r w:rsidR="008B321E">
        <w:rPr>
          <w:rFonts w:eastAsia="Calibri" w:cs="Times New Roman"/>
        </w:rPr>
        <w:t xml:space="preserve"> </w:t>
      </w:r>
      <w:r w:rsidR="00CD64C9">
        <w:rPr>
          <w:rFonts w:eastAsia="Calibri" w:cs="Times New Roman"/>
        </w:rPr>
        <w:t>since our last meeting</w:t>
      </w:r>
      <w:r>
        <w:rPr>
          <w:rFonts w:eastAsia="Calibri" w:cs="Times New Roman"/>
        </w:rPr>
        <w:t>.</w:t>
      </w:r>
      <w:r w:rsidR="00CD64C9">
        <w:rPr>
          <w:rFonts w:eastAsia="Calibri" w:cs="Times New Roman"/>
        </w:rPr>
        <w:t xml:space="preserve"> </w:t>
      </w:r>
    </w:p>
    <w:p w14:paraId="32644292" w14:textId="77777777" w:rsidR="00B269B0" w:rsidRPr="00A52A70" w:rsidRDefault="00B269B0" w:rsidP="00B269B0">
      <w:pPr>
        <w:spacing w:after="0" w:line="240" w:lineRule="auto"/>
        <w:rPr>
          <w:rFonts w:eastAsia="Calibri" w:cs="Times New Roman"/>
        </w:rPr>
      </w:pPr>
    </w:p>
    <w:p w14:paraId="4B5AB733" w14:textId="77777777" w:rsidR="00B269B0" w:rsidRDefault="00B269B0" w:rsidP="00B269B0">
      <w:pPr>
        <w:spacing w:after="0" w:line="240" w:lineRule="auto"/>
        <w:rPr>
          <w:rFonts w:eastAsia="Calibri" w:cs="Times New Roman"/>
          <w:b/>
          <w:u w:val="single"/>
        </w:rPr>
      </w:pPr>
      <w:r w:rsidRPr="00A52A70">
        <w:rPr>
          <w:rFonts w:eastAsia="Calibri" w:cs="Times New Roman"/>
          <w:b/>
          <w:u w:val="single"/>
        </w:rPr>
        <w:t>OLD BUSINESS</w:t>
      </w:r>
    </w:p>
    <w:p w14:paraId="15D48B5F" w14:textId="077E96C1" w:rsidR="009A5F2D" w:rsidRPr="00A037B4" w:rsidRDefault="00066D75" w:rsidP="00A037B4">
      <w:pPr>
        <w:pStyle w:val="ListParagraph"/>
        <w:numPr>
          <w:ilvl w:val="0"/>
          <w:numId w:val="3"/>
        </w:numPr>
      </w:pPr>
      <w:r>
        <w:t>N/A</w:t>
      </w:r>
    </w:p>
    <w:p w14:paraId="33F34248" w14:textId="77777777"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14:paraId="164295D5" w14:textId="77777777" w:rsidR="00B269B0" w:rsidRPr="00A52A70" w:rsidRDefault="0036634B" w:rsidP="00B269B0">
      <w:pPr>
        <w:spacing w:after="0" w:line="240" w:lineRule="auto"/>
        <w:rPr>
          <w:rFonts w:eastAsia="Calibri" w:cs="Times New Roman"/>
          <w:b/>
          <w:u w:val="single"/>
        </w:rPr>
      </w:pPr>
      <w:r>
        <w:rPr>
          <w:rFonts w:eastAsia="Calibri" w:cs="Times New Roman"/>
          <w:b/>
          <w:u w:val="single"/>
        </w:rPr>
        <w:t>N</w:t>
      </w:r>
      <w:r w:rsidR="00D510DD">
        <w:rPr>
          <w:rFonts w:eastAsia="Calibri" w:cs="Times New Roman"/>
          <w:b/>
          <w:u w:val="single"/>
        </w:rPr>
        <w:t>EW</w:t>
      </w:r>
      <w:r>
        <w:rPr>
          <w:rFonts w:eastAsia="Calibri" w:cs="Times New Roman"/>
          <w:b/>
          <w:u w:val="single"/>
        </w:rPr>
        <w:t xml:space="preserve"> </w:t>
      </w:r>
      <w:r w:rsidR="00B269B0" w:rsidRPr="00A52A70">
        <w:rPr>
          <w:rFonts w:eastAsia="Calibri" w:cs="Times New Roman"/>
          <w:b/>
          <w:u w:val="single"/>
        </w:rPr>
        <w:t>BUSINESS</w:t>
      </w:r>
    </w:p>
    <w:p w14:paraId="03760830" w14:textId="1A901FF4" w:rsidR="00430259" w:rsidRDefault="00430259" w:rsidP="00066D75">
      <w:pPr>
        <w:pStyle w:val="ListParagraph"/>
        <w:numPr>
          <w:ilvl w:val="0"/>
          <w:numId w:val="5"/>
        </w:numPr>
      </w:pPr>
      <w:r>
        <w:t xml:space="preserve">Sub-Committee on Review of Structure of General Education: The subcommittee </w:t>
      </w:r>
      <w:r w:rsidR="001511D3">
        <w:t>answered questions regarding the General Education Comparison Chart</w:t>
      </w:r>
      <w:r>
        <w:t xml:space="preserve">. </w:t>
      </w:r>
      <w:r w:rsidR="001511D3">
        <w:t xml:space="preserve">Questions ranged from issues regarding the way different institutions structure their categories to the way hour requirements are represented. General consensus of the Council, with </w:t>
      </w:r>
      <w:r w:rsidR="008D0AC5">
        <w:t>one council member disagreeing</w:t>
      </w:r>
      <w:r w:rsidR="001511D3">
        <w:t xml:space="preserve">, is that we do not want to decrease the number of required General Education hours. </w:t>
      </w:r>
      <w:r w:rsidR="008D0AC5">
        <w:t xml:space="preserve">The council member who disagreed believes the entire university population should be surveyed about General Education. </w:t>
      </w:r>
      <w:r w:rsidR="001511D3">
        <w:t xml:space="preserve">There are some members who believe reorganization of the categories would allow us to provide our students </w:t>
      </w:r>
      <w:r w:rsidR="00BF7323">
        <w:t>with more foundational and interdisciplinary</w:t>
      </w:r>
      <w:r>
        <w:t xml:space="preserve"> </w:t>
      </w:r>
      <w:r w:rsidR="00BF7323">
        <w:t xml:space="preserve">opportunities. </w:t>
      </w:r>
      <w:r w:rsidR="008D0AC5">
        <w:t>The council</w:t>
      </w:r>
      <w:r w:rsidR="00BF7323">
        <w:t xml:space="preserve"> might also explore options for additional competency-based requirements. Given the current political and economic climate, the Sub-Committee believes it is best to continue gathering information but not to make any recommendations one way or another at this time.</w:t>
      </w:r>
    </w:p>
    <w:p w14:paraId="783FDA3B" w14:textId="77777777" w:rsidR="002A49DE" w:rsidRDefault="002A49DE" w:rsidP="00D510DD">
      <w:pPr>
        <w:spacing w:after="0" w:line="240" w:lineRule="auto"/>
        <w:rPr>
          <w:rFonts w:eastAsia="Calibri" w:cs="Times New Roman"/>
          <w:b/>
          <w:u w:val="single"/>
        </w:rPr>
      </w:pPr>
    </w:p>
    <w:p w14:paraId="33D70147" w14:textId="5B9BB627" w:rsidR="00D510DD" w:rsidRDefault="00D510DD" w:rsidP="00D510DD">
      <w:pPr>
        <w:spacing w:after="0" w:line="240" w:lineRule="auto"/>
        <w:rPr>
          <w:rFonts w:eastAsia="Calibri" w:cs="Times New Roman"/>
        </w:rPr>
      </w:pPr>
      <w:r>
        <w:rPr>
          <w:rFonts w:eastAsia="Calibri" w:cs="Times New Roman"/>
          <w:b/>
          <w:u w:val="single"/>
        </w:rPr>
        <w:t>GOOD OF THE ORDER</w:t>
      </w:r>
      <w:r>
        <w:rPr>
          <w:rFonts w:eastAsia="Calibri" w:cs="Times New Roman"/>
        </w:rPr>
        <w:t xml:space="preserve">: </w:t>
      </w:r>
      <w:r w:rsidR="00430259">
        <w:rPr>
          <w:rFonts w:eastAsia="Calibri" w:cs="Times New Roman"/>
        </w:rPr>
        <w:t>N/A</w:t>
      </w:r>
    </w:p>
    <w:p w14:paraId="5A58D563" w14:textId="77777777" w:rsidR="00D510DD" w:rsidRDefault="00D510DD" w:rsidP="00D510DD">
      <w:pPr>
        <w:spacing w:after="0" w:line="240" w:lineRule="auto"/>
        <w:rPr>
          <w:rFonts w:eastAsia="Calibri" w:cs="Times New Roman"/>
        </w:rPr>
      </w:pPr>
    </w:p>
    <w:p w14:paraId="1CFF1394" w14:textId="7F9C5B31" w:rsidR="00B269B0" w:rsidRPr="00A52A70" w:rsidRDefault="00B269B0" w:rsidP="00B269B0">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sidR="002971D9">
        <w:rPr>
          <w:rFonts w:eastAsia="Calibri" w:cs="Times New Roman"/>
        </w:rPr>
        <w:t xml:space="preserve">The meeting was adjourned at </w:t>
      </w:r>
      <w:r w:rsidR="00BF7323">
        <w:rPr>
          <w:rFonts w:eastAsia="Calibri" w:cs="Times New Roman"/>
        </w:rPr>
        <w:t>4</w:t>
      </w:r>
      <w:r w:rsidR="00430259">
        <w:rPr>
          <w:rFonts w:eastAsia="Calibri" w:cs="Times New Roman"/>
        </w:rPr>
        <w:t>:</w:t>
      </w:r>
      <w:r w:rsidR="00BF7323">
        <w:rPr>
          <w:rFonts w:eastAsia="Calibri" w:cs="Times New Roman"/>
        </w:rPr>
        <w:t>55</w:t>
      </w:r>
      <w:r w:rsidR="002971D9">
        <w:rPr>
          <w:rFonts w:eastAsia="Calibri" w:cs="Times New Roman"/>
        </w:rPr>
        <w:t xml:space="preserve"> pm.</w:t>
      </w:r>
    </w:p>
    <w:p w14:paraId="009EDBBA" w14:textId="77777777" w:rsidR="00B269B0" w:rsidRPr="00A52A70" w:rsidRDefault="00B269B0" w:rsidP="00B269B0">
      <w:pPr>
        <w:spacing w:after="0" w:line="240" w:lineRule="auto"/>
        <w:rPr>
          <w:rFonts w:eastAsia="Calibri" w:cs="Times New Roman"/>
        </w:rPr>
      </w:pPr>
    </w:p>
    <w:p w14:paraId="69602291" w14:textId="387264FE"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sidR="00BF7323">
        <w:rPr>
          <w:rFonts w:eastAsia="Calibri" w:cs="Times New Roman"/>
        </w:rPr>
        <w:t>April 9</w:t>
      </w:r>
      <w:r w:rsidR="00A3614B" w:rsidRPr="00A3614B">
        <w:rPr>
          <w:rFonts w:eastAsia="Calibri" w:cs="Times New Roman"/>
          <w:vertAlign w:val="superscript"/>
        </w:rPr>
        <w:t>th</w:t>
      </w:r>
      <w:r w:rsidR="00A3614B">
        <w:rPr>
          <w:rFonts w:eastAsia="Calibri" w:cs="Times New Roman"/>
        </w:rPr>
        <w:t xml:space="preserve"> </w:t>
      </w:r>
      <w:r w:rsidRPr="00A52A70">
        <w:rPr>
          <w:rFonts w:eastAsia="Calibri" w:cs="Times New Roman"/>
        </w:rPr>
        <w:t xml:space="preserve">in </w:t>
      </w:r>
      <w:r w:rsidR="00A3614B">
        <w:rPr>
          <w:rFonts w:eastAsia="Calibri" w:cs="Times New Roman"/>
        </w:rPr>
        <w:t>Horrabin 60</w:t>
      </w:r>
      <w:r w:rsidRPr="00A52A70">
        <w:rPr>
          <w:rFonts w:eastAsia="Calibri" w:cs="Times New Roman"/>
        </w:rPr>
        <w:t>.</w:t>
      </w:r>
    </w:p>
    <w:p w14:paraId="281B1721" w14:textId="77777777" w:rsidR="00B269B0" w:rsidRPr="00A52A70" w:rsidRDefault="00B269B0" w:rsidP="00B269B0">
      <w:pPr>
        <w:spacing w:after="0" w:line="240" w:lineRule="auto"/>
        <w:rPr>
          <w:rFonts w:eastAsia="Calibri" w:cs="Times New Roman"/>
        </w:rPr>
      </w:pPr>
    </w:p>
    <w:p w14:paraId="325314FF" w14:textId="77777777"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14:paraId="38594378" w14:textId="77777777" w:rsidR="00B269B0" w:rsidRPr="00A52A70" w:rsidRDefault="00B269B0" w:rsidP="00B269B0">
      <w:pPr>
        <w:spacing w:after="0" w:line="240" w:lineRule="auto"/>
        <w:rPr>
          <w:rFonts w:eastAsia="Calibri" w:cs="Times New Roman"/>
        </w:rPr>
      </w:pPr>
    </w:p>
    <w:p w14:paraId="6DE06389" w14:textId="1C3C1DFE" w:rsidR="00EF64D6" w:rsidRDefault="00B269B0">
      <w:r w:rsidRPr="00A52A70">
        <w:rPr>
          <w:rFonts w:eastAsia="Calibri" w:cs="Times New Roman"/>
        </w:rPr>
        <w:t xml:space="preserve">Dr. </w:t>
      </w:r>
      <w:r w:rsidR="00D510DD">
        <w:rPr>
          <w:rFonts w:eastAsia="Calibri" w:cs="Times New Roman"/>
        </w:rPr>
        <w:t>Magdelyn Helwig</w:t>
      </w:r>
      <w:r w:rsidRPr="00A52A70">
        <w:rPr>
          <w:rFonts w:eastAsia="Calibri" w:cs="Times New Roman"/>
        </w:rPr>
        <w:t xml:space="preserve"> (C</w:t>
      </w:r>
      <w:r w:rsidR="00D510DD">
        <w:rPr>
          <w:rFonts w:eastAsia="Calibri" w:cs="Times New Roman"/>
        </w:rPr>
        <w:t>GE</w:t>
      </w:r>
      <w:r w:rsidRPr="00A52A70">
        <w:rPr>
          <w:rFonts w:eastAsia="Calibri" w:cs="Times New Roman"/>
        </w:rPr>
        <w:t xml:space="preserve"> </w:t>
      </w:r>
      <w:r w:rsidR="00D510DD">
        <w:rPr>
          <w:rFonts w:eastAsia="Calibri" w:cs="Times New Roman"/>
        </w:rPr>
        <w:t>Vice-Chair</w:t>
      </w:r>
      <w:r w:rsidR="002971D9">
        <w:rPr>
          <w:rFonts w:eastAsia="Calibri" w:cs="Times New Roman"/>
        </w:rPr>
        <w:t xml:space="preserve"> and acting Secretary</w:t>
      </w:r>
      <w:r w:rsidRPr="00A52A70">
        <w:rPr>
          <w:rFonts w:eastAsia="Calibri" w:cs="Times New Roman"/>
        </w:rPr>
        <w:t>)</w:t>
      </w:r>
    </w:p>
    <w:sectPr w:rsidR="00EF64D6" w:rsidSect="002A49DE">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altName w:val="Calibr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D1177A"/>
    <w:multiLevelType w:val="hybridMultilevel"/>
    <w:tmpl w:val="A7304A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B200B66"/>
    <w:multiLevelType w:val="hybridMultilevel"/>
    <w:tmpl w:val="26F87DF4"/>
    <w:lvl w:ilvl="0" w:tplc="04090019">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9B0"/>
    <w:rsid w:val="00060D55"/>
    <w:rsid w:val="00066D75"/>
    <w:rsid w:val="000847B6"/>
    <w:rsid w:val="00107A5F"/>
    <w:rsid w:val="001155C7"/>
    <w:rsid w:val="001511D3"/>
    <w:rsid w:val="00155C2E"/>
    <w:rsid w:val="001C1C87"/>
    <w:rsid w:val="001C1D1B"/>
    <w:rsid w:val="00220E78"/>
    <w:rsid w:val="00250BFF"/>
    <w:rsid w:val="002971D9"/>
    <w:rsid w:val="002A49DE"/>
    <w:rsid w:val="0036634B"/>
    <w:rsid w:val="003C63B3"/>
    <w:rsid w:val="003D2BC2"/>
    <w:rsid w:val="0041510F"/>
    <w:rsid w:val="00430259"/>
    <w:rsid w:val="004369A8"/>
    <w:rsid w:val="004563B5"/>
    <w:rsid w:val="00474189"/>
    <w:rsid w:val="004858E0"/>
    <w:rsid w:val="00494853"/>
    <w:rsid w:val="004A41D6"/>
    <w:rsid w:val="004D4D92"/>
    <w:rsid w:val="005311DA"/>
    <w:rsid w:val="0058360F"/>
    <w:rsid w:val="005A4E38"/>
    <w:rsid w:val="007344B5"/>
    <w:rsid w:val="007E04E1"/>
    <w:rsid w:val="00800392"/>
    <w:rsid w:val="00820FAF"/>
    <w:rsid w:val="00822E22"/>
    <w:rsid w:val="00882288"/>
    <w:rsid w:val="008A2883"/>
    <w:rsid w:val="008A4227"/>
    <w:rsid w:val="008B321E"/>
    <w:rsid w:val="008D0AC5"/>
    <w:rsid w:val="008D21CD"/>
    <w:rsid w:val="008F2E23"/>
    <w:rsid w:val="009500B0"/>
    <w:rsid w:val="00964EA8"/>
    <w:rsid w:val="0097741F"/>
    <w:rsid w:val="0099100D"/>
    <w:rsid w:val="009A2470"/>
    <w:rsid w:val="009A5F2D"/>
    <w:rsid w:val="00A037B4"/>
    <w:rsid w:val="00A3614B"/>
    <w:rsid w:val="00A622A5"/>
    <w:rsid w:val="00A813A9"/>
    <w:rsid w:val="00A84DDC"/>
    <w:rsid w:val="00AD10A0"/>
    <w:rsid w:val="00B21882"/>
    <w:rsid w:val="00B269B0"/>
    <w:rsid w:val="00BF7323"/>
    <w:rsid w:val="00C43435"/>
    <w:rsid w:val="00C83CB0"/>
    <w:rsid w:val="00CD64C9"/>
    <w:rsid w:val="00CE244B"/>
    <w:rsid w:val="00D07C9F"/>
    <w:rsid w:val="00D510DD"/>
    <w:rsid w:val="00DF6C41"/>
    <w:rsid w:val="00DF7BCF"/>
    <w:rsid w:val="00E27550"/>
    <w:rsid w:val="00E85DB0"/>
    <w:rsid w:val="00EB0229"/>
    <w:rsid w:val="00EC05A6"/>
    <w:rsid w:val="00EF4C6B"/>
    <w:rsid w:val="00EF64D6"/>
    <w:rsid w:val="00F85A66"/>
    <w:rsid w:val="00FB10C3"/>
    <w:rsid w:val="00FD0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2B0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A84D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4DDC"/>
    <w:rPr>
      <w:rFonts w:ascii="Segoe UI" w:hAnsi="Segoe UI" w:cs="Segoe U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A84DD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84DD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9F62A16-FFF3-4F87-8606-F6F7F9EC64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615</Words>
  <Characters>3512</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4119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2015-04-11T14:45:00Z</cp:lastPrinted>
  <dcterms:created xsi:type="dcterms:W3CDTF">2015-04-11T14:46:00Z</dcterms:created>
  <dcterms:modified xsi:type="dcterms:W3CDTF">2015-04-11T14:46:00Z</dcterms:modified>
</cp:coreProperties>
</file>