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430" w:rsidRPr="00A77430" w:rsidRDefault="00A77430" w:rsidP="00A77430">
      <w:pPr>
        <w:pStyle w:val="NoSpacing"/>
        <w:jc w:val="right"/>
        <w:rPr>
          <w:b/>
          <w:sz w:val="24"/>
          <w:szCs w:val="24"/>
        </w:rPr>
      </w:pPr>
      <w:proofErr w:type="gramStart"/>
      <w:r w:rsidRPr="00A77430">
        <w:rPr>
          <w:b/>
          <w:sz w:val="24"/>
          <w:szCs w:val="24"/>
        </w:rPr>
        <w:t>SENATE AGENDA ITEM III.B.1.</w:t>
      </w:r>
      <w:proofErr w:type="gramEnd"/>
    </w:p>
    <w:p w:rsidR="00A77430" w:rsidRPr="00A77430" w:rsidRDefault="00A77430" w:rsidP="00A77430">
      <w:pPr>
        <w:pStyle w:val="NoSpacing"/>
        <w:jc w:val="right"/>
        <w:rPr>
          <w:b/>
          <w:sz w:val="24"/>
          <w:szCs w:val="24"/>
        </w:rPr>
      </w:pPr>
      <w:r w:rsidRPr="00A77430">
        <w:rPr>
          <w:b/>
          <w:sz w:val="24"/>
          <w:szCs w:val="24"/>
        </w:rPr>
        <w:t>31 August 2010</w:t>
      </w:r>
    </w:p>
    <w:p w:rsidR="00A77430" w:rsidRDefault="00A77430" w:rsidP="00D02A5C">
      <w:pPr>
        <w:jc w:val="center"/>
      </w:pPr>
    </w:p>
    <w:p w:rsidR="00A77430" w:rsidRDefault="00A77430" w:rsidP="00D02A5C">
      <w:pPr>
        <w:jc w:val="center"/>
      </w:pPr>
    </w:p>
    <w:p w:rsidR="00A77430" w:rsidRDefault="00A77430" w:rsidP="00D02A5C">
      <w:pPr>
        <w:jc w:val="center"/>
      </w:pPr>
    </w:p>
    <w:p w:rsidR="00465851" w:rsidRDefault="00D02A5C" w:rsidP="00D02A5C">
      <w:pPr>
        <w:jc w:val="center"/>
      </w:pPr>
      <w:r>
        <w:t>Council on Campus Planning and Usage (CCPU)</w:t>
      </w:r>
    </w:p>
    <w:p w:rsidR="00D02A5C" w:rsidRDefault="00D02A5C" w:rsidP="00D02A5C">
      <w:pPr>
        <w:jc w:val="center"/>
      </w:pPr>
      <w:r>
        <w:t>Annual Report, 2009-2010</w:t>
      </w:r>
    </w:p>
    <w:p w:rsidR="00D02A5C" w:rsidRDefault="00D02A5C" w:rsidP="00D02A5C">
      <w:pPr>
        <w:jc w:val="center"/>
      </w:pPr>
    </w:p>
    <w:p w:rsidR="00D02A5C" w:rsidRDefault="00D02A5C" w:rsidP="00D02A5C">
      <w:r>
        <w:t xml:space="preserve">Council Members: Krista Bowers-Sharpe, Rafael Obregon, Brent Payne, Miriam </w:t>
      </w:r>
      <w:proofErr w:type="gramStart"/>
      <w:r>
        <w:t>Satern ,</w:t>
      </w:r>
      <w:proofErr w:type="gramEnd"/>
      <w:r>
        <w:t xml:space="preserve"> Lynn Thompson,  Linda </w:t>
      </w:r>
      <w:proofErr w:type="spellStart"/>
      <w:r>
        <w:t>Zellmer</w:t>
      </w:r>
      <w:proofErr w:type="spellEnd"/>
      <w:r>
        <w:t>. Eric Ribbens, Landscape Liaison to Strategic Planning Committee.</w:t>
      </w:r>
    </w:p>
    <w:p w:rsidR="00D02A5C" w:rsidRDefault="00D02A5C" w:rsidP="00D02A5C">
      <w:r>
        <w:t xml:space="preserve">The Council on Campus Planning and Usage met on </w:t>
      </w:r>
      <w:r>
        <w:rPr>
          <w:b/>
        </w:rPr>
        <w:t>September 25</w:t>
      </w:r>
      <w:r w:rsidRPr="00D02A5C">
        <w:rPr>
          <w:b/>
        </w:rPr>
        <w:t>, 2009</w:t>
      </w:r>
      <w:r>
        <w:t xml:space="preserve">. At this meeting, attempts to elect a chair for 2009-10 were unsuccessful. 2008-09 Co-Chairs Linda </w:t>
      </w:r>
      <w:proofErr w:type="spellStart"/>
      <w:r>
        <w:t>Zellmer</w:t>
      </w:r>
      <w:proofErr w:type="spellEnd"/>
      <w:r>
        <w:t xml:space="preserve"> (Library) and Lynn Thompson (Music) indicated to the council that they were unavailable to serve as chair for 2009-2010. No other council members expressed a willingness to serve in this capacity.</w:t>
      </w:r>
    </w:p>
    <w:p w:rsidR="00D02A5C" w:rsidRDefault="00D02A5C" w:rsidP="00D02A5C">
      <w:r>
        <w:t xml:space="preserve">On </w:t>
      </w:r>
      <w:r w:rsidRPr="00D02A5C">
        <w:rPr>
          <w:b/>
        </w:rPr>
        <w:t>September 28</w:t>
      </w:r>
      <w:r>
        <w:rPr>
          <w:b/>
        </w:rPr>
        <w:t>, 2009,</w:t>
      </w:r>
      <w:r>
        <w:t xml:space="preserve"> Lynn Thompson, as past co-chair attended Faculty Senate at which time a </w:t>
      </w:r>
      <w:r w:rsidR="00265714">
        <w:t xml:space="preserve">change to the Senate by-laws creating a new, ex-officio member of the Council: Landscape Liaison to the University Strategic Planning Committee was approved. A </w:t>
      </w:r>
      <w:r>
        <w:t xml:space="preserve">revision of the Council’s </w:t>
      </w:r>
      <w:r w:rsidR="00265714">
        <w:t>revised Duties and Procedures document was also approved at that meeting.</w:t>
      </w:r>
    </w:p>
    <w:p w:rsidR="00265714" w:rsidRDefault="00265714" w:rsidP="00D02A5C">
      <w:r>
        <w:t xml:space="preserve">On </w:t>
      </w:r>
      <w:r>
        <w:rPr>
          <w:b/>
        </w:rPr>
        <w:t>October 13, 2009</w:t>
      </w:r>
      <w:r>
        <w:t>, Lynn Thompson again attended Faculty Senate (still as past co-chair) for the discussion of CCPU’s proposal that Faculty Senate be instrumental in establishing a comprehensive Lactation Program on campus. That proposal was voted down by the Senate and CCPU’s former charge to “Advocate for the Creation of Lactation Spaces” was rescinded.</w:t>
      </w:r>
    </w:p>
    <w:p w:rsidR="00A245D5" w:rsidRDefault="00265714" w:rsidP="00D02A5C">
      <w:r>
        <w:t xml:space="preserve">CCPU met again on </w:t>
      </w:r>
      <w:r w:rsidRPr="00A245D5">
        <w:rPr>
          <w:b/>
        </w:rPr>
        <w:t>October 28, 2009</w:t>
      </w:r>
      <w:r>
        <w:t>. Again at this meeting, no chair was elected. The CCPU brainstormed about potential projects for the future, including: improved lighting on Western Avenue, building identification sign placement issues and potential for GPS mapping of campus buildings.</w:t>
      </w:r>
      <w:r w:rsidR="00A245D5">
        <w:t xml:space="preserve"> Given the absence of an elected chair, this meeting was the last CCPU meeting of 2009-10.</w:t>
      </w:r>
    </w:p>
    <w:p w:rsidR="00A245D5" w:rsidRPr="00A245D5" w:rsidRDefault="00A245D5" w:rsidP="00D02A5C"/>
    <w:p w:rsidR="00265714" w:rsidRDefault="00265714" w:rsidP="00D02A5C"/>
    <w:p w:rsidR="00265714" w:rsidRPr="00D02A5C" w:rsidRDefault="00265714" w:rsidP="00D02A5C"/>
    <w:p w:rsidR="00D02A5C" w:rsidRDefault="00D02A5C" w:rsidP="00D02A5C"/>
    <w:p w:rsidR="00D02A5C" w:rsidRDefault="00D02A5C" w:rsidP="00D02A5C"/>
    <w:p w:rsidR="00D02A5C" w:rsidRDefault="00D02A5C" w:rsidP="00D02A5C"/>
    <w:p w:rsidR="00D02A5C" w:rsidRDefault="00D02A5C" w:rsidP="00D02A5C"/>
    <w:sectPr w:rsidR="00D02A5C" w:rsidSect="004658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D02A5C"/>
    <w:rsid w:val="001F02F0"/>
    <w:rsid w:val="00265714"/>
    <w:rsid w:val="003A1A4F"/>
    <w:rsid w:val="00465851"/>
    <w:rsid w:val="0076598F"/>
    <w:rsid w:val="00A245D5"/>
    <w:rsid w:val="00A77430"/>
    <w:rsid w:val="00D02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8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743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Thompson</dc:creator>
  <cp:keywords/>
  <dc:description/>
  <cp:lastModifiedBy>Annette Hamm</cp:lastModifiedBy>
  <cp:revision>2</cp:revision>
  <cp:lastPrinted>2010-08-23T17:06:00Z</cp:lastPrinted>
  <dcterms:created xsi:type="dcterms:W3CDTF">2010-08-23T17:07:00Z</dcterms:created>
  <dcterms:modified xsi:type="dcterms:W3CDTF">2010-08-23T17:07:00Z</dcterms:modified>
</cp:coreProperties>
</file>