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C07559" w14:textId="4D1D4480" w:rsidR="00396EEE" w:rsidRPr="009E1F8F" w:rsidRDefault="002318B5" w:rsidP="00396EEE">
      <w:pPr>
        <w:spacing w:after="0" w:line="240" w:lineRule="auto"/>
        <w:jc w:val="center"/>
        <w:rPr>
          <w:rFonts w:ascii="Times New Roman" w:hAnsi="Times New Roman" w:cs="Times New Roman"/>
        </w:rPr>
      </w:pPr>
      <w:bookmarkStart w:id="0" w:name="_GoBack"/>
      <w:bookmarkEnd w:id="0"/>
      <w:r w:rsidRPr="009E1F8F">
        <w:rPr>
          <w:rFonts w:ascii="Times New Roman" w:hAnsi="Times New Roman" w:cs="Times New Roman"/>
          <w:noProof/>
        </w:rPr>
        <w:drawing>
          <wp:anchor distT="0" distB="0" distL="114300" distR="114300" simplePos="0" relativeHeight="251659264" behindDoc="0" locked="0" layoutInCell="1" allowOverlap="1" wp14:anchorId="5CD859F2" wp14:editId="72FF73A6">
            <wp:simplePos x="0" y="0"/>
            <wp:positionH relativeFrom="column">
              <wp:posOffset>-838200</wp:posOffset>
            </wp:positionH>
            <wp:positionV relativeFrom="paragraph">
              <wp:posOffset>-466725</wp:posOffset>
            </wp:positionV>
            <wp:extent cx="723900" cy="1219200"/>
            <wp:effectExtent l="0" t="0" r="0" b="0"/>
            <wp:wrapSquare wrapText="bothSides"/>
            <wp:docPr id="1" name="Picture 4" descr="wiu purp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u purpl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396EEE" w:rsidRPr="009E1F8F">
        <w:rPr>
          <w:rFonts w:ascii="Times New Roman" w:hAnsi="Times New Roman" w:cs="Times New Roman"/>
          <w:color w:val="000000"/>
          <w:sz w:val="24"/>
          <w:szCs w:val="24"/>
          <w:shd w:val="clear" w:color="auto" w:fill="FFFFFF"/>
        </w:rPr>
        <w:t>Minutes</w:t>
      </w:r>
      <w:r w:rsidR="00396EEE" w:rsidRPr="009E1F8F">
        <w:rPr>
          <w:rFonts w:ascii="Times New Roman" w:hAnsi="Times New Roman" w:cs="Times New Roman"/>
        </w:rPr>
        <w:t xml:space="preserve"> from the Council for International Education</w:t>
      </w:r>
    </w:p>
    <w:p w14:paraId="29629C31" w14:textId="77777777" w:rsidR="00396EEE" w:rsidRPr="009E1F8F" w:rsidRDefault="00396EEE" w:rsidP="00396EEE">
      <w:pPr>
        <w:jc w:val="center"/>
        <w:rPr>
          <w:rFonts w:ascii="Times New Roman" w:hAnsi="Times New Roman" w:cs="Times New Roman"/>
        </w:rPr>
      </w:pPr>
      <w:r w:rsidRPr="009E1F8F">
        <w:rPr>
          <w:rFonts w:ascii="Times New Roman" w:hAnsi="Times New Roman" w:cs="Times New Roman"/>
        </w:rPr>
        <w:t xml:space="preserve">11:00 </w:t>
      </w:r>
      <w:proofErr w:type="gramStart"/>
      <w:r w:rsidRPr="009E1F8F">
        <w:rPr>
          <w:rFonts w:ascii="Times New Roman" w:hAnsi="Times New Roman" w:cs="Times New Roman"/>
        </w:rPr>
        <w:t>AM</w:t>
      </w:r>
      <w:proofErr w:type="gramEnd"/>
      <w:r w:rsidRPr="009E1F8F">
        <w:rPr>
          <w:rFonts w:ascii="Times New Roman" w:hAnsi="Times New Roman" w:cs="Times New Roman"/>
        </w:rPr>
        <w:t>, Wednesday, November 1, 2017</w:t>
      </w:r>
    </w:p>
    <w:p w14:paraId="470EDADE" w14:textId="77777777" w:rsidR="00396EEE" w:rsidRPr="009E1F8F" w:rsidRDefault="00396EEE" w:rsidP="00396EEE">
      <w:pPr>
        <w:jc w:val="center"/>
        <w:rPr>
          <w:rFonts w:ascii="Times New Roman" w:hAnsi="Times New Roman" w:cs="Times New Roman"/>
        </w:rPr>
      </w:pPr>
      <w:r w:rsidRPr="009E1F8F">
        <w:rPr>
          <w:rFonts w:ascii="Times New Roman" w:hAnsi="Times New Roman" w:cs="Times New Roman"/>
        </w:rPr>
        <w:t>Horrabin Hall 60</w:t>
      </w:r>
    </w:p>
    <w:p w14:paraId="3B5158AF" w14:textId="77777777" w:rsidR="00396EEE" w:rsidRPr="009E1F8F" w:rsidRDefault="00396EEE" w:rsidP="00396EEE">
      <w:pPr>
        <w:pStyle w:val="ListParagraph"/>
        <w:ind w:left="-90"/>
        <w:rPr>
          <w:rFonts w:ascii="Times New Roman" w:hAnsi="Times New Roman" w:cs="Times New Roman"/>
        </w:rPr>
      </w:pPr>
      <w:r w:rsidRPr="009E1F8F">
        <w:rPr>
          <w:rFonts w:ascii="Times New Roman" w:hAnsi="Times New Roman" w:cs="Times New Roman"/>
          <w:color w:val="000000"/>
          <w:shd w:val="clear" w:color="auto" w:fill="FFFFFF"/>
        </w:rPr>
        <w:t xml:space="preserve">In attendance: Davison Bideshi, Sociology and Anthropology (Chair); Christina Davis (Secretary); </w:t>
      </w:r>
      <w:proofErr w:type="spellStart"/>
      <w:r w:rsidRPr="009E1F8F">
        <w:rPr>
          <w:rFonts w:ascii="Times New Roman" w:hAnsi="Times New Roman" w:cs="Times New Roman"/>
        </w:rPr>
        <w:t>Boh</w:t>
      </w:r>
      <w:proofErr w:type="spellEnd"/>
      <w:r w:rsidRPr="009E1F8F">
        <w:rPr>
          <w:rFonts w:ascii="Times New Roman" w:hAnsi="Times New Roman" w:cs="Times New Roman"/>
        </w:rPr>
        <w:t xml:space="preserve"> Young Lee, Curriculum and Instruction; Jeff </w:t>
      </w:r>
      <w:proofErr w:type="spellStart"/>
      <w:r w:rsidRPr="009E1F8F">
        <w:rPr>
          <w:rFonts w:ascii="Times New Roman" w:hAnsi="Times New Roman" w:cs="Times New Roman"/>
        </w:rPr>
        <w:t>Hancks</w:t>
      </w:r>
      <w:proofErr w:type="spellEnd"/>
      <w:r w:rsidRPr="009E1F8F">
        <w:rPr>
          <w:rFonts w:ascii="Times New Roman" w:hAnsi="Times New Roman" w:cs="Times New Roman"/>
        </w:rPr>
        <w:t xml:space="preserve">, Center for International Studies; </w:t>
      </w:r>
      <w:proofErr w:type="spellStart"/>
      <w:r w:rsidRPr="009E1F8F">
        <w:rPr>
          <w:rFonts w:ascii="Times New Roman" w:hAnsi="Times New Roman" w:cs="Times New Roman"/>
        </w:rPr>
        <w:t>Mandeep</w:t>
      </w:r>
      <w:proofErr w:type="spellEnd"/>
      <w:r w:rsidRPr="009E1F8F">
        <w:rPr>
          <w:rFonts w:ascii="Times New Roman" w:hAnsi="Times New Roman" w:cs="Times New Roman"/>
        </w:rPr>
        <w:t xml:space="preserve"> Singh, Management and Marketing; Yong Tang, Broadcasting and Journalism; John </w:t>
      </w:r>
      <w:proofErr w:type="spellStart"/>
      <w:r w:rsidRPr="009E1F8F">
        <w:rPr>
          <w:rFonts w:ascii="Times New Roman" w:hAnsi="Times New Roman" w:cs="Times New Roman"/>
        </w:rPr>
        <w:t>Stierman</w:t>
      </w:r>
      <w:proofErr w:type="spellEnd"/>
      <w:r w:rsidRPr="009E1F8F">
        <w:rPr>
          <w:rFonts w:ascii="Times New Roman" w:hAnsi="Times New Roman" w:cs="Times New Roman"/>
        </w:rPr>
        <w:t>, University Libraries.</w:t>
      </w:r>
    </w:p>
    <w:p w14:paraId="3AC4184D" w14:textId="77777777" w:rsidR="00396EEE" w:rsidRPr="009E1F8F" w:rsidRDefault="00396EEE" w:rsidP="00396EEE">
      <w:pPr>
        <w:pStyle w:val="ListParagraph"/>
        <w:ind w:left="0"/>
        <w:rPr>
          <w:rFonts w:ascii="Times New Roman" w:hAnsi="Times New Roman" w:cs="Times New Roman"/>
        </w:rPr>
      </w:pPr>
    </w:p>
    <w:p w14:paraId="0FE51CF0" w14:textId="77777777" w:rsidR="00396EEE" w:rsidRPr="009E1F8F" w:rsidRDefault="00396EEE" w:rsidP="00396EEE">
      <w:pPr>
        <w:pStyle w:val="ListParagraph"/>
        <w:ind w:left="0"/>
        <w:rPr>
          <w:rFonts w:ascii="Times New Roman" w:hAnsi="Times New Roman" w:cs="Times New Roman"/>
          <w:b/>
        </w:rPr>
      </w:pPr>
      <w:r w:rsidRPr="009E1F8F">
        <w:rPr>
          <w:rFonts w:ascii="Times New Roman" w:hAnsi="Times New Roman" w:cs="Times New Roman"/>
          <w:b/>
        </w:rPr>
        <w:t xml:space="preserve">I. Announcements: </w:t>
      </w:r>
    </w:p>
    <w:p w14:paraId="6393EA4B" w14:textId="77777777" w:rsidR="00396EEE" w:rsidRPr="009E1F8F" w:rsidRDefault="00396EEE" w:rsidP="00396EEE">
      <w:pPr>
        <w:pStyle w:val="ListParagraph"/>
        <w:ind w:left="0"/>
        <w:rPr>
          <w:rFonts w:ascii="Times New Roman" w:hAnsi="Times New Roman" w:cs="Times New Roman"/>
          <w:bCs/>
        </w:rPr>
      </w:pPr>
      <w:r w:rsidRPr="009E1F8F">
        <w:rPr>
          <w:rFonts w:ascii="Times New Roman" w:hAnsi="Times New Roman" w:cs="Times New Roman"/>
        </w:rPr>
        <w:t xml:space="preserve">Jeff </w:t>
      </w:r>
      <w:proofErr w:type="spellStart"/>
      <w:r w:rsidRPr="009E1F8F">
        <w:rPr>
          <w:rFonts w:ascii="Times New Roman" w:hAnsi="Times New Roman" w:cs="Times New Roman"/>
        </w:rPr>
        <w:t>Hancks</w:t>
      </w:r>
      <w:proofErr w:type="spellEnd"/>
      <w:r w:rsidRPr="009E1F8F">
        <w:rPr>
          <w:rFonts w:ascii="Times New Roman" w:hAnsi="Times New Roman" w:cs="Times New Roman"/>
        </w:rPr>
        <w:t xml:space="preserve"> discussed how his recent email announcing the International Faculty Ambassador Program in the </w:t>
      </w:r>
      <w:r w:rsidRPr="009E1F8F">
        <w:rPr>
          <w:rFonts w:ascii="Times New Roman" w:hAnsi="Times New Roman" w:cs="Times New Roman"/>
          <w:bCs/>
        </w:rPr>
        <w:t xml:space="preserve">Center for International Studies was productive. He also discussed the necessity of increasing scholarship opportunities in order to attract a larger number of international undergraduate students. He announced that it is international education month. </w:t>
      </w:r>
    </w:p>
    <w:p w14:paraId="3C90278C" w14:textId="77777777" w:rsidR="00396EEE" w:rsidRPr="009E1F8F" w:rsidRDefault="00396EEE" w:rsidP="00396EEE">
      <w:pPr>
        <w:pStyle w:val="ListParagraph"/>
        <w:ind w:left="0"/>
        <w:rPr>
          <w:rFonts w:ascii="Times New Roman" w:hAnsi="Times New Roman" w:cs="Times New Roman"/>
          <w:bCs/>
        </w:rPr>
      </w:pPr>
    </w:p>
    <w:p w14:paraId="0149F9B5" w14:textId="77777777" w:rsidR="00396EEE" w:rsidRPr="009E1F8F" w:rsidRDefault="00396EEE" w:rsidP="00396EEE">
      <w:pPr>
        <w:pStyle w:val="ListParagraph"/>
        <w:ind w:left="0"/>
        <w:rPr>
          <w:rFonts w:ascii="Times New Roman" w:hAnsi="Times New Roman" w:cs="Times New Roman"/>
          <w:b/>
        </w:rPr>
      </w:pPr>
      <w:r w:rsidRPr="009E1F8F">
        <w:rPr>
          <w:rFonts w:ascii="Times New Roman" w:hAnsi="Times New Roman" w:cs="Times New Roman"/>
          <w:b/>
          <w:bCs/>
        </w:rPr>
        <w:t xml:space="preserve">II. </w:t>
      </w:r>
      <w:r w:rsidRPr="009E1F8F">
        <w:rPr>
          <w:rFonts w:ascii="Times New Roman" w:hAnsi="Times New Roman" w:cs="Times New Roman"/>
          <w:b/>
        </w:rPr>
        <w:t>Department/Program Requirement for Foreign Language/Global Issues</w:t>
      </w:r>
    </w:p>
    <w:p w14:paraId="0DFD520C" w14:textId="77777777" w:rsidR="00396EEE" w:rsidRPr="009E1F8F" w:rsidRDefault="00396EEE" w:rsidP="00396EEE">
      <w:pPr>
        <w:pStyle w:val="ListParagraph"/>
        <w:ind w:left="0"/>
        <w:rPr>
          <w:rFonts w:ascii="Times New Roman" w:hAnsi="Times New Roman" w:cs="Times New Roman"/>
        </w:rPr>
      </w:pPr>
      <w:r w:rsidRPr="009E1F8F">
        <w:rPr>
          <w:rFonts w:ascii="Times New Roman" w:hAnsi="Times New Roman" w:cs="Times New Roman"/>
        </w:rPr>
        <w:t xml:space="preserve">The Department/Program Requirements for Foreign Language/Global Issues was distributed to the council members. The council made a conference call to Annette Hamm to clarify the use of the term “restricted” in questions 3 and 4. Annette stated that if checked restricted then they can put in the discipline specific course in their program they want all their majors to take. It’s the same with question 4. If a department has a study abroad program in Ireland, for example, they can restrict their majors to doing that program.  </w:t>
      </w:r>
    </w:p>
    <w:p w14:paraId="4A41602A" w14:textId="77777777" w:rsidR="00396EEE" w:rsidRPr="009E1F8F" w:rsidRDefault="00396EEE" w:rsidP="00396EEE">
      <w:pPr>
        <w:pStyle w:val="ListParagraph"/>
        <w:ind w:left="0"/>
        <w:rPr>
          <w:rFonts w:ascii="Times New Roman" w:hAnsi="Times New Roman" w:cs="Times New Roman"/>
        </w:rPr>
      </w:pPr>
    </w:p>
    <w:p w14:paraId="49130D60" w14:textId="77777777" w:rsidR="00396EEE" w:rsidRPr="009E1F8F" w:rsidRDefault="00396EEE" w:rsidP="00396EEE">
      <w:pPr>
        <w:pStyle w:val="ListParagraph"/>
        <w:ind w:left="0"/>
        <w:rPr>
          <w:rFonts w:ascii="Times New Roman" w:hAnsi="Times New Roman" w:cs="Times New Roman"/>
          <w:b/>
        </w:rPr>
      </w:pPr>
      <w:r w:rsidRPr="009E1F8F">
        <w:rPr>
          <w:rFonts w:ascii="Times New Roman" w:hAnsi="Times New Roman" w:cs="Times New Roman"/>
          <w:b/>
        </w:rPr>
        <w:t>III. Clarification of Terms</w:t>
      </w:r>
    </w:p>
    <w:p w14:paraId="7AF5037F" w14:textId="77777777" w:rsidR="00396EEE" w:rsidRPr="009E1F8F" w:rsidRDefault="00396EEE" w:rsidP="00396EEE">
      <w:pPr>
        <w:pStyle w:val="ListParagraph"/>
        <w:ind w:left="0"/>
        <w:rPr>
          <w:rFonts w:ascii="Times New Roman" w:hAnsi="Times New Roman" w:cs="Times New Roman"/>
        </w:rPr>
      </w:pPr>
      <w:r w:rsidRPr="009E1F8F">
        <w:rPr>
          <w:rFonts w:ascii="Times New Roman" w:hAnsi="Times New Roman" w:cs="Times New Roman"/>
        </w:rPr>
        <w:t>Professor Bideshi provided a list on the department agenda of questions the Council needs to clarify. The Council agreed to break up the topics and work on them in small groups over email.</w:t>
      </w:r>
    </w:p>
    <w:p w14:paraId="2494275C" w14:textId="77777777" w:rsidR="00396EEE" w:rsidRPr="009E1F8F" w:rsidRDefault="00396EEE" w:rsidP="00396EEE">
      <w:pPr>
        <w:pStyle w:val="ListParagraph"/>
        <w:ind w:left="0"/>
        <w:rPr>
          <w:rFonts w:ascii="Times New Roman" w:hAnsi="Times New Roman" w:cs="Times New Roman"/>
        </w:rPr>
      </w:pPr>
    </w:p>
    <w:p w14:paraId="62B6B070" w14:textId="77777777" w:rsidR="00396EEE" w:rsidRPr="009E1F8F" w:rsidRDefault="00396EEE" w:rsidP="00396EEE">
      <w:pPr>
        <w:pStyle w:val="ListParagraph"/>
        <w:ind w:left="0"/>
        <w:rPr>
          <w:rFonts w:ascii="Times New Roman" w:hAnsi="Times New Roman" w:cs="Times New Roman"/>
        </w:rPr>
      </w:pPr>
      <w:r w:rsidRPr="009E1F8F">
        <w:rPr>
          <w:rFonts w:ascii="Times New Roman" w:hAnsi="Times New Roman" w:cs="Times New Roman"/>
        </w:rPr>
        <w:t xml:space="preserve">The Council also discussed how to clarify the definitions of global Issues, multi-culturalism, cross-culturalism, and international education. Professor Singh mentioned that need to research the widely accepted definitions of these terms. </w:t>
      </w:r>
    </w:p>
    <w:p w14:paraId="159BA57C" w14:textId="77777777" w:rsidR="00396EEE" w:rsidRPr="009E1F8F" w:rsidRDefault="00396EEE" w:rsidP="00396EEE">
      <w:pPr>
        <w:pStyle w:val="ListParagraph"/>
        <w:ind w:left="0"/>
        <w:rPr>
          <w:rFonts w:ascii="Times New Roman" w:hAnsi="Times New Roman" w:cs="Times New Roman"/>
        </w:rPr>
      </w:pPr>
    </w:p>
    <w:p w14:paraId="0F285600" w14:textId="77777777" w:rsidR="00396EEE" w:rsidRPr="009E1F8F" w:rsidRDefault="00396EEE" w:rsidP="00396EEE">
      <w:pPr>
        <w:pStyle w:val="ListParagraph"/>
        <w:ind w:left="0"/>
        <w:rPr>
          <w:rFonts w:ascii="Times New Roman" w:hAnsi="Times New Roman" w:cs="Times New Roman"/>
        </w:rPr>
      </w:pPr>
      <w:r w:rsidRPr="009E1F8F">
        <w:rPr>
          <w:rFonts w:ascii="Times New Roman" w:hAnsi="Times New Roman" w:cs="Times New Roman"/>
        </w:rPr>
        <w:t>The Council also discussed Rationale for choosing 60% covering global issues based content. The council discussed whether 51% would be more appropriate than 60% or whether or not using percentages are applicable.</w:t>
      </w:r>
    </w:p>
    <w:p w14:paraId="1977EA36" w14:textId="77777777" w:rsidR="00396EEE" w:rsidRPr="009E1F8F" w:rsidRDefault="00396EEE" w:rsidP="00396EEE">
      <w:pPr>
        <w:pStyle w:val="ListParagraph"/>
        <w:ind w:left="0"/>
        <w:rPr>
          <w:rFonts w:ascii="Times New Roman" w:hAnsi="Times New Roman" w:cs="Times New Roman"/>
        </w:rPr>
      </w:pPr>
    </w:p>
    <w:p w14:paraId="2860D38A" w14:textId="77777777" w:rsidR="00396EEE" w:rsidRPr="009E1F8F" w:rsidRDefault="00396EEE" w:rsidP="00396EEE">
      <w:pPr>
        <w:pStyle w:val="ListParagraph"/>
        <w:ind w:left="0"/>
        <w:rPr>
          <w:rFonts w:ascii="Times New Roman" w:hAnsi="Times New Roman" w:cs="Times New Roman"/>
        </w:rPr>
      </w:pPr>
      <w:r w:rsidRPr="009E1F8F">
        <w:rPr>
          <w:rFonts w:ascii="Times New Roman" w:hAnsi="Times New Roman" w:cs="Times New Roman"/>
        </w:rPr>
        <w:t xml:space="preserve">Professor </w:t>
      </w:r>
      <w:proofErr w:type="spellStart"/>
      <w:r w:rsidRPr="009E1F8F">
        <w:rPr>
          <w:rFonts w:ascii="Times New Roman" w:hAnsi="Times New Roman" w:cs="Times New Roman"/>
        </w:rPr>
        <w:t>Stierman</w:t>
      </w:r>
      <w:proofErr w:type="spellEnd"/>
      <w:r w:rsidRPr="009E1F8F">
        <w:rPr>
          <w:rFonts w:ascii="Times New Roman" w:hAnsi="Times New Roman" w:cs="Times New Roman"/>
        </w:rPr>
        <w:t xml:space="preserve"> suggested that the Council members sign up to research individual questions over email. The other Council members agreed on this idea.</w:t>
      </w:r>
    </w:p>
    <w:p w14:paraId="25A01845" w14:textId="77777777" w:rsidR="00396EEE" w:rsidRPr="009E1F8F" w:rsidRDefault="00396EEE" w:rsidP="00396EEE">
      <w:pPr>
        <w:pStyle w:val="ListParagraph"/>
        <w:ind w:left="0"/>
        <w:rPr>
          <w:rFonts w:ascii="Times New Roman" w:hAnsi="Times New Roman" w:cs="Times New Roman"/>
        </w:rPr>
      </w:pPr>
    </w:p>
    <w:p w14:paraId="09CFDF51" w14:textId="77777777" w:rsidR="00396EEE" w:rsidRPr="009E1F8F" w:rsidRDefault="00396EEE" w:rsidP="00396EEE">
      <w:pPr>
        <w:pStyle w:val="ListParagraph"/>
        <w:ind w:left="0"/>
        <w:rPr>
          <w:rFonts w:ascii="Times New Roman" w:hAnsi="Times New Roman" w:cs="Times New Roman"/>
        </w:rPr>
      </w:pPr>
      <w:r w:rsidRPr="009E1F8F">
        <w:rPr>
          <w:rFonts w:ascii="Times New Roman" w:hAnsi="Times New Roman" w:cs="Times New Roman"/>
        </w:rPr>
        <w:t>The meeting adjourned at 12pm. Minutes taken by Christina Davis.</w:t>
      </w:r>
    </w:p>
    <w:p w14:paraId="0664FC5C" w14:textId="37611DC9" w:rsidR="00F978B9" w:rsidRPr="009E1F8F" w:rsidRDefault="00F978B9" w:rsidP="00396EEE">
      <w:pPr>
        <w:pStyle w:val="ListParagraph"/>
        <w:spacing w:after="0" w:line="240" w:lineRule="auto"/>
        <w:ind w:left="-90"/>
        <w:rPr>
          <w:rFonts w:ascii="Times New Roman" w:hAnsi="Times New Roman" w:cs="Times New Roman"/>
          <w:color w:val="000000"/>
          <w:shd w:val="clear" w:color="auto" w:fill="FFFFFF"/>
        </w:rPr>
      </w:pPr>
    </w:p>
    <w:sectPr w:rsidR="00F978B9" w:rsidRPr="009E1F8F" w:rsidSect="00F978B9">
      <w:head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49A1DA" w14:textId="77777777" w:rsidR="00A87AEA" w:rsidRDefault="00A87AEA" w:rsidP="00F978B9">
      <w:pPr>
        <w:spacing w:after="0" w:line="240" w:lineRule="auto"/>
      </w:pPr>
      <w:r>
        <w:separator/>
      </w:r>
    </w:p>
  </w:endnote>
  <w:endnote w:type="continuationSeparator" w:id="0">
    <w:p w14:paraId="69D4EC12" w14:textId="77777777" w:rsidR="00A87AEA" w:rsidRDefault="00A87AEA"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806415" w14:textId="77777777" w:rsidR="00A87AEA" w:rsidRDefault="00A87AEA" w:rsidP="00F978B9">
      <w:pPr>
        <w:spacing w:after="0" w:line="240" w:lineRule="auto"/>
      </w:pPr>
      <w:r>
        <w:separator/>
      </w:r>
    </w:p>
  </w:footnote>
  <w:footnote w:type="continuationSeparator" w:id="0">
    <w:p w14:paraId="25761CBB" w14:textId="77777777" w:rsidR="00A87AEA" w:rsidRDefault="00A87AEA"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A304A" w14:textId="0E08871C" w:rsidR="00B8423B" w:rsidRPr="00F978B9" w:rsidRDefault="00B8423B">
    <w:pPr>
      <w:pStyle w:val="Header"/>
      <w:rPr>
        <w:u w:val="single"/>
      </w:rPr>
    </w:pPr>
    <w:r w:rsidRPr="00F978B9">
      <w:rPr>
        <w:u w:val="single"/>
      </w:rPr>
      <w:t xml:space="preserve">CIE Minutes, </w:t>
    </w:r>
    <w:r>
      <w:rPr>
        <w:u w:val="single"/>
      </w:rPr>
      <w:t>December 6, 2017</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396EEE">
          <w:rPr>
            <w:noProof/>
            <w:u w:val="single"/>
          </w:rPr>
          <w:t>2</w:t>
        </w:r>
        <w:r w:rsidRPr="00F978B9">
          <w:rPr>
            <w:noProof/>
            <w:u w:val="single"/>
          </w:rPr>
          <w:fldChar w:fldCharType="end"/>
        </w:r>
      </w:sdtContent>
    </w:sdt>
  </w:p>
  <w:p w14:paraId="106B5722" w14:textId="77777777" w:rsidR="00B8423B" w:rsidRDefault="00B8423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433C040E"/>
    <w:multiLevelType w:val="hybridMultilevel"/>
    <w:tmpl w:val="85AC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DD5269D"/>
    <w:multiLevelType w:val="hybridMultilevel"/>
    <w:tmpl w:val="3F109932"/>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26C46"/>
    <w:rsid w:val="0004084D"/>
    <w:rsid w:val="00045E7F"/>
    <w:rsid w:val="0005541A"/>
    <w:rsid w:val="000625DC"/>
    <w:rsid w:val="00066D93"/>
    <w:rsid w:val="00071C03"/>
    <w:rsid w:val="000900ED"/>
    <w:rsid w:val="000928AA"/>
    <w:rsid w:val="00094BCC"/>
    <w:rsid w:val="0009615C"/>
    <w:rsid w:val="000A02DA"/>
    <w:rsid w:val="000D2D37"/>
    <w:rsid w:val="000E625B"/>
    <w:rsid w:val="000E6F9E"/>
    <w:rsid w:val="000E7945"/>
    <w:rsid w:val="000F07FA"/>
    <w:rsid w:val="000F18BB"/>
    <w:rsid w:val="00103899"/>
    <w:rsid w:val="0011020A"/>
    <w:rsid w:val="0011451C"/>
    <w:rsid w:val="00116E96"/>
    <w:rsid w:val="001309BA"/>
    <w:rsid w:val="00140B40"/>
    <w:rsid w:val="00155F06"/>
    <w:rsid w:val="001573DD"/>
    <w:rsid w:val="00157D92"/>
    <w:rsid w:val="0016141B"/>
    <w:rsid w:val="00166D23"/>
    <w:rsid w:val="00172775"/>
    <w:rsid w:val="001E5B3A"/>
    <w:rsid w:val="001F112E"/>
    <w:rsid w:val="00203D22"/>
    <w:rsid w:val="002318B5"/>
    <w:rsid w:val="00245113"/>
    <w:rsid w:val="00274160"/>
    <w:rsid w:val="00277BC5"/>
    <w:rsid w:val="00286F80"/>
    <w:rsid w:val="002B4CA4"/>
    <w:rsid w:val="002C6172"/>
    <w:rsid w:val="002D6C14"/>
    <w:rsid w:val="002E12C7"/>
    <w:rsid w:val="002F3C59"/>
    <w:rsid w:val="002F6C63"/>
    <w:rsid w:val="002F7A55"/>
    <w:rsid w:val="00331C55"/>
    <w:rsid w:val="0033226B"/>
    <w:rsid w:val="0033738F"/>
    <w:rsid w:val="0034297E"/>
    <w:rsid w:val="00343FCD"/>
    <w:rsid w:val="00366FCA"/>
    <w:rsid w:val="003737FF"/>
    <w:rsid w:val="00392340"/>
    <w:rsid w:val="00395FB3"/>
    <w:rsid w:val="00396EEE"/>
    <w:rsid w:val="003B26E5"/>
    <w:rsid w:val="003C28BE"/>
    <w:rsid w:val="003C3DD3"/>
    <w:rsid w:val="003D483B"/>
    <w:rsid w:val="003D5D96"/>
    <w:rsid w:val="003E5D5B"/>
    <w:rsid w:val="0042526D"/>
    <w:rsid w:val="004327C2"/>
    <w:rsid w:val="00442A4F"/>
    <w:rsid w:val="00454791"/>
    <w:rsid w:val="00462FA2"/>
    <w:rsid w:val="00466F31"/>
    <w:rsid w:val="004672B9"/>
    <w:rsid w:val="00473929"/>
    <w:rsid w:val="00474B50"/>
    <w:rsid w:val="00497D52"/>
    <w:rsid w:val="004C17FF"/>
    <w:rsid w:val="004C5794"/>
    <w:rsid w:val="004D4C2D"/>
    <w:rsid w:val="004D72D2"/>
    <w:rsid w:val="004F3F6A"/>
    <w:rsid w:val="004F60B8"/>
    <w:rsid w:val="0051434E"/>
    <w:rsid w:val="00516DFD"/>
    <w:rsid w:val="0052128C"/>
    <w:rsid w:val="0052588F"/>
    <w:rsid w:val="00541CC3"/>
    <w:rsid w:val="00566A96"/>
    <w:rsid w:val="0057291E"/>
    <w:rsid w:val="005859FE"/>
    <w:rsid w:val="005921C8"/>
    <w:rsid w:val="005A0E61"/>
    <w:rsid w:val="005C32F1"/>
    <w:rsid w:val="005C352B"/>
    <w:rsid w:val="005C7156"/>
    <w:rsid w:val="005E71FA"/>
    <w:rsid w:val="005F2EFD"/>
    <w:rsid w:val="006142D1"/>
    <w:rsid w:val="00616844"/>
    <w:rsid w:val="0063139D"/>
    <w:rsid w:val="00645860"/>
    <w:rsid w:val="00657767"/>
    <w:rsid w:val="00663663"/>
    <w:rsid w:val="0066394B"/>
    <w:rsid w:val="00665239"/>
    <w:rsid w:val="00680C13"/>
    <w:rsid w:val="00681DCB"/>
    <w:rsid w:val="00683C93"/>
    <w:rsid w:val="00686DF4"/>
    <w:rsid w:val="006A0B47"/>
    <w:rsid w:val="006A5A5C"/>
    <w:rsid w:val="006B24F3"/>
    <w:rsid w:val="006C6F7E"/>
    <w:rsid w:val="006D0EDB"/>
    <w:rsid w:val="006D20A4"/>
    <w:rsid w:val="006D36D8"/>
    <w:rsid w:val="006D4B24"/>
    <w:rsid w:val="006E6F95"/>
    <w:rsid w:val="00701296"/>
    <w:rsid w:val="007049F7"/>
    <w:rsid w:val="00716756"/>
    <w:rsid w:val="00721113"/>
    <w:rsid w:val="007508A6"/>
    <w:rsid w:val="0075245A"/>
    <w:rsid w:val="00753163"/>
    <w:rsid w:val="0075488C"/>
    <w:rsid w:val="0075715C"/>
    <w:rsid w:val="00761696"/>
    <w:rsid w:val="00763FBC"/>
    <w:rsid w:val="00766DA7"/>
    <w:rsid w:val="00774895"/>
    <w:rsid w:val="00782227"/>
    <w:rsid w:val="007842FD"/>
    <w:rsid w:val="0079313A"/>
    <w:rsid w:val="007B2C9D"/>
    <w:rsid w:val="007B56BD"/>
    <w:rsid w:val="007C6BD7"/>
    <w:rsid w:val="007C7C87"/>
    <w:rsid w:val="007D5475"/>
    <w:rsid w:val="007E7695"/>
    <w:rsid w:val="007F4815"/>
    <w:rsid w:val="00801BAE"/>
    <w:rsid w:val="00811EF8"/>
    <w:rsid w:val="0081552A"/>
    <w:rsid w:val="00834CC6"/>
    <w:rsid w:val="008373B6"/>
    <w:rsid w:val="008438C7"/>
    <w:rsid w:val="00862478"/>
    <w:rsid w:val="00863FB2"/>
    <w:rsid w:val="008706EE"/>
    <w:rsid w:val="00871640"/>
    <w:rsid w:val="00873262"/>
    <w:rsid w:val="008838C5"/>
    <w:rsid w:val="008A07F7"/>
    <w:rsid w:val="008A5B5E"/>
    <w:rsid w:val="008B06EF"/>
    <w:rsid w:val="008B66A2"/>
    <w:rsid w:val="008D54F1"/>
    <w:rsid w:val="008E76EF"/>
    <w:rsid w:val="008F04B5"/>
    <w:rsid w:val="009016CB"/>
    <w:rsid w:val="00923B72"/>
    <w:rsid w:val="00966E38"/>
    <w:rsid w:val="009844C0"/>
    <w:rsid w:val="00985C52"/>
    <w:rsid w:val="00990322"/>
    <w:rsid w:val="00997ABF"/>
    <w:rsid w:val="009A1A8A"/>
    <w:rsid w:val="009A69A7"/>
    <w:rsid w:val="009B13B7"/>
    <w:rsid w:val="009B7717"/>
    <w:rsid w:val="009C0F12"/>
    <w:rsid w:val="009C258D"/>
    <w:rsid w:val="009D3852"/>
    <w:rsid w:val="009D4CF6"/>
    <w:rsid w:val="009E1F8F"/>
    <w:rsid w:val="00A01755"/>
    <w:rsid w:val="00A04DB8"/>
    <w:rsid w:val="00A3295F"/>
    <w:rsid w:val="00A32E29"/>
    <w:rsid w:val="00A413B3"/>
    <w:rsid w:val="00A41909"/>
    <w:rsid w:val="00A424A3"/>
    <w:rsid w:val="00A54D45"/>
    <w:rsid w:val="00A75FB4"/>
    <w:rsid w:val="00A87AEA"/>
    <w:rsid w:val="00AA4ED2"/>
    <w:rsid w:val="00AB1432"/>
    <w:rsid w:val="00AB7533"/>
    <w:rsid w:val="00AD5898"/>
    <w:rsid w:val="00AD6203"/>
    <w:rsid w:val="00AE4802"/>
    <w:rsid w:val="00AE60DA"/>
    <w:rsid w:val="00AF2421"/>
    <w:rsid w:val="00AF5F25"/>
    <w:rsid w:val="00B035F4"/>
    <w:rsid w:val="00B05E89"/>
    <w:rsid w:val="00B15B9E"/>
    <w:rsid w:val="00B30C6E"/>
    <w:rsid w:val="00B30FCC"/>
    <w:rsid w:val="00B40305"/>
    <w:rsid w:val="00B63797"/>
    <w:rsid w:val="00B64578"/>
    <w:rsid w:val="00B71FC8"/>
    <w:rsid w:val="00B82F13"/>
    <w:rsid w:val="00B8423B"/>
    <w:rsid w:val="00B856A0"/>
    <w:rsid w:val="00B87DE6"/>
    <w:rsid w:val="00B97303"/>
    <w:rsid w:val="00BA5158"/>
    <w:rsid w:val="00BB7805"/>
    <w:rsid w:val="00BC47C3"/>
    <w:rsid w:val="00BD2BEE"/>
    <w:rsid w:val="00BD338F"/>
    <w:rsid w:val="00BD6D76"/>
    <w:rsid w:val="00BE2030"/>
    <w:rsid w:val="00BE743C"/>
    <w:rsid w:val="00C002B3"/>
    <w:rsid w:val="00C00337"/>
    <w:rsid w:val="00C01F9A"/>
    <w:rsid w:val="00C05040"/>
    <w:rsid w:val="00C14B79"/>
    <w:rsid w:val="00C17D11"/>
    <w:rsid w:val="00C20B5A"/>
    <w:rsid w:val="00C4721E"/>
    <w:rsid w:val="00C60AE7"/>
    <w:rsid w:val="00C6639B"/>
    <w:rsid w:val="00C66985"/>
    <w:rsid w:val="00C951B6"/>
    <w:rsid w:val="00CA3C41"/>
    <w:rsid w:val="00CC2645"/>
    <w:rsid w:val="00CC4336"/>
    <w:rsid w:val="00CC66DA"/>
    <w:rsid w:val="00CC77DC"/>
    <w:rsid w:val="00CD6011"/>
    <w:rsid w:val="00CF502F"/>
    <w:rsid w:val="00D0096F"/>
    <w:rsid w:val="00D01095"/>
    <w:rsid w:val="00D16C61"/>
    <w:rsid w:val="00D4422B"/>
    <w:rsid w:val="00D45359"/>
    <w:rsid w:val="00D45A85"/>
    <w:rsid w:val="00D47882"/>
    <w:rsid w:val="00D53DD0"/>
    <w:rsid w:val="00D54485"/>
    <w:rsid w:val="00D83CC4"/>
    <w:rsid w:val="00D86CBC"/>
    <w:rsid w:val="00DA2EC2"/>
    <w:rsid w:val="00DA55E0"/>
    <w:rsid w:val="00DA6F3E"/>
    <w:rsid w:val="00DA7A86"/>
    <w:rsid w:val="00DB0E43"/>
    <w:rsid w:val="00DC1B06"/>
    <w:rsid w:val="00DC2088"/>
    <w:rsid w:val="00DC7A02"/>
    <w:rsid w:val="00DC7C5B"/>
    <w:rsid w:val="00DD1919"/>
    <w:rsid w:val="00DF33A7"/>
    <w:rsid w:val="00E25F35"/>
    <w:rsid w:val="00E377DA"/>
    <w:rsid w:val="00E40227"/>
    <w:rsid w:val="00E4672E"/>
    <w:rsid w:val="00E52770"/>
    <w:rsid w:val="00E677D4"/>
    <w:rsid w:val="00E677F6"/>
    <w:rsid w:val="00E726AB"/>
    <w:rsid w:val="00E730FE"/>
    <w:rsid w:val="00E91139"/>
    <w:rsid w:val="00E961B8"/>
    <w:rsid w:val="00EA2F8D"/>
    <w:rsid w:val="00EB1AE2"/>
    <w:rsid w:val="00EC2592"/>
    <w:rsid w:val="00EC5302"/>
    <w:rsid w:val="00EF0DB5"/>
    <w:rsid w:val="00EF5298"/>
    <w:rsid w:val="00EF7A91"/>
    <w:rsid w:val="00F02AB3"/>
    <w:rsid w:val="00F03958"/>
    <w:rsid w:val="00F158A2"/>
    <w:rsid w:val="00F374C2"/>
    <w:rsid w:val="00F3754A"/>
    <w:rsid w:val="00F5531F"/>
    <w:rsid w:val="00F57CDE"/>
    <w:rsid w:val="00F63D16"/>
    <w:rsid w:val="00F73916"/>
    <w:rsid w:val="00F77132"/>
    <w:rsid w:val="00F912CC"/>
    <w:rsid w:val="00F978B9"/>
    <w:rsid w:val="00FA0A30"/>
    <w:rsid w:val="00FB75FD"/>
    <w:rsid w:val="00FC33B3"/>
    <w:rsid w:val="00FC5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1D1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03A54-1BC6-47F0-A9B2-02BD6ACAB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2018-02-09T14:39:00Z</cp:lastPrinted>
  <dcterms:created xsi:type="dcterms:W3CDTF">2018-02-09T14:40:00Z</dcterms:created>
  <dcterms:modified xsi:type="dcterms:W3CDTF">2018-02-09T14:40:00Z</dcterms:modified>
</cp:coreProperties>
</file>