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A02" w:rsidRPr="00DC7A02" w:rsidRDefault="00B30FCC" w:rsidP="00DC7A02">
      <w:pPr>
        <w:spacing w:after="0" w:line="240" w:lineRule="auto"/>
        <w:jc w:val="center"/>
        <w:rPr>
          <w:rFonts w:cs="Arial"/>
          <w:color w:val="000000"/>
          <w:shd w:val="clear" w:color="auto" w:fill="FFFFFF"/>
        </w:rPr>
      </w:pPr>
      <w:bookmarkStart w:id="0" w:name="_GoBack"/>
      <w:bookmarkEnd w:id="0"/>
      <w:r>
        <w:rPr>
          <w:rFonts w:cs="Arial"/>
          <w:color w:val="000000"/>
          <w:shd w:val="clear" w:color="auto" w:fill="FFFFFF"/>
        </w:rPr>
        <w:t>Minutes from the Council for</w:t>
      </w:r>
      <w:r w:rsidR="00DC7A02" w:rsidRPr="00DC7A02">
        <w:rPr>
          <w:rFonts w:cs="Arial"/>
          <w:color w:val="000000"/>
          <w:shd w:val="clear" w:color="auto" w:fill="FFFFFF"/>
        </w:rPr>
        <w:t xml:space="preserve"> International </w:t>
      </w:r>
      <w:r w:rsidR="00DC7A02">
        <w:rPr>
          <w:rFonts w:cs="Arial"/>
          <w:color w:val="000000"/>
          <w:shd w:val="clear" w:color="auto" w:fill="FFFFFF"/>
        </w:rPr>
        <w:t>Education</w:t>
      </w:r>
    </w:p>
    <w:p w:rsidR="00DC7A02" w:rsidRPr="00DC7A02" w:rsidRDefault="003B26E5" w:rsidP="00DC7A02">
      <w:pPr>
        <w:spacing w:after="0" w:line="240" w:lineRule="auto"/>
        <w:jc w:val="center"/>
        <w:rPr>
          <w:rFonts w:cs="Arial"/>
          <w:color w:val="000000"/>
          <w:shd w:val="clear" w:color="auto" w:fill="FFFFFF"/>
        </w:rPr>
      </w:pPr>
      <w:r>
        <w:rPr>
          <w:rFonts w:cs="Arial"/>
          <w:color w:val="000000"/>
          <w:shd w:val="clear" w:color="auto" w:fill="FFFFFF"/>
        </w:rPr>
        <w:t>2</w:t>
      </w:r>
      <w:r w:rsidR="003D483B">
        <w:rPr>
          <w:rFonts w:cs="Arial"/>
          <w:color w:val="000000"/>
          <w:shd w:val="clear" w:color="auto" w:fill="FFFFFF"/>
        </w:rPr>
        <w:t xml:space="preserve">:00 PM, </w:t>
      </w:r>
      <w:r w:rsidR="00801BAE">
        <w:rPr>
          <w:rFonts w:cs="Arial"/>
          <w:color w:val="000000"/>
          <w:shd w:val="clear" w:color="auto" w:fill="FFFFFF"/>
        </w:rPr>
        <w:t>Thursday</w:t>
      </w:r>
      <w:r w:rsidR="003D483B">
        <w:rPr>
          <w:rFonts w:cs="Arial"/>
          <w:color w:val="000000"/>
          <w:shd w:val="clear" w:color="auto" w:fill="FFFFFF"/>
        </w:rPr>
        <w:t xml:space="preserve">, </w:t>
      </w:r>
      <w:r w:rsidR="001309BA">
        <w:rPr>
          <w:rFonts w:cs="Arial"/>
          <w:color w:val="000000"/>
          <w:shd w:val="clear" w:color="auto" w:fill="FFFFFF"/>
        </w:rPr>
        <w:t>April 21, 2016</w:t>
      </w:r>
    </w:p>
    <w:p w:rsidR="00DC7A02" w:rsidRPr="00DC7A02" w:rsidRDefault="00C6639B" w:rsidP="00DC7A02">
      <w:pPr>
        <w:spacing w:after="0" w:line="240" w:lineRule="auto"/>
        <w:jc w:val="center"/>
        <w:rPr>
          <w:rFonts w:cs="Arial"/>
          <w:color w:val="000000"/>
          <w:shd w:val="clear" w:color="auto" w:fill="FFFFFF"/>
        </w:rPr>
      </w:pPr>
      <w:proofErr w:type="spellStart"/>
      <w:r>
        <w:rPr>
          <w:rFonts w:cs="Arial"/>
          <w:color w:val="000000"/>
          <w:shd w:val="clear" w:color="auto" w:fill="FFFFFF"/>
        </w:rPr>
        <w:t>Horrabin</w:t>
      </w:r>
      <w:proofErr w:type="spellEnd"/>
      <w:r>
        <w:rPr>
          <w:rFonts w:cs="Arial"/>
          <w:color w:val="000000"/>
          <w:shd w:val="clear" w:color="auto" w:fill="FFFFFF"/>
        </w:rPr>
        <w:t xml:space="preserve"> Hall 60</w:t>
      </w:r>
      <w:r w:rsidR="00DC7A02" w:rsidRPr="00DC7A02">
        <w:rPr>
          <w:rFonts w:cs="Arial"/>
          <w:color w:val="000000"/>
          <w:shd w:val="clear" w:color="auto" w:fill="FFFFFF"/>
        </w:rPr>
        <w:t xml:space="preserve"> and the </w:t>
      </w:r>
      <w:r w:rsidR="004F3F6A">
        <w:rPr>
          <w:rFonts w:cs="Arial"/>
          <w:color w:val="000000"/>
          <w:shd w:val="clear" w:color="auto" w:fill="FFFFFF"/>
        </w:rPr>
        <w:t xml:space="preserve">WIU </w:t>
      </w:r>
      <w:r w:rsidR="00DC7A02" w:rsidRPr="00DC7A02">
        <w:rPr>
          <w:rFonts w:cs="Arial"/>
          <w:color w:val="000000"/>
          <w:shd w:val="clear" w:color="auto" w:fill="FFFFFF"/>
        </w:rPr>
        <w:t>Quad Cities Codec Room</w:t>
      </w:r>
      <w:r w:rsidR="003B26E5">
        <w:rPr>
          <w:rFonts w:cs="Arial"/>
          <w:color w:val="000000"/>
          <w:shd w:val="clear" w:color="auto" w:fill="FFFFFF"/>
        </w:rPr>
        <w:t xml:space="preserve"> (QC Complex </w:t>
      </w:r>
      <w:r w:rsidR="001309BA">
        <w:rPr>
          <w:rFonts w:cs="Arial"/>
          <w:color w:val="000000"/>
          <w:shd w:val="clear" w:color="auto" w:fill="FFFFFF"/>
        </w:rPr>
        <w:t>2108</w:t>
      </w:r>
      <w:r w:rsidR="005C352B">
        <w:rPr>
          <w:rFonts w:cs="Arial"/>
          <w:color w:val="000000"/>
          <w:shd w:val="clear" w:color="auto" w:fill="FFFFFF"/>
        </w:rPr>
        <w:t>)</w:t>
      </w:r>
    </w:p>
    <w:p w:rsidR="00DC7A02" w:rsidRDefault="00DC7A02" w:rsidP="00DC7A02">
      <w:pPr>
        <w:spacing w:after="0" w:line="240" w:lineRule="auto"/>
        <w:rPr>
          <w:rFonts w:cs="Arial"/>
          <w:color w:val="000000"/>
          <w:shd w:val="clear" w:color="auto" w:fill="FFFFFF"/>
        </w:rPr>
      </w:pPr>
    </w:p>
    <w:p w:rsidR="00DC7A02" w:rsidRDefault="00DC7A02" w:rsidP="00DC7A02">
      <w:pPr>
        <w:spacing w:after="0" w:line="240" w:lineRule="auto"/>
        <w:rPr>
          <w:rFonts w:cs="Arial"/>
          <w:color w:val="000000"/>
          <w:shd w:val="clear" w:color="auto" w:fill="FFFFFF"/>
        </w:rPr>
      </w:pPr>
      <w:r>
        <w:rPr>
          <w:rFonts w:cs="Arial"/>
          <w:color w:val="000000"/>
          <w:shd w:val="clear" w:color="auto" w:fill="FFFFFF"/>
        </w:rPr>
        <w:t>In attendance: Gary Schmidt (chai</w:t>
      </w:r>
      <w:r w:rsidR="00AA4ED2">
        <w:rPr>
          <w:rFonts w:cs="Arial"/>
          <w:color w:val="000000"/>
          <w:shd w:val="clear" w:color="auto" w:fill="FFFFFF"/>
        </w:rPr>
        <w:t>r)</w:t>
      </w:r>
      <w:r>
        <w:rPr>
          <w:rFonts w:cs="Arial"/>
          <w:color w:val="000000"/>
          <w:shd w:val="clear" w:color="auto" w:fill="FFFFFF"/>
        </w:rPr>
        <w:t xml:space="preserve">, </w:t>
      </w:r>
      <w:r w:rsidR="00801BAE">
        <w:rPr>
          <w:rFonts w:cs="Arial"/>
          <w:color w:val="000000"/>
          <w:shd w:val="clear" w:color="auto" w:fill="FFFFFF"/>
        </w:rPr>
        <w:t xml:space="preserve">Sean </w:t>
      </w:r>
      <w:proofErr w:type="spellStart"/>
      <w:r w:rsidR="00801BAE">
        <w:rPr>
          <w:rFonts w:cs="Arial"/>
          <w:color w:val="000000"/>
          <w:shd w:val="clear" w:color="auto" w:fill="FFFFFF"/>
        </w:rPr>
        <w:t>Cordes</w:t>
      </w:r>
      <w:proofErr w:type="spellEnd"/>
      <w:r w:rsidR="00801BAE">
        <w:rPr>
          <w:rFonts w:cs="Arial"/>
          <w:color w:val="000000"/>
          <w:shd w:val="clear" w:color="auto" w:fill="FFFFFF"/>
        </w:rPr>
        <w:t xml:space="preserve">, </w:t>
      </w:r>
      <w:proofErr w:type="spellStart"/>
      <w:r w:rsidR="00D54485">
        <w:rPr>
          <w:rFonts w:cs="Arial"/>
          <w:color w:val="000000"/>
          <w:shd w:val="clear" w:color="auto" w:fill="FFFFFF"/>
        </w:rPr>
        <w:t>Fetene</w:t>
      </w:r>
      <w:proofErr w:type="spellEnd"/>
      <w:r w:rsidR="00D54485">
        <w:rPr>
          <w:rFonts w:cs="Arial"/>
          <w:color w:val="000000"/>
          <w:shd w:val="clear" w:color="auto" w:fill="FFFFFF"/>
        </w:rPr>
        <w:t xml:space="preserve"> </w:t>
      </w:r>
      <w:proofErr w:type="spellStart"/>
      <w:r w:rsidR="00D54485">
        <w:rPr>
          <w:rFonts w:cs="Arial"/>
          <w:color w:val="000000"/>
          <w:shd w:val="clear" w:color="auto" w:fill="FFFFFF"/>
        </w:rPr>
        <w:t>Gebrewold</w:t>
      </w:r>
      <w:proofErr w:type="spellEnd"/>
      <w:r w:rsidR="00D54485">
        <w:rPr>
          <w:rFonts w:cs="Arial"/>
          <w:color w:val="000000"/>
          <w:shd w:val="clear" w:color="auto" w:fill="FFFFFF"/>
        </w:rPr>
        <w:t xml:space="preserve">, George </w:t>
      </w:r>
      <w:proofErr w:type="spellStart"/>
      <w:r w:rsidR="00D54485">
        <w:rPr>
          <w:rFonts w:cs="Arial"/>
          <w:color w:val="000000"/>
          <w:shd w:val="clear" w:color="auto" w:fill="FFFFFF"/>
        </w:rPr>
        <w:t>Gunzenhauser</w:t>
      </w:r>
      <w:proofErr w:type="spellEnd"/>
      <w:r w:rsidR="00D54485">
        <w:rPr>
          <w:rFonts w:cs="Arial"/>
          <w:color w:val="000000"/>
          <w:shd w:val="clear" w:color="auto" w:fill="FFFFFF"/>
        </w:rPr>
        <w:t xml:space="preserve"> (in the Quad Cities), </w:t>
      </w:r>
      <w:r w:rsidR="00155F06">
        <w:rPr>
          <w:rFonts w:cs="Arial"/>
          <w:color w:val="000000"/>
          <w:shd w:val="clear" w:color="auto" w:fill="FFFFFF"/>
        </w:rPr>
        <w:t xml:space="preserve">Jana </w:t>
      </w:r>
      <w:proofErr w:type="spellStart"/>
      <w:r w:rsidR="00155F06">
        <w:rPr>
          <w:rFonts w:cs="Arial"/>
          <w:color w:val="000000"/>
          <w:shd w:val="clear" w:color="auto" w:fill="FFFFFF"/>
        </w:rPr>
        <w:t>Marikova</w:t>
      </w:r>
      <w:proofErr w:type="spellEnd"/>
      <w:r>
        <w:rPr>
          <w:rFonts w:cs="Arial"/>
          <w:color w:val="000000"/>
          <w:shd w:val="clear" w:color="auto" w:fill="FFFFFF"/>
        </w:rPr>
        <w:t xml:space="preserve">, </w:t>
      </w:r>
      <w:r w:rsidR="004327C2" w:rsidRPr="00EC5302">
        <w:rPr>
          <w:rFonts w:cs="Arial"/>
          <w:color w:val="000000"/>
          <w:shd w:val="clear" w:color="auto" w:fill="FFFFFF"/>
        </w:rPr>
        <w:t>Michael</w:t>
      </w:r>
      <w:r w:rsidR="004327C2">
        <w:rPr>
          <w:rFonts w:cs="Arial"/>
          <w:color w:val="000000"/>
          <w:shd w:val="clear" w:color="auto" w:fill="FFFFFF"/>
        </w:rPr>
        <w:t xml:space="preserve"> Murray</w:t>
      </w:r>
      <w:r w:rsidR="001309BA">
        <w:rPr>
          <w:rFonts w:cs="Arial"/>
          <w:color w:val="000000"/>
          <w:shd w:val="clear" w:color="auto" w:fill="FFFFFF"/>
        </w:rPr>
        <w:t xml:space="preserve"> </w:t>
      </w:r>
      <w:r w:rsidR="004327C2">
        <w:rPr>
          <w:rFonts w:cs="Arial"/>
          <w:color w:val="000000"/>
          <w:shd w:val="clear" w:color="auto" w:fill="FFFFFF"/>
        </w:rPr>
        <w:t xml:space="preserve">and </w:t>
      </w:r>
      <w:r w:rsidR="00AA4ED2">
        <w:rPr>
          <w:rFonts w:cs="Arial"/>
          <w:color w:val="000000"/>
          <w:shd w:val="clear" w:color="auto" w:fill="FFFFFF"/>
        </w:rPr>
        <w:t>Yong Tang</w:t>
      </w:r>
      <w:r w:rsidR="004327C2">
        <w:rPr>
          <w:rFonts w:cs="Arial"/>
          <w:color w:val="000000"/>
          <w:shd w:val="clear" w:color="auto" w:fill="FFFFFF"/>
        </w:rPr>
        <w:t>.</w:t>
      </w:r>
    </w:p>
    <w:p w:rsidR="00D54485" w:rsidRDefault="00D54485" w:rsidP="00DC7A02">
      <w:pPr>
        <w:spacing w:after="0" w:line="240" w:lineRule="auto"/>
        <w:rPr>
          <w:rFonts w:cs="Arial"/>
          <w:color w:val="000000"/>
          <w:shd w:val="clear" w:color="auto" w:fill="FFFFFF"/>
        </w:rPr>
      </w:pPr>
      <w:r>
        <w:rPr>
          <w:rFonts w:cs="Arial"/>
          <w:color w:val="000000"/>
          <w:shd w:val="clear" w:color="auto" w:fill="FFFFFF"/>
        </w:rPr>
        <w:t xml:space="preserve">Guests: Dr. </w:t>
      </w:r>
      <w:r w:rsidR="001309BA">
        <w:rPr>
          <w:rFonts w:cs="Arial"/>
          <w:color w:val="000000"/>
          <w:shd w:val="clear" w:color="auto" w:fill="FFFFFF"/>
        </w:rPr>
        <w:t xml:space="preserve">Kevin Bacon, Dr. Simon </w:t>
      </w:r>
      <w:proofErr w:type="spellStart"/>
      <w:r w:rsidR="001309BA">
        <w:rPr>
          <w:rFonts w:cs="Arial"/>
          <w:color w:val="000000"/>
          <w:shd w:val="clear" w:color="auto" w:fill="FFFFFF"/>
        </w:rPr>
        <w:t>Cordery</w:t>
      </w:r>
      <w:proofErr w:type="spellEnd"/>
      <w:r w:rsidR="001309BA">
        <w:rPr>
          <w:rFonts w:cs="Arial"/>
          <w:color w:val="000000"/>
          <w:shd w:val="clear" w:color="auto" w:fill="FFFFFF"/>
        </w:rPr>
        <w:t xml:space="preserve"> and Dr</w:t>
      </w:r>
      <w:r>
        <w:rPr>
          <w:rFonts w:cs="Arial"/>
          <w:color w:val="000000"/>
          <w:shd w:val="clear" w:color="auto" w:fill="FFFFFF"/>
        </w:rPr>
        <w:t>.</w:t>
      </w:r>
      <w:r w:rsidR="001309BA">
        <w:rPr>
          <w:rFonts w:cs="Arial"/>
          <w:color w:val="000000"/>
          <w:shd w:val="clear" w:color="auto" w:fill="FFFFFF"/>
        </w:rPr>
        <w:t xml:space="preserve"> Gregg Woodruff.</w:t>
      </w:r>
    </w:p>
    <w:p w:rsidR="00DC7A02" w:rsidRDefault="00DC7A02" w:rsidP="00DC7A02">
      <w:pPr>
        <w:spacing w:after="0" w:line="240" w:lineRule="auto"/>
        <w:rPr>
          <w:rFonts w:cs="Arial"/>
          <w:color w:val="000000"/>
          <w:shd w:val="clear" w:color="auto" w:fill="FFFFFF"/>
        </w:rPr>
      </w:pPr>
    </w:p>
    <w:p w:rsidR="0066394B" w:rsidRDefault="00DC7A02" w:rsidP="00DC7A02">
      <w:pPr>
        <w:spacing w:after="0" w:line="240" w:lineRule="auto"/>
        <w:rPr>
          <w:rFonts w:cs="Arial"/>
          <w:color w:val="000000"/>
          <w:shd w:val="clear" w:color="auto" w:fill="FFFFFF"/>
        </w:rPr>
      </w:pPr>
      <w:r>
        <w:rPr>
          <w:rFonts w:cs="Arial"/>
          <w:color w:val="000000"/>
          <w:shd w:val="clear" w:color="auto" w:fill="FFFFFF"/>
        </w:rPr>
        <w:t xml:space="preserve">I.  </w:t>
      </w:r>
      <w:r w:rsidR="0066394B">
        <w:rPr>
          <w:rFonts w:cs="Arial"/>
          <w:color w:val="000000"/>
          <w:shd w:val="clear" w:color="auto" w:fill="FFFFFF"/>
        </w:rPr>
        <w:t>Motion to appro</w:t>
      </w:r>
      <w:r w:rsidR="00155F06">
        <w:rPr>
          <w:rFonts w:cs="Arial"/>
          <w:color w:val="000000"/>
          <w:shd w:val="clear" w:color="auto" w:fill="FFFFFF"/>
        </w:rPr>
        <w:t xml:space="preserve">ve CIE Minutes from </w:t>
      </w:r>
      <w:r w:rsidR="001309BA">
        <w:rPr>
          <w:rFonts w:cs="Arial"/>
          <w:color w:val="000000"/>
          <w:shd w:val="clear" w:color="auto" w:fill="FFFFFF"/>
        </w:rPr>
        <w:t>March 31, 2016</w:t>
      </w:r>
      <w:r w:rsidR="0066394B">
        <w:rPr>
          <w:rFonts w:cs="Arial"/>
          <w:color w:val="000000"/>
          <w:shd w:val="clear" w:color="auto" w:fill="FFFFFF"/>
        </w:rPr>
        <w:t>:</w:t>
      </w:r>
    </w:p>
    <w:p w:rsidR="00D54485" w:rsidRDefault="0066394B" w:rsidP="00D54485">
      <w:pPr>
        <w:spacing w:after="0" w:line="240" w:lineRule="auto"/>
        <w:ind w:firstLine="720"/>
        <w:rPr>
          <w:rFonts w:cs="Arial"/>
          <w:color w:val="000000"/>
          <w:shd w:val="clear" w:color="auto" w:fill="FFFFFF"/>
        </w:rPr>
      </w:pPr>
      <w:r>
        <w:rPr>
          <w:rFonts w:cs="Arial"/>
          <w:color w:val="000000"/>
          <w:shd w:val="clear" w:color="auto" w:fill="FFFFFF"/>
        </w:rPr>
        <w:t>Motion seconded.  Minutes approved as written.</w:t>
      </w:r>
    </w:p>
    <w:p w:rsidR="00D54485" w:rsidRDefault="00D54485" w:rsidP="00D54485">
      <w:pPr>
        <w:spacing w:after="0" w:line="240" w:lineRule="auto"/>
        <w:rPr>
          <w:rFonts w:cs="Arial"/>
          <w:color w:val="000000"/>
          <w:shd w:val="clear" w:color="auto" w:fill="FFFFFF"/>
        </w:rPr>
      </w:pPr>
    </w:p>
    <w:p w:rsidR="001309BA" w:rsidRDefault="00D54485" w:rsidP="00D54485">
      <w:pPr>
        <w:spacing w:after="0" w:line="240" w:lineRule="auto"/>
        <w:rPr>
          <w:rFonts w:cs="Arial"/>
          <w:color w:val="000000"/>
          <w:shd w:val="clear" w:color="auto" w:fill="FFFFFF"/>
        </w:rPr>
      </w:pPr>
      <w:r>
        <w:rPr>
          <w:rFonts w:cs="Arial"/>
          <w:color w:val="000000"/>
          <w:shd w:val="clear" w:color="auto" w:fill="FFFFFF"/>
        </w:rPr>
        <w:t>II</w:t>
      </w:r>
      <w:proofErr w:type="gramStart"/>
      <w:r>
        <w:rPr>
          <w:rFonts w:cs="Arial"/>
          <w:color w:val="000000"/>
          <w:shd w:val="clear" w:color="auto" w:fill="FFFFFF"/>
        </w:rPr>
        <w:t>.</w:t>
      </w:r>
      <w:r w:rsidR="001309BA">
        <w:rPr>
          <w:rFonts w:cs="Arial"/>
          <w:color w:val="000000"/>
          <w:shd w:val="clear" w:color="auto" w:fill="FFFFFF"/>
        </w:rPr>
        <w:t xml:space="preserve">  Discussion</w:t>
      </w:r>
      <w:proofErr w:type="gramEnd"/>
      <w:r w:rsidR="001309BA">
        <w:rPr>
          <w:rFonts w:cs="Arial"/>
          <w:color w:val="000000"/>
          <w:shd w:val="clear" w:color="auto" w:fill="FFFFFF"/>
        </w:rPr>
        <w:t xml:space="preserve"> with guests following review of Global Issues questionnaires:</w:t>
      </w:r>
    </w:p>
    <w:p w:rsidR="00C20B5A" w:rsidRDefault="001309BA" w:rsidP="00277BC5">
      <w:pPr>
        <w:spacing w:after="0" w:line="240" w:lineRule="auto"/>
        <w:ind w:left="720"/>
        <w:rPr>
          <w:rFonts w:cs="Arial"/>
          <w:color w:val="000000"/>
          <w:shd w:val="clear" w:color="auto" w:fill="FFFFFF"/>
        </w:rPr>
      </w:pPr>
      <w:proofErr w:type="gramStart"/>
      <w:r>
        <w:rPr>
          <w:rFonts w:cs="Arial"/>
          <w:color w:val="000000"/>
          <w:shd w:val="clear" w:color="auto" w:fill="FFFFFF"/>
        </w:rPr>
        <w:t xml:space="preserve">a.  </w:t>
      </w:r>
      <w:r w:rsidR="00C20B5A">
        <w:rPr>
          <w:rFonts w:cs="Arial"/>
          <w:color w:val="000000"/>
          <w:shd w:val="clear" w:color="auto" w:fill="FFFFFF"/>
        </w:rPr>
        <w:t>Discussion</w:t>
      </w:r>
      <w:proofErr w:type="gramEnd"/>
      <w:r w:rsidR="00C20B5A">
        <w:rPr>
          <w:rFonts w:cs="Arial"/>
          <w:color w:val="000000"/>
          <w:shd w:val="clear" w:color="auto" w:fill="FFFFFF"/>
        </w:rPr>
        <w:t xml:space="preserve"> of INAG 361 and 362.  Dr. Kevin Bacon</w:t>
      </w:r>
      <w:r w:rsidR="00BB7805">
        <w:rPr>
          <w:rFonts w:cs="Arial"/>
          <w:color w:val="000000"/>
          <w:shd w:val="clear" w:color="auto" w:fill="FFFFFF"/>
        </w:rPr>
        <w:t xml:space="preserve"> acknowledged </w:t>
      </w:r>
      <w:r>
        <w:rPr>
          <w:rFonts w:cs="Arial"/>
          <w:color w:val="000000"/>
          <w:shd w:val="clear" w:color="auto" w:fill="FFFFFF"/>
        </w:rPr>
        <w:t xml:space="preserve">that the CIE was concerned about students’ level of participation in INAG 361 and 362 and the Council’s lack of information </w:t>
      </w:r>
      <w:r w:rsidR="00C20B5A">
        <w:rPr>
          <w:rFonts w:cs="Arial"/>
          <w:color w:val="000000"/>
          <w:shd w:val="clear" w:color="auto" w:fill="FFFFFF"/>
        </w:rPr>
        <w:t>about course topics in these c</w:t>
      </w:r>
      <w:r>
        <w:rPr>
          <w:rFonts w:cs="Arial"/>
          <w:color w:val="000000"/>
          <w:shd w:val="clear" w:color="auto" w:fill="FFFFFF"/>
        </w:rPr>
        <w:t xml:space="preserve">lasses.  Dr. Bacon circulated sheets describing the topics discussed in INAG 361 and provided details </w:t>
      </w:r>
      <w:r w:rsidR="00F77132">
        <w:rPr>
          <w:rFonts w:cs="Arial"/>
          <w:color w:val="000000"/>
          <w:shd w:val="clear" w:color="auto" w:fill="FFFFFF"/>
        </w:rPr>
        <w:t>about</w:t>
      </w:r>
      <w:r>
        <w:rPr>
          <w:rFonts w:cs="Arial"/>
          <w:color w:val="000000"/>
          <w:shd w:val="clear" w:color="auto" w:fill="FFFFFF"/>
        </w:rPr>
        <w:t xml:space="preserve"> guest speakers in INAG 361.  He </w:t>
      </w:r>
      <w:r w:rsidR="00F77132">
        <w:rPr>
          <w:rFonts w:cs="Arial"/>
          <w:color w:val="000000"/>
          <w:shd w:val="clear" w:color="auto" w:fill="FFFFFF"/>
        </w:rPr>
        <w:t>said</w:t>
      </w:r>
      <w:r w:rsidR="00C20B5A">
        <w:rPr>
          <w:rFonts w:cs="Arial"/>
          <w:color w:val="000000"/>
          <w:shd w:val="clear" w:color="auto" w:fill="FFFFFF"/>
        </w:rPr>
        <w:t xml:space="preserve"> there were frequent</w:t>
      </w:r>
      <w:r>
        <w:rPr>
          <w:rFonts w:cs="Arial"/>
          <w:color w:val="000000"/>
          <w:shd w:val="clear" w:color="auto" w:fill="FFFFFF"/>
        </w:rPr>
        <w:t xml:space="preserve"> guest speakers from other countries and that students participated in Google Hangouts with </w:t>
      </w:r>
      <w:r w:rsidR="00C20B5A">
        <w:rPr>
          <w:rFonts w:cs="Arial"/>
          <w:color w:val="000000"/>
          <w:shd w:val="clear" w:color="auto" w:fill="FFFFFF"/>
        </w:rPr>
        <w:t xml:space="preserve">some of the speakers and </w:t>
      </w:r>
      <w:r>
        <w:rPr>
          <w:rFonts w:cs="Arial"/>
          <w:color w:val="000000"/>
          <w:shd w:val="clear" w:color="auto" w:fill="FFFFFF"/>
        </w:rPr>
        <w:t>students at remote loc</w:t>
      </w:r>
      <w:r w:rsidR="00F77132">
        <w:rPr>
          <w:rFonts w:cs="Arial"/>
          <w:color w:val="000000"/>
          <w:shd w:val="clear" w:color="auto" w:fill="FFFFFF"/>
        </w:rPr>
        <w:t xml:space="preserve">ations, including Brazil.  </w:t>
      </w:r>
      <w:r w:rsidR="00C20B5A">
        <w:rPr>
          <w:rFonts w:cs="Arial"/>
          <w:color w:val="000000"/>
          <w:shd w:val="clear" w:color="auto" w:fill="FFFFFF"/>
        </w:rPr>
        <w:t xml:space="preserve">Topics in INAG 361 included agronomy, communal health, issues related to trade, and ecology in the Amazon region.  Students were required to keep daily journals while they were in the country, and then write a concluding report on their experiences accompanied by an oral presentation.  </w:t>
      </w:r>
      <w:r w:rsidR="00F77132">
        <w:rPr>
          <w:rFonts w:cs="Arial"/>
          <w:color w:val="000000"/>
          <w:shd w:val="clear" w:color="auto" w:fill="FFFFFF"/>
        </w:rPr>
        <w:t>Dr. Bacon passed out a questionnaire given to INAG 361 and 362 students asking for feedback about specific site visits. He</w:t>
      </w:r>
      <w:r w:rsidR="00C20B5A">
        <w:rPr>
          <w:rFonts w:cs="Arial"/>
          <w:color w:val="000000"/>
          <w:shd w:val="clear" w:color="auto" w:fill="FFFFFF"/>
        </w:rPr>
        <w:t xml:space="preserve"> noted that Costa Rica is the next planned destination for INAG 361 and that he was working with Dr. Pedro </w:t>
      </w:r>
      <w:proofErr w:type="spellStart"/>
      <w:r w:rsidR="00C20B5A">
        <w:rPr>
          <w:rFonts w:cs="Arial"/>
          <w:color w:val="000000"/>
          <w:shd w:val="clear" w:color="auto" w:fill="FFFFFF"/>
        </w:rPr>
        <w:t>Bidegaray</w:t>
      </w:r>
      <w:proofErr w:type="spellEnd"/>
      <w:r w:rsidR="00C20B5A">
        <w:rPr>
          <w:rFonts w:cs="Arial"/>
          <w:color w:val="000000"/>
          <w:shd w:val="clear" w:color="auto" w:fill="FFFFFF"/>
        </w:rPr>
        <w:t xml:space="preserve"> and Earth University on this trip.  He </w:t>
      </w:r>
      <w:r w:rsidR="00F77132">
        <w:rPr>
          <w:rFonts w:cs="Arial"/>
          <w:color w:val="000000"/>
          <w:shd w:val="clear" w:color="auto" w:fill="FFFFFF"/>
        </w:rPr>
        <w:t>said</w:t>
      </w:r>
      <w:r w:rsidR="00C20B5A">
        <w:rPr>
          <w:rFonts w:cs="Arial"/>
          <w:color w:val="000000"/>
          <w:shd w:val="clear" w:color="auto" w:fill="FFFFFF"/>
        </w:rPr>
        <w:t xml:space="preserve"> the readings students were assigned varied depending on the course topics and destinations.  </w:t>
      </w:r>
      <w:r w:rsidR="00277BC5">
        <w:rPr>
          <w:rFonts w:cs="Arial"/>
          <w:color w:val="000000"/>
          <w:shd w:val="clear" w:color="auto" w:fill="FFFFFF"/>
        </w:rPr>
        <w:t xml:space="preserve">Mr. </w:t>
      </w:r>
      <w:proofErr w:type="spellStart"/>
      <w:r w:rsidR="00277BC5">
        <w:rPr>
          <w:rFonts w:cs="Arial"/>
          <w:color w:val="000000"/>
          <w:shd w:val="clear" w:color="auto" w:fill="FFFFFF"/>
        </w:rPr>
        <w:t>Cordes</w:t>
      </w:r>
      <w:proofErr w:type="spellEnd"/>
      <w:r w:rsidR="00277BC5">
        <w:rPr>
          <w:rFonts w:cs="Arial"/>
          <w:color w:val="000000"/>
          <w:shd w:val="clear" w:color="auto" w:fill="FFFFFF"/>
        </w:rPr>
        <w:t xml:space="preserve"> expressed his approval of INAG 361 students being allowed to rate their site visits and guides, to which Dr. Bacon added that students also go through a debriefing session at the conclusion of the class.  </w:t>
      </w:r>
      <w:r w:rsidR="00F57CDE">
        <w:rPr>
          <w:rFonts w:cs="Arial"/>
          <w:color w:val="000000"/>
          <w:shd w:val="clear" w:color="auto" w:fill="FFFFFF"/>
        </w:rPr>
        <w:t>Dr. Schmidt asked if the Council was able to approve INAG 361 and 362 as still meeting their global issues goals and objectives, and there was no objection.  Course</w:t>
      </w:r>
      <w:r w:rsidR="0052588F">
        <w:rPr>
          <w:rFonts w:cs="Arial"/>
          <w:color w:val="000000"/>
          <w:shd w:val="clear" w:color="auto" w:fill="FFFFFF"/>
        </w:rPr>
        <w:t>s</w:t>
      </w:r>
      <w:r w:rsidR="00F57CDE">
        <w:rPr>
          <w:rFonts w:cs="Arial"/>
          <w:color w:val="000000"/>
          <w:shd w:val="clear" w:color="auto" w:fill="FFFFFF"/>
        </w:rPr>
        <w:t xml:space="preserve"> </w:t>
      </w:r>
      <w:r w:rsidR="0052588F">
        <w:rPr>
          <w:rFonts w:cs="Arial"/>
          <w:color w:val="000000"/>
          <w:shd w:val="clear" w:color="auto" w:fill="FFFFFF"/>
        </w:rPr>
        <w:t>were</w:t>
      </w:r>
      <w:r w:rsidR="00F57CDE">
        <w:rPr>
          <w:rFonts w:cs="Arial"/>
          <w:color w:val="000000"/>
          <w:shd w:val="clear" w:color="auto" w:fill="FFFFFF"/>
        </w:rPr>
        <w:t xml:space="preserve"> approved unanimously.</w:t>
      </w:r>
    </w:p>
    <w:p w:rsidR="00F57CDE" w:rsidRDefault="00F57CDE" w:rsidP="00277BC5">
      <w:pPr>
        <w:spacing w:after="0" w:line="240" w:lineRule="auto"/>
        <w:ind w:left="720"/>
        <w:rPr>
          <w:rFonts w:cs="Arial"/>
          <w:color w:val="000000"/>
          <w:shd w:val="clear" w:color="auto" w:fill="FFFFFF"/>
        </w:rPr>
      </w:pPr>
    </w:p>
    <w:p w:rsidR="00F57CDE" w:rsidRDefault="00F57CDE" w:rsidP="00277BC5">
      <w:pPr>
        <w:spacing w:after="0" w:line="240" w:lineRule="auto"/>
        <w:ind w:left="720"/>
        <w:rPr>
          <w:rFonts w:cs="Arial"/>
          <w:color w:val="000000"/>
          <w:shd w:val="clear" w:color="auto" w:fill="FFFFFF"/>
        </w:rPr>
      </w:pPr>
      <w:proofErr w:type="gramStart"/>
      <w:r>
        <w:rPr>
          <w:rFonts w:cs="Arial"/>
          <w:color w:val="000000"/>
          <w:shd w:val="clear" w:color="auto" w:fill="FFFFFF"/>
        </w:rPr>
        <w:t>b.  Discussion</w:t>
      </w:r>
      <w:proofErr w:type="gramEnd"/>
      <w:r>
        <w:rPr>
          <w:rFonts w:cs="Arial"/>
          <w:color w:val="000000"/>
          <w:shd w:val="clear" w:color="auto" w:fill="FFFFFF"/>
        </w:rPr>
        <w:t xml:space="preserve"> of HIST 311 and HIST 312.  Dr. Simon </w:t>
      </w:r>
      <w:proofErr w:type="spellStart"/>
      <w:r>
        <w:rPr>
          <w:rFonts w:cs="Arial"/>
          <w:color w:val="000000"/>
          <w:shd w:val="clear" w:color="auto" w:fill="FFFFFF"/>
        </w:rPr>
        <w:t>Cordery</w:t>
      </w:r>
      <w:proofErr w:type="spellEnd"/>
      <w:r>
        <w:rPr>
          <w:rFonts w:cs="Arial"/>
          <w:color w:val="000000"/>
          <w:shd w:val="clear" w:color="auto" w:fill="FFFFFF"/>
        </w:rPr>
        <w:t xml:space="preserve"> </w:t>
      </w:r>
      <w:r w:rsidR="00462FA2">
        <w:rPr>
          <w:rFonts w:cs="Arial"/>
          <w:color w:val="000000"/>
          <w:shd w:val="clear" w:color="auto" w:fill="FFFFFF"/>
        </w:rPr>
        <w:t xml:space="preserve">passed out a handout and </w:t>
      </w:r>
      <w:r>
        <w:rPr>
          <w:rFonts w:cs="Arial"/>
          <w:color w:val="000000"/>
          <w:shd w:val="clear" w:color="auto" w:fill="FFFFFF"/>
        </w:rPr>
        <w:t xml:space="preserve">noted that the CIE had been unclear on the focus of these courses.  He </w:t>
      </w:r>
      <w:r w:rsidR="00F77132">
        <w:rPr>
          <w:rFonts w:cs="Arial"/>
          <w:color w:val="000000"/>
          <w:shd w:val="clear" w:color="auto" w:fill="FFFFFF"/>
        </w:rPr>
        <w:t>explained</w:t>
      </w:r>
      <w:r>
        <w:rPr>
          <w:rFonts w:cs="Arial"/>
          <w:color w:val="000000"/>
          <w:shd w:val="clear" w:color="auto" w:fill="FFFFFF"/>
        </w:rPr>
        <w:t xml:space="preserve"> to the Council that parts of the syllabi for the</w:t>
      </w:r>
      <w:r w:rsidR="00462FA2">
        <w:rPr>
          <w:rFonts w:cs="Arial"/>
          <w:color w:val="000000"/>
          <w:shd w:val="clear" w:color="auto" w:fill="FFFFFF"/>
        </w:rPr>
        <w:t>se</w:t>
      </w:r>
      <w:r>
        <w:rPr>
          <w:rFonts w:cs="Arial"/>
          <w:color w:val="000000"/>
          <w:shd w:val="clear" w:color="auto" w:fill="FFFFFF"/>
        </w:rPr>
        <w:t xml:space="preserve"> classes were accessible online only to students enrolled in the course because of the existence of a paywall,</w:t>
      </w:r>
      <w:r w:rsidR="00462FA2">
        <w:rPr>
          <w:rFonts w:cs="Arial"/>
          <w:color w:val="000000"/>
          <w:shd w:val="clear" w:color="auto" w:fill="FFFFFF"/>
        </w:rPr>
        <w:t xml:space="preserve"> which </w:t>
      </w:r>
      <w:r w:rsidR="00F77132">
        <w:rPr>
          <w:rFonts w:cs="Arial"/>
          <w:color w:val="000000"/>
          <w:shd w:val="clear" w:color="auto" w:fill="FFFFFF"/>
        </w:rPr>
        <w:t xml:space="preserve">had </w:t>
      </w:r>
      <w:r w:rsidR="00462FA2">
        <w:rPr>
          <w:rFonts w:cs="Arial"/>
          <w:color w:val="000000"/>
          <w:shd w:val="clear" w:color="auto" w:fill="FFFFFF"/>
        </w:rPr>
        <w:t xml:space="preserve">prevented the </w:t>
      </w:r>
      <w:r>
        <w:rPr>
          <w:rFonts w:cs="Arial"/>
          <w:color w:val="000000"/>
          <w:shd w:val="clear" w:color="auto" w:fill="FFFFFF"/>
        </w:rPr>
        <w:t>Council</w:t>
      </w:r>
      <w:r w:rsidR="00462FA2">
        <w:rPr>
          <w:rFonts w:cs="Arial"/>
          <w:color w:val="000000"/>
          <w:shd w:val="clear" w:color="auto" w:fill="FFFFFF"/>
        </w:rPr>
        <w:t xml:space="preserve"> from being able to </w:t>
      </w:r>
      <w:r>
        <w:rPr>
          <w:rFonts w:cs="Arial"/>
          <w:color w:val="000000"/>
          <w:shd w:val="clear" w:color="auto" w:fill="FFFFFF"/>
        </w:rPr>
        <w:t>find the required inf</w:t>
      </w:r>
      <w:r w:rsidR="00F77132">
        <w:rPr>
          <w:rFonts w:cs="Arial"/>
          <w:color w:val="000000"/>
          <w:shd w:val="clear" w:color="auto" w:fill="FFFFFF"/>
        </w:rPr>
        <w:t>ormation.  A</w:t>
      </w:r>
      <w:r>
        <w:rPr>
          <w:rFonts w:cs="Arial"/>
          <w:color w:val="000000"/>
          <w:shd w:val="clear" w:color="auto" w:fill="FFFFFF"/>
        </w:rPr>
        <w:t>ccording to the professor</w:t>
      </w:r>
      <w:r w:rsidR="00462FA2">
        <w:rPr>
          <w:rFonts w:cs="Arial"/>
          <w:color w:val="000000"/>
          <w:shd w:val="clear" w:color="auto" w:fill="FFFFFF"/>
        </w:rPr>
        <w:t xml:space="preserve"> of the class, Dr. Scott Palmer</w:t>
      </w:r>
      <w:r>
        <w:rPr>
          <w:rFonts w:cs="Arial"/>
          <w:color w:val="000000"/>
          <w:shd w:val="clear" w:color="auto" w:fill="FFFFFF"/>
        </w:rPr>
        <w:t xml:space="preserve">, </w:t>
      </w:r>
      <w:r w:rsidR="00F77132">
        <w:rPr>
          <w:rFonts w:cs="Arial"/>
          <w:color w:val="000000"/>
          <w:shd w:val="clear" w:color="auto" w:fill="FFFFFF"/>
        </w:rPr>
        <w:t xml:space="preserve">the focus of the HIST 311 class </w:t>
      </w:r>
      <w:r>
        <w:rPr>
          <w:rFonts w:cs="Arial"/>
          <w:color w:val="000000"/>
          <w:shd w:val="clear" w:color="auto" w:fill="FFFFFF"/>
        </w:rPr>
        <w:t xml:space="preserve">was the cultural significance of international aviation. </w:t>
      </w:r>
      <w:r w:rsidR="0052588F">
        <w:rPr>
          <w:rFonts w:cs="Arial"/>
          <w:color w:val="000000"/>
          <w:shd w:val="clear" w:color="auto" w:fill="FFFFFF"/>
        </w:rPr>
        <w:t xml:space="preserve"> The</w:t>
      </w:r>
      <w:r>
        <w:rPr>
          <w:rFonts w:cs="Arial"/>
          <w:color w:val="000000"/>
          <w:shd w:val="clear" w:color="auto" w:fill="FFFFFF"/>
        </w:rPr>
        <w:t xml:space="preserve"> fo</w:t>
      </w:r>
      <w:r w:rsidR="00F77132">
        <w:rPr>
          <w:rFonts w:cs="Arial"/>
          <w:color w:val="000000"/>
          <w:shd w:val="clear" w:color="auto" w:fill="FFFFFF"/>
        </w:rPr>
        <w:t>cus of HIST 312 was</w:t>
      </w:r>
      <w:r>
        <w:rPr>
          <w:rFonts w:cs="Arial"/>
          <w:color w:val="000000"/>
          <w:shd w:val="clear" w:color="auto" w:fill="FFFFFF"/>
        </w:rPr>
        <w:t xml:space="preserve"> how technologies are appropriated conte</w:t>
      </w:r>
      <w:r w:rsidR="0052588F">
        <w:rPr>
          <w:rFonts w:cs="Arial"/>
          <w:color w:val="000000"/>
          <w:shd w:val="clear" w:color="auto" w:fill="FFFFFF"/>
        </w:rPr>
        <w:t xml:space="preserve">xtually by different cultures.  Dr. </w:t>
      </w:r>
      <w:proofErr w:type="spellStart"/>
      <w:r w:rsidR="0052588F">
        <w:rPr>
          <w:rFonts w:cs="Arial"/>
          <w:color w:val="000000"/>
          <w:shd w:val="clear" w:color="auto" w:fill="FFFFFF"/>
        </w:rPr>
        <w:t>Cordery</w:t>
      </w:r>
      <w:proofErr w:type="spellEnd"/>
      <w:r w:rsidR="0052588F">
        <w:rPr>
          <w:rFonts w:cs="Arial"/>
          <w:color w:val="000000"/>
          <w:shd w:val="clear" w:color="auto" w:fill="FFFFFF"/>
        </w:rPr>
        <w:t xml:space="preserve"> </w:t>
      </w:r>
      <w:proofErr w:type="gramStart"/>
      <w:r w:rsidR="0052588F">
        <w:rPr>
          <w:rFonts w:cs="Arial"/>
          <w:color w:val="000000"/>
          <w:shd w:val="clear" w:color="auto" w:fill="FFFFFF"/>
        </w:rPr>
        <w:t>also</w:t>
      </w:r>
      <w:proofErr w:type="gramEnd"/>
      <w:r w:rsidR="0052588F">
        <w:rPr>
          <w:rFonts w:cs="Arial"/>
          <w:color w:val="000000"/>
          <w:shd w:val="clear" w:color="auto" w:fill="FFFFFF"/>
        </w:rPr>
        <w:t xml:space="preserve"> mentioned that </w:t>
      </w:r>
      <w:r w:rsidR="00462FA2">
        <w:rPr>
          <w:rFonts w:cs="Arial"/>
          <w:color w:val="000000"/>
          <w:shd w:val="clear" w:color="auto" w:fill="FFFFFF"/>
        </w:rPr>
        <w:t xml:space="preserve">HIST 311 </w:t>
      </w:r>
      <w:r w:rsidR="0052588F">
        <w:rPr>
          <w:rFonts w:cs="Arial"/>
          <w:color w:val="000000"/>
          <w:shd w:val="clear" w:color="auto" w:fill="FFFFFF"/>
        </w:rPr>
        <w:t>look</w:t>
      </w:r>
      <w:r w:rsidR="00462FA2">
        <w:rPr>
          <w:rFonts w:cs="Arial"/>
          <w:color w:val="000000"/>
          <w:shd w:val="clear" w:color="auto" w:fill="FFFFFF"/>
        </w:rPr>
        <w:t>ed</w:t>
      </w:r>
      <w:r w:rsidR="0052588F">
        <w:rPr>
          <w:rFonts w:cs="Arial"/>
          <w:color w:val="000000"/>
          <w:shd w:val="clear" w:color="auto" w:fill="FFFFFF"/>
        </w:rPr>
        <w:t xml:space="preserve"> at the symbolic interpretation of </w:t>
      </w:r>
      <w:r w:rsidR="00462FA2">
        <w:rPr>
          <w:rFonts w:cs="Arial"/>
          <w:color w:val="000000"/>
          <w:shd w:val="clear" w:color="auto" w:fill="FFFFFF"/>
        </w:rPr>
        <w:t xml:space="preserve">flight </w:t>
      </w:r>
      <w:r w:rsidR="0052588F">
        <w:rPr>
          <w:rFonts w:cs="Arial"/>
          <w:color w:val="000000"/>
          <w:shd w:val="clear" w:color="auto" w:fill="FFFFFF"/>
        </w:rPr>
        <w:t xml:space="preserve">in different cultures.  </w:t>
      </w:r>
      <w:r w:rsidR="00462FA2">
        <w:rPr>
          <w:rFonts w:cs="Arial"/>
          <w:color w:val="000000"/>
          <w:shd w:val="clear" w:color="auto" w:fill="FFFFFF"/>
        </w:rPr>
        <w:t xml:space="preserve">In reference to HIST 312, </w:t>
      </w:r>
      <w:r w:rsidR="0052588F">
        <w:rPr>
          <w:rFonts w:cs="Arial"/>
          <w:color w:val="000000"/>
          <w:shd w:val="clear" w:color="auto" w:fill="FFFFFF"/>
        </w:rPr>
        <w:t xml:space="preserve">Mr. </w:t>
      </w:r>
      <w:proofErr w:type="spellStart"/>
      <w:r w:rsidR="0052588F">
        <w:rPr>
          <w:rFonts w:cs="Arial"/>
          <w:color w:val="000000"/>
          <w:shd w:val="clear" w:color="auto" w:fill="FFFFFF"/>
        </w:rPr>
        <w:t>Cordes</w:t>
      </w:r>
      <w:proofErr w:type="spellEnd"/>
      <w:r w:rsidR="0052588F">
        <w:rPr>
          <w:rFonts w:cs="Arial"/>
          <w:color w:val="000000"/>
          <w:shd w:val="clear" w:color="auto" w:fill="FFFFFF"/>
        </w:rPr>
        <w:t xml:space="preserve"> commented that the use of QR scanning codes differs significantly in Japan versus the United States, and that QR codes are used to do numerous financial transactions in Japan.  Dr. </w:t>
      </w:r>
      <w:proofErr w:type="spellStart"/>
      <w:r w:rsidR="0052588F">
        <w:rPr>
          <w:rFonts w:cs="Arial"/>
          <w:color w:val="000000"/>
          <w:shd w:val="clear" w:color="auto" w:fill="FFFFFF"/>
        </w:rPr>
        <w:t>Marikova</w:t>
      </w:r>
      <w:proofErr w:type="spellEnd"/>
      <w:r w:rsidR="0052588F">
        <w:rPr>
          <w:rFonts w:cs="Arial"/>
          <w:color w:val="000000"/>
          <w:shd w:val="clear" w:color="auto" w:fill="FFFFFF"/>
        </w:rPr>
        <w:t xml:space="preserve"> said that the Council had been unable to tell from the questionnaire for HIST 312 what sort of approach the course would take.  </w:t>
      </w:r>
      <w:r w:rsidR="00462FA2">
        <w:rPr>
          <w:rFonts w:cs="Arial"/>
          <w:color w:val="000000"/>
          <w:shd w:val="clear" w:color="auto" w:fill="FFFFFF"/>
        </w:rPr>
        <w:t>In reference to HIST 311, Dr. Tang asked what was meant by the “symbolic, metaph</w:t>
      </w:r>
      <w:r w:rsidR="008838C5">
        <w:rPr>
          <w:rFonts w:cs="Arial"/>
          <w:color w:val="000000"/>
          <w:shd w:val="clear" w:color="auto" w:fill="FFFFFF"/>
        </w:rPr>
        <w:t>ys</w:t>
      </w:r>
      <w:r w:rsidR="00462FA2">
        <w:rPr>
          <w:rFonts w:cs="Arial"/>
          <w:color w:val="000000"/>
          <w:shd w:val="clear" w:color="auto" w:fill="FFFFFF"/>
        </w:rPr>
        <w:t xml:space="preserve">ical, and mystical meanings” of flight (these terms drawn from the </w:t>
      </w:r>
      <w:r w:rsidR="00F77132">
        <w:rPr>
          <w:rFonts w:cs="Arial"/>
          <w:color w:val="000000"/>
          <w:shd w:val="clear" w:color="auto" w:fill="FFFFFF"/>
        </w:rPr>
        <w:t xml:space="preserve">Dr. </w:t>
      </w:r>
      <w:proofErr w:type="spellStart"/>
      <w:r w:rsidR="00F77132">
        <w:rPr>
          <w:rFonts w:cs="Arial"/>
          <w:color w:val="000000"/>
          <w:shd w:val="clear" w:color="auto" w:fill="FFFFFF"/>
        </w:rPr>
        <w:t>Cordery’s</w:t>
      </w:r>
      <w:proofErr w:type="spellEnd"/>
      <w:r w:rsidR="00F77132">
        <w:rPr>
          <w:rFonts w:cs="Arial"/>
          <w:color w:val="000000"/>
          <w:shd w:val="clear" w:color="auto" w:fill="FFFFFF"/>
        </w:rPr>
        <w:t xml:space="preserve"> handout</w:t>
      </w:r>
      <w:r w:rsidR="00462FA2">
        <w:rPr>
          <w:rFonts w:cs="Arial"/>
          <w:color w:val="000000"/>
          <w:shd w:val="clear" w:color="auto" w:fill="FFFFFF"/>
        </w:rPr>
        <w:t xml:space="preserve">).  Dr. </w:t>
      </w:r>
      <w:proofErr w:type="spellStart"/>
      <w:r w:rsidR="00462FA2">
        <w:rPr>
          <w:rFonts w:cs="Arial"/>
          <w:color w:val="000000"/>
          <w:shd w:val="clear" w:color="auto" w:fill="FFFFFF"/>
        </w:rPr>
        <w:t>Cordery</w:t>
      </w:r>
      <w:proofErr w:type="spellEnd"/>
      <w:r w:rsidR="00462FA2">
        <w:rPr>
          <w:rFonts w:cs="Arial"/>
          <w:color w:val="000000"/>
          <w:shd w:val="clear" w:color="auto" w:fill="FFFFFF"/>
        </w:rPr>
        <w:t xml:space="preserve"> explained that </w:t>
      </w:r>
      <w:r w:rsidR="0052588F">
        <w:rPr>
          <w:rFonts w:cs="Arial"/>
          <w:color w:val="000000"/>
          <w:shd w:val="clear" w:color="auto" w:fill="FFFFFF"/>
        </w:rPr>
        <w:t xml:space="preserve">different cultures define and symbolize flight differently, stating that some cultures see </w:t>
      </w:r>
      <w:r w:rsidR="00F63D16">
        <w:rPr>
          <w:rFonts w:cs="Arial"/>
          <w:color w:val="000000"/>
          <w:shd w:val="clear" w:color="auto" w:fill="FFFFFF"/>
        </w:rPr>
        <w:t xml:space="preserve">it </w:t>
      </w:r>
      <w:r w:rsidR="0052588F">
        <w:rPr>
          <w:rFonts w:cs="Arial"/>
          <w:color w:val="000000"/>
          <w:shd w:val="clear" w:color="auto" w:fill="FFFFFF"/>
        </w:rPr>
        <w:t xml:space="preserve">as liberating and empowering whereas others see it as dangerous, recalling the flight of Icarus, and so on.  Dr. </w:t>
      </w:r>
      <w:proofErr w:type="spellStart"/>
      <w:r w:rsidR="0052588F">
        <w:rPr>
          <w:rFonts w:cs="Arial"/>
          <w:color w:val="000000"/>
          <w:shd w:val="clear" w:color="auto" w:fill="FFFFFF"/>
        </w:rPr>
        <w:t>Gunzenhauser</w:t>
      </w:r>
      <w:proofErr w:type="spellEnd"/>
      <w:r w:rsidR="0052588F">
        <w:rPr>
          <w:rFonts w:cs="Arial"/>
          <w:color w:val="000000"/>
          <w:shd w:val="clear" w:color="auto" w:fill="FFFFFF"/>
        </w:rPr>
        <w:t xml:space="preserve"> </w:t>
      </w:r>
      <w:r w:rsidR="00462FA2">
        <w:rPr>
          <w:rFonts w:cs="Arial"/>
          <w:color w:val="000000"/>
          <w:shd w:val="clear" w:color="auto" w:fill="FFFFFF"/>
        </w:rPr>
        <w:t>added</w:t>
      </w:r>
      <w:r w:rsidR="0052588F">
        <w:rPr>
          <w:rFonts w:cs="Arial"/>
          <w:color w:val="000000"/>
          <w:shd w:val="clear" w:color="auto" w:fill="FFFFFF"/>
        </w:rPr>
        <w:t xml:space="preserve"> that historically, South Americans tended </w:t>
      </w:r>
      <w:r w:rsidR="0052588F">
        <w:rPr>
          <w:rFonts w:cs="Arial"/>
          <w:color w:val="000000"/>
          <w:shd w:val="clear" w:color="auto" w:fill="FFFFFF"/>
        </w:rPr>
        <w:lastRenderedPageBreak/>
        <w:t xml:space="preserve">not to fly from city to city, but rather to drive, but that </w:t>
      </w:r>
      <w:r w:rsidR="00462FA2">
        <w:rPr>
          <w:rFonts w:cs="Arial"/>
          <w:color w:val="000000"/>
          <w:shd w:val="clear" w:color="auto" w:fill="FFFFFF"/>
        </w:rPr>
        <w:t xml:space="preserve">this practice </w:t>
      </w:r>
      <w:r w:rsidR="0052588F">
        <w:rPr>
          <w:rFonts w:cs="Arial"/>
          <w:color w:val="000000"/>
          <w:shd w:val="clear" w:color="auto" w:fill="FFFFFF"/>
        </w:rPr>
        <w:t>is currently changing due to behaviors learned from visitors from the United States.  Dr. Schmidt asked if the Council was able to approve HIST 311 and 312 as still meeting their global issues goals and objectives, and there was no objection.  Courses were approved unanimously.</w:t>
      </w:r>
    </w:p>
    <w:p w:rsidR="00F374C2" w:rsidRDefault="00F374C2" w:rsidP="00277BC5">
      <w:pPr>
        <w:spacing w:after="0" w:line="240" w:lineRule="auto"/>
        <w:ind w:left="720"/>
        <w:rPr>
          <w:rFonts w:cs="Arial"/>
          <w:color w:val="000000"/>
          <w:shd w:val="clear" w:color="auto" w:fill="FFFFFF"/>
        </w:rPr>
      </w:pPr>
    </w:p>
    <w:p w:rsidR="00F374C2" w:rsidRDefault="00F374C2" w:rsidP="00277BC5">
      <w:pPr>
        <w:spacing w:after="0" w:line="240" w:lineRule="auto"/>
        <w:ind w:left="720"/>
        <w:rPr>
          <w:rFonts w:cs="Arial"/>
          <w:color w:val="000000"/>
          <w:shd w:val="clear" w:color="auto" w:fill="FFFFFF"/>
        </w:rPr>
      </w:pPr>
      <w:proofErr w:type="gramStart"/>
      <w:r>
        <w:rPr>
          <w:rFonts w:cs="Arial"/>
          <w:color w:val="000000"/>
          <w:shd w:val="clear" w:color="auto" w:fill="FFFFFF"/>
        </w:rPr>
        <w:t>c.  Discussion</w:t>
      </w:r>
      <w:proofErr w:type="gramEnd"/>
      <w:r>
        <w:rPr>
          <w:rFonts w:cs="Arial"/>
          <w:color w:val="000000"/>
          <w:shd w:val="clear" w:color="auto" w:fill="FFFFFF"/>
        </w:rPr>
        <w:t xml:space="preserve"> of ACCT 441</w:t>
      </w:r>
      <w:r w:rsidR="00045E7F">
        <w:rPr>
          <w:rFonts w:cs="Arial"/>
          <w:color w:val="000000"/>
          <w:shd w:val="clear" w:color="auto" w:fill="FFFFFF"/>
        </w:rPr>
        <w:t xml:space="preserve"> and FIN 497</w:t>
      </w:r>
      <w:r>
        <w:rPr>
          <w:rFonts w:cs="Arial"/>
          <w:color w:val="000000"/>
          <w:shd w:val="clear" w:color="auto" w:fill="FFFFFF"/>
        </w:rPr>
        <w:t>.  Dr. Gregg Woodruff circulated documents to the Council</w:t>
      </w:r>
      <w:r w:rsidR="00873262">
        <w:rPr>
          <w:rFonts w:cs="Arial"/>
          <w:color w:val="000000"/>
          <w:shd w:val="clear" w:color="auto" w:fill="FFFFFF"/>
        </w:rPr>
        <w:t xml:space="preserve"> </w:t>
      </w:r>
      <w:r w:rsidR="00F63D16">
        <w:rPr>
          <w:rFonts w:cs="Arial"/>
          <w:color w:val="000000"/>
          <w:shd w:val="clear" w:color="auto" w:fill="FFFFFF"/>
        </w:rPr>
        <w:t>describing</w:t>
      </w:r>
      <w:r w:rsidR="00873262">
        <w:rPr>
          <w:rFonts w:cs="Arial"/>
          <w:color w:val="000000"/>
          <w:shd w:val="clear" w:color="auto" w:fill="FFFFFF"/>
        </w:rPr>
        <w:t xml:space="preserve"> the topics and areas that ACCT 441 and FIN 497 dealt with, and</w:t>
      </w:r>
      <w:r>
        <w:rPr>
          <w:rFonts w:cs="Arial"/>
          <w:color w:val="000000"/>
          <w:shd w:val="clear" w:color="auto" w:fill="FFFFFF"/>
        </w:rPr>
        <w:t xml:space="preserve"> showing </w:t>
      </w:r>
      <w:r w:rsidR="00873262">
        <w:rPr>
          <w:rFonts w:cs="Arial"/>
          <w:color w:val="000000"/>
          <w:shd w:val="clear" w:color="auto" w:fill="FFFFFF"/>
        </w:rPr>
        <w:t xml:space="preserve">a </w:t>
      </w:r>
      <w:r w:rsidR="00990322">
        <w:rPr>
          <w:rFonts w:cs="Arial"/>
          <w:color w:val="000000"/>
          <w:shd w:val="clear" w:color="auto" w:fill="FFFFFF"/>
        </w:rPr>
        <w:t>conceptual framework for</w:t>
      </w:r>
      <w:r w:rsidR="00F158A2">
        <w:rPr>
          <w:rFonts w:cs="Arial"/>
          <w:color w:val="000000"/>
          <w:shd w:val="clear" w:color="auto" w:fill="FFFFFF"/>
        </w:rPr>
        <w:t xml:space="preserve"> comparison of</w:t>
      </w:r>
      <w:r w:rsidR="00990322">
        <w:rPr>
          <w:rFonts w:cs="Arial"/>
          <w:color w:val="000000"/>
          <w:shd w:val="clear" w:color="auto" w:fill="FFFFFF"/>
        </w:rPr>
        <w:t xml:space="preserve"> the Generall</w:t>
      </w:r>
      <w:r w:rsidR="00395FB3">
        <w:rPr>
          <w:rFonts w:cs="Arial"/>
          <w:color w:val="000000"/>
          <w:shd w:val="clear" w:color="auto" w:fill="FFFFFF"/>
        </w:rPr>
        <w:t>y Accepted Accounting Practices (GAAP)</w:t>
      </w:r>
      <w:r w:rsidR="00990322">
        <w:rPr>
          <w:rFonts w:cs="Arial"/>
          <w:color w:val="000000"/>
          <w:shd w:val="clear" w:color="auto" w:fill="FFFFFF"/>
        </w:rPr>
        <w:t xml:space="preserve"> that </w:t>
      </w:r>
      <w:r w:rsidR="00395FB3">
        <w:rPr>
          <w:rFonts w:cs="Arial"/>
          <w:color w:val="000000"/>
          <w:shd w:val="clear" w:color="auto" w:fill="FFFFFF"/>
        </w:rPr>
        <w:t>were</w:t>
      </w:r>
      <w:r w:rsidR="00990322">
        <w:rPr>
          <w:rFonts w:cs="Arial"/>
          <w:color w:val="000000"/>
          <w:shd w:val="clear" w:color="auto" w:fill="FFFFFF"/>
        </w:rPr>
        <w:t xml:space="preserve"> used by many American accounting firms, </w:t>
      </w:r>
      <w:r w:rsidR="00F158A2">
        <w:rPr>
          <w:rFonts w:cs="Arial"/>
          <w:color w:val="000000"/>
          <w:shd w:val="clear" w:color="auto" w:fill="FFFFFF"/>
        </w:rPr>
        <w:t>with the more stringent</w:t>
      </w:r>
      <w:r w:rsidR="00395FB3">
        <w:rPr>
          <w:rFonts w:cs="Arial"/>
          <w:color w:val="000000"/>
          <w:shd w:val="clear" w:color="auto" w:fill="FFFFFF"/>
        </w:rPr>
        <w:t xml:space="preserve"> International Financial Reporting Standards (IFRS).  </w:t>
      </w:r>
      <w:r w:rsidR="00873262">
        <w:rPr>
          <w:rFonts w:cs="Arial"/>
          <w:color w:val="000000"/>
          <w:shd w:val="clear" w:color="auto" w:fill="FFFFFF"/>
        </w:rPr>
        <w:t>In response to the Council’s question about renaming the ACCT 44</w:t>
      </w:r>
      <w:r w:rsidR="00F63D16">
        <w:rPr>
          <w:rFonts w:cs="Arial"/>
          <w:color w:val="000000"/>
          <w:shd w:val="clear" w:color="auto" w:fill="FFFFFF"/>
        </w:rPr>
        <w:t>1 course to reflect</w:t>
      </w:r>
      <w:r w:rsidR="00873262">
        <w:rPr>
          <w:rFonts w:cs="Arial"/>
          <w:color w:val="000000"/>
          <w:shd w:val="clear" w:color="auto" w:fill="FFFFFF"/>
        </w:rPr>
        <w:t xml:space="preserve"> its Global Issues status, Dr. Woodruff said he had consulted with the Board of Examiners as to how this would impact the accreditation of the course.  The Board had responded the Accounting department would need to have the course reaccredited in Illinois if they changed the course name, </w:t>
      </w:r>
      <w:r w:rsidR="00F158A2">
        <w:rPr>
          <w:rFonts w:cs="Arial"/>
          <w:color w:val="000000"/>
          <w:shd w:val="clear" w:color="auto" w:fill="FFFFFF"/>
        </w:rPr>
        <w:t>which would not be a serious problem</w:t>
      </w:r>
      <w:r w:rsidR="00F63D16">
        <w:rPr>
          <w:rFonts w:cs="Arial"/>
          <w:color w:val="000000"/>
          <w:shd w:val="clear" w:color="auto" w:fill="FFFFFF"/>
        </w:rPr>
        <w:t>.  However,</w:t>
      </w:r>
      <w:r w:rsidR="00F158A2">
        <w:rPr>
          <w:rFonts w:cs="Arial"/>
          <w:color w:val="000000"/>
          <w:shd w:val="clear" w:color="auto" w:fill="FFFFFF"/>
        </w:rPr>
        <w:t xml:space="preserve"> the department would </w:t>
      </w:r>
      <w:r w:rsidR="00F63D16">
        <w:rPr>
          <w:rFonts w:cs="Arial"/>
          <w:color w:val="000000"/>
          <w:shd w:val="clear" w:color="auto" w:fill="FFFFFF"/>
        </w:rPr>
        <w:t xml:space="preserve">then </w:t>
      </w:r>
      <w:r w:rsidR="00F158A2">
        <w:rPr>
          <w:rFonts w:cs="Arial"/>
          <w:color w:val="000000"/>
          <w:shd w:val="clear" w:color="auto" w:fill="FFFFFF"/>
        </w:rPr>
        <w:t xml:space="preserve">need to </w:t>
      </w:r>
      <w:r w:rsidR="00873262">
        <w:rPr>
          <w:rFonts w:cs="Arial"/>
          <w:color w:val="000000"/>
          <w:shd w:val="clear" w:color="auto" w:fill="FFFFFF"/>
        </w:rPr>
        <w:t xml:space="preserve">get the course reaccredited in every other state that </w:t>
      </w:r>
      <w:r w:rsidR="00F158A2">
        <w:rPr>
          <w:rFonts w:cs="Arial"/>
          <w:color w:val="000000"/>
          <w:shd w:val="clear" w:color="auto" w:fill="FFFFFF"/>
        </w:rPr>
        <w:t xml:space="preserve">our Accounting </w:t>
      </w:r>
      <w:r w:rsidR="00873262">
        <w:rPr>
          <w:rFonts w:cs="Arial"/>
          <w:color w:val="000000"/>
          <w:shd w:val="clear" w:color="auto" w:fill="FFFFFF"/>
        </w:rPr>
        <w:t>studen</w:t>
      </w:r>
      <w:r w:rsidR="005921C8">
        <w:rPr>
          <w:rFonts w:cs="Arial"/>
          <w:color w:val="000000"/>
          <w:shd w:val="clear" w:color="auto" w:fill="FFFFFF"/>
        </w:rPr>
        <w:t>ts would take</w:t>
      </w:r>
      <w:r w:rsidR="00873262">
        <w:rPr>
          <w:rFonts w:cs="Arial"/>
          <w:color w:val="000000"/>
          <w:shd w:val="clear" w:color="auto" w:fill="FFFFFF"/>
        </w:rPr>
        <w:t xml:space="preserve"> examinations in</w:t>
      </w:r>
      <w:r w:rsidR="00F63D16">
        <w:rPr>
          <w:rFonts w:cs="Arial"/>
          <w:color w:val="000000"/>
          <w:shd w:val="clear" w:color="auto" w:fill="FFFFFF"/>
        </w:rPr>
        <w:t>, which would be a lot of work</w:t>
      </w:r>
      <w:r w:rsidR="00873262">
        <w:rPr>
          <w:rFonts w:cs="Arial"/>
          <w:color w:val="000000"/>
          <w:shd w:val="clear" w:color="auto" w:fill="FFFFFF"/>
        </w:rPr>
        <w:t xml:space="preserve">.  In </w:t>
      </w:r>
      <w:r w:rsidR="005921C8">
        <w:rPr>
          <w:rFonts w:cs="Arial"/>
          <w:color w:val="000000"/>
          <w:shd w:val="clear" w:color="auto" w:fill="FFFFFF"/>
        </w:rPr>
        <w:t>fact</w:t>
      </w:r>
      <w:r w:rsidR="00873262">
        <w:rPr>
          <w:rFonts w:cs="Arial"/>
          <w:color w:val="000000"/>
          <w:shd w:val="clear" w:color="auto" w:fill="FFFFFF"/>
        </w:rPr>
        <w:t xml:space="preserve">, changing the name of the course would </w:t>
      </w:r>
      <w:r w:rsidR="005921C8">
        <w:rPr>
          <w:rFonts w:cs="Arial"/>
          <w:color w:val="000000"/>
          <w:shd w:val="clear" w:color="auto" w:fill="FFFFFF"/>
        </w:rPr>
        <w:t>create</w:t>
      </w:r>
      <w:r w:rsidR="00873262">
        <w:rPr>
          <w:rFonts w:cs="Arial"/>
          <w:color w:val="000000"/>
          <w:shd w:val="clear" w:color="auto" w:fill="FFFFFF"/>
        </w:rPr>
        <w:t xml:space="preserve"> more work than it was worth.  Dr. Woodruff explain</w:t>
      </w:r>
      <w:r w:rsidR="005921C8">
        <w:rPr>
          <w:rFonts w:cs="Arial"/>
          <w:color w:val="000000"/>
          <w:shd w:val="clear" w:color="auto" w:fill="FFFFFF"/>
        </w:rPr>
        <w:t>ed</w:t>
      </w:r>
      <w:r w:rsidR="00873262">
        <w:rPr>
          <w:rFonts w:cs="Arial"/>
          <w:color w:val="000000"/>
          <w:shd w:val="clear" w:color="auto" w:fill="FFFFFF"/>
        </w:rPr>
        <w:t xml:space="preserve"> that ACCT 441 dealt with the preparation of transaction</w:t>
      </w:r>
      <w:r w:rsidR="005921C8">
        <w:rPr>
          <w:rFonts w:cs="Arial"/>
          <w:color w:val="000000"/>
          <w:shd w:val="clear" w:color="auto" w:fill="FFFFFF"/>
        </w:rPr>
        <w:t>s</w:t>
      </w:r>
      <w:r w:rsidR="00873262">
        <w:rPr>
          <w:rFonts w:cs="Arial"/>
          <w:color w:val="000000"/>
          <w:shd w:val="clear" w:color="auto" w:fill="FFFFFF"/>
        </w:rPr>
        <w:t xml:space="preserve"> for multinational entities and </w:t>
      </w:r>
      <w:r w:rsidR="005921C8">
        <w:rPr>
          <w:rFonts w:cs="Arial"/>
          <w:color w:val="000000"/>
          <w:shd w:val="clear" w:color="auto" w:fill="FFFFFF"/>
        </w:rPr>
        <w:t>issues related to</w:t>
      </w:r>
      <w:r w:rsidR="00873262">
        <w:rPr>
          <w:rFonts w:cs="Arial"/>
          <w:color w:val="000000"/>
          <w:shd w:val="clear" w:color="auto" w:fill="FFFFFF"/>
        </w:rPr>
        <w:t xml:space="preserve"> international accounting and reporting standards.  The </w:t>
      </w:r>
      <w:r w:rsidR="005921C8">
        <w:rPr>
          <w:rFonts w:cs="Arial"/>
          <w:color w:val="000000"/>
          <w:shd w:val="clear" w:color="auto" w:fill="FFFFFF"/>
        </w:rPr>
        <w:t>current trend in accounting</w:t>
      </w:r>
      <w:r w:rsidR="00873262">
        <w:rPr>
          <w:rFonts w:cs="Arial"/>
          <w:color w:val="000000"/>
          <w:shd w:val="clear" w:color="auto" w:fill="FFFFFF"/>
        </w:rPr>
        <w:t xml:space="preserve"> is that businesses are moving away from the old GAAP, and adopting the more stringent IFRS practices mentioned above.  </w:t>
      </w:r>
      <w:r w:rsidR="005921C8">
        <w:rPr>
          <w:rFonts w:cs="Arial"/>
          <w:color w:val="000000"/>
          <w:shd w:val="clear" w:color="auto" w:fill="FFFFFF"/>
        </w:rPr>
        <w:t xml:space="preserve">As an example, </w:t>
      </w:r>
      <w:r w:rsidR="00F158A2">
        <w:rPr>
          <w:rFonts w:cs="Arial"/>
          <w:color w:val="000000"/>
          <w:shd w:val="clear" w:color="auto" w:fill="FFFFFF"/>
        </w:rPr>
        <w:t>Dr. Woodruff n</w:t>
      </w:r>
      <w:r w:rsidR="005921C8">
        <w:rPr>
          <w:rFonts w:cs="Arial"/>
          <w:color w:val="000000"/>
          <w:shd w:val="clear" w:color="auto" w:fill="FFFFFF"/>
        </w:rPr>
        <w:t xml:space="preserve">oted that Germany </w:t>
      </w:r>
      <w:r w:rsidR="00F158A2">
        <w:rPr>
          <w:rFonts w:cs="Arial"/>
          <w:color w:val="000000"/>
          <w:shd w:val="clear" w:color="auto" w:fill="FFFFFF"/>
        </w:rPr>
        <w:t>was very legalistic and strict in its adherence to IFRS standards, and that the United States was being pressured by foreign nations to adopt these standards f</w:t>
      </w:r>
      <w:r w:rsidR="005921C8">
        <w:rPr>
          <w:rFonts w:cs="Arial"/>
          <w:color w:val="000000"/>
          <w:shd w:val="clear" w:color="auto" w:fill="FFFFFF"/>
        </w:rPr>
        <w:t>or accounting and reporting.  Formerly</w:t>
      </w:r>
      <w:r w:rsidR="00F158A2">
        <w:rPr>
          <w:rFonts w:cs="Arial"/>
          <w:color w:val="000000"/>
          <w:shd w:val="clear" w:color="auto" w:fill="FFFFFF"/>
        </w:rPr>
        <w:t xml:space="preserve">, the United States used to </w:t>
      </w:r>
      <w:r w:rsidR="005921C8">
        <w:rPr>
          <w:rFonts w:cs="Arial"/>
          <w:color w:val="000000"/>
          <w:shd w:val="clear" w:color="auto" w:fill="FFFFFF"/>
        </w:rPr>
        <w:t>think</w:t>
      </w:r>
      <w:r w:rsidR="00F158A2">
        <w:rPr>
          <w:rFonts w:cs="Arial"/>
          <w:color w:val="000000"/>
          <w:shd w:val="clear" w:color="auto" w:fill="FFFFFF"/>
        </w:rPr>
        <w:t xml:space="preserve"> they could dictate accounting standards to the rest of the world, but that has changed today.  International standards are very conservative when compared to those in the United States.  Dr. Schmidt asked if Germany had been influen</w:t>
      </w:r>
      <w:r w:rsidR="00066D93">
        <w:rPr>
          <w:rFonts w:cs="Arial"/>
          <w:color w:val="000000"/>
          <w:shd w:val="clear" w:color="auto" w:fill="FFFFFF"/>
        </w:rPr>
        <w:t xml:space="preserve">tial in adopting the standards, </w:t>
      </w:r>
      <w:r w:rsidR="00F158A2">
        <w:rPr>
          <w:rFonts w:cs="Arial"/>
          <w:color w:val="000000"/>
          <w:shd w:val="clear" w:color="auto" w:fill="FFFFFF"/>
        </w:rPr>
        <w:t xml:space="preserve">as had countries such as the United Kingdom and other European and Asian nations such as Korea.  Dr. </w:t>
      </w:r>
      <w:proofErr w:type="spellStart"/>
      <w:r w:rsidR="00F158A2">
        <w:rPr>
          <w:rFonts w:cs="Arial"/>
          <w:color w:val="000000"/>
          <w:shd w:val="clear" w:color="auto" w:fill="FFFFFF"/>
        </w:rPr>
        <w:t>Gunzenhauser</w:t>
      </w:r>
      <w:proofErr w:type="spellEnd"/>
      <w:r w:rsidR="00F158A2">
        <w:rPr>
          <w:rFonts w:cs="Arial"/>
          <w:color w:val="000000"/>
          <w:shd w:val="clear" w:color="auto" w:fill="FFFFFF"/>
        </w:rPr>
        <w:t xml:space="preserve"> noted that the requirement that students in current MBA programs learn the IFRS</w:t>
      </w:r>
      <w:r w:rsidR="00066D93">
        <w:rPr>
          <w:rFonts w:cs="Arial"/>
          <w:color w:val="000000"/>
          <w:shd w:val="clear" w:color="auto" w:fill="FFFFFF"/>
        </w:rPr>
        <w:t xml:space="preserve"> standards was a point of contention, but he was also surprised that the GAAP </w:t>
      </w:r>
      <w:r w:rsidR="000200C6">
        <w:rPr>
          <w:rFonts w:cs="Arial"/>
          <w:color w:val="000000"/>
          <w:shd w:val="clear" w:color="auto" w:fill="FFFFFF"/>
        </w:rPr>
        <w:t>were</w:t>
      </w:r>
      <w:r w:rsidR="00066D93">
        <w:rPr>
          <w:rFonts w:cs="Arial"/>
          <w:color w:val="000000"/>
          <w:shd w:val="clear" w:color="auto" w:fill="FFFFFF"/>
        </w:rPr>
        <w:t xml:space="preserve"> even discussed anymore.  Dr. Woodruff outlined some of the shadier practices that were allowed in the GAAP, such as how debts were defined in contrast to </w:t>
      </w:r>
      <w:proofErr w:type="gramStart"/>
      <w:r w:rsidR="00066D93">
        <w:rPr>
          <w:rFonts w:cs="Arial"/>
          <w:color w:val="000000"/>
          <w:shd w:val="clear" w:color="auto" w:fill="FFFFFF"/>
        </w:rPr>
        <w:t>assets, that</w:t>
      </w:r>
      <w:proofErr w:type="gramEnd"/>
      <w:r w:rsidR="00066D93">
        <w:rPr>
          <w:rFonts w:cs="Arial"/>
          <w:color w:val="000000"/>
          <w:shd w:val="clear" w:color="auto" w:fill="FFFFFF"/>
        </w:rPr>
        <w:t xml:space="preserve"> were not possible when using IFRS standards.  Dr. Schmidt asked if the Council was able to approve ACCT 441 as still meeting its global issues goals and objectives, and there was no objection.  The course was approved unanimously.</w:t>
      </w:r>
    </w:p>
    <w:p w:rsidR="00066D93" w:rsidRDefault="00066D93" w:rsidP="00277BC5">
      <w:pPr>
        <w:spacing w:after="0" w:line="240" w:lineRule="auto"/>
        <w:ind w:left="720"/>
        <w:rPr>
          <w:rFonts w:cs="Arial"/>
          <w:color w:val="000000"/>
          <w:shd w:val="clear" w:color="auto" w:fill="FFFFFF"/>
        </w:rPr>
      </w:pPr>
    </w:p>
    <w:p w:rsidR="00066D93" w:rsidRDefault="00066D93" w:rsidP="00066D93">
      <w:pPr>
        <w:spacing w:after="0" w:line="240" w:lineRule="auto"/>
        <w:ind w:left="720"/>
        <w:rPr>
          <w:rFonts w:cs="Arial"/>
          <w:color w:val="000000"/>
          <w:shd w:val="clear" w:color="auto" w:fill="FFFFFF"/>
        </w:rPr>
      </w:pPr>
      <w:proofErr w:type="gramStart"/>
      <w:r>
        <w:rPr>
          <w:rFonts w:cs="Arial"/>
          <w:color w:val="000000"/>
          <w:shd w:val="clear" w:color="auto" w:fill="FFFFFF"/>
        </w:rPr>
        <w:t>d.  FIN</w:t>
      </w:r>
      <w:proofErr w:type="gramEnd"/>
      <w:r>
        <w:rPr>
          <w:rFonts w:cs="Arial"/>
          <w:color w:val="000000"/>
          <w:shd w:val="clear" w:color="auto" w:fill="FFFFFF"/>
        </w:rPr>
        <w:t xml:space="preserve"> 497.  Dr. Woodruff said that the professor of FIN 497, Dr. </w:t>
      </w:r>
      <w:proofErr w:type="spellStart"/>
      <w:r>
        <w:rPr>
          <w:rFonts w:cs="Arial"/>
          <w:color w:val="000000"/>
          <w:shd w:val="clear" w:color="auto" w:fill="FFFFFF"/>
        </w:rPr>
        <w:t>DeBoeuf</w:t>
      </w:r>
      <w:proofErr w:type="spellEnd"/>
      <w:r>
        <w:rPr>
          <w:rFonts w:cs="Arial"/>
          <w:color w:val="000000"/>
          <w:shd w:val="clear" w:color="auto" w:fill="FFFFFF"/>
        </w:rPr>
        <w:t>, had</w:t>
      </w:r>
      <w:r w:rsidR="00663663">
        <w:rPr>
          <w:rFonts w:cs="Arial"/>
          <w:color w:val="000000"/>
          <w:shd w:val="clear" w:color="auto" w:fill="FFFFFF"/>
        </w:rPr>
        <w:t xml:space="preserve"> worked in </w:t>
      </w:r>
      <w:r>
        <w:rPr>
          <w:rFonts w:cs="Arial"/>
          <w:color w:val="000000"/>
          <w:shd w:val="clear" w:color="auto" w:fill="FFFFFF"/>
        </w:rPr>
        <w:t xml:space="preserve">international finance for many years, and that this was an area of expertise for him.  Mr. </w:t>
      </w:r>
      <w:proofErr w:type="spellStart"/>
      <w:r>
        <w:rPr>
          <w:rFonts w:cs="Arial"/>
          <w:color w:val="000000"/>
          <w:shd w:val="clear" w:color="auto" w:fill="FFFFFF"/>
        </w:rPr>
        <w:t>Cordes</w:t>
      </w:r>
      <w:proofErr w:type="spellEnd"/>
      <w:r>
        <w:rPr>
          <w:rFonts w:cs="Arial"/>
          <w:color w:val="000000"/>
          <w:shd w:val="clear" w:color="auto" w:fill="FFFFFF"/>
        </w:rPr>
        <w:t xml:space="preserve"> asked for some clarification of terms used in the FIN 497 document Dr. Woodruff had provided.  Dr. Schmidt asked if the Council was able to approve FIN 497 as still meeting its global issues goals and objectives, and there was no objection.  The course was approved unanimously.</w:t>
      </w:r>
    </w:p>
    <w:p w:rsidR="00277BC5" w:rsidRDefault="00277BC5" w:rsidP="00277BC5">
      <w:pPr>
        <w:spacing w:after="0" w:line="240" w:lineRule="auto"/>
        <w:ind w:left="720"/>
        <w:rPr>
          <w:rFonts w:cs="Arial"/>
          <w:color w:val="000000"/>
          <w:shd w:val="clear" w:color="auto" w:fill="FFFFFF"/>
        </w:rPr>
      </w:pPr>
    </w:p>
    <w:p w:rsidR="006D4B24" w:rsidRDefault="006D4B24" w:rsidP="00D54485">
      <w:pPr>
        <w:spacing w:after="0" w:line="240" w:lineRule="auto"/>
        <w:rPr>
          <w:rFonts w:cs="Arial"/>
          <w:color w:val="000000"/>
          <w:shd w:val="clear" w:color="auto" w:fill="FFFFFF"/>
        </w:rPr>
      </w:pPr>
      <w:r>
        <w:rPr>
          <w:rFonts w:cs="Arial"/>
          <w:color w:val="000000"/>
          <w:shd w:val="clear" w:color="auto" w:fill="FFFFFF"/>
        </w:rPr>
        <w:t>III</w:t>
      </w:r>
      <w:proofErr w:type="gramStart"/>
      <w:r>
        <w:rPr>
          <w:rFonts w:cs="Arial"/>
          <w:color w:val="000000"/>
          <w:shd w:val="clear" w:color="auto" w:fill="FFFFFF"/>
        </w:rPr>
        <w:t>.  Additional</w:t>
      </w:r>
      <w:proofErr w:type="gramEnd"/>
      <w:r>
        <w:rPr>
          <w:rFonts w:cs="Arial"/>
          <w:color w:val="000000"/>
          <w:shd w:val="clear" w:color="auto" w:fill="FFFFFF"/>
        </w:rPr>
        <w:t xml:space="preserve"> Global Issues questionnaire submissions:</w:t>
      </w:r>
    </w:p>
    <w:p w:rsidR="00C00337" w:rsidRDefault="00C00337" w:rsidP="006D4B24">
      <w:pPr>
        <w:spacing w:after="0" w:line="240" w:lineRule="auto"/>
        <w:rPr>
          <w:rFonts w:cs="Arial"/>
          <w:color w:val="000000"/>
          <w:shd w:val="clear" w:color="auto" w:fill="FFFFFF"/>
        </w:rPr>
      </w:pPr>
      <w:r>
        <w:rPr>
          <w:rFonts w:cs="Arial"/>
          <w:color w:val="000000"/>
          <w:shd w:val="clear" w:color="auto" w:fill="FFFFFF"/>
        </w:rPr>
        <w:t xml:space="preserve">      POLS 228, Fundamentals of International Relations, 3 SH</w:t>
      </w:r>
    </w:p>
    <w:p w:rsidR="006D4B24" w:rsidRDefault="006D4B24" w:rsidP="006D4B24">
      <w:pPr>
        <w:spacing w:after="0" w:line="240" w:lineRule="auto"/>
        <w:rPr>
          <w:rFonts w:cs="Arial"/>
          <w:color w:val="000000"/>
          <w:shd w:val="clear" w:color="auto" w:fill="FFFFFF"/>
        </w:rPr>
      </w:pPr>
      <w:r>
        <w:rPr>
          <w:rFonts w:cs="Arial"/>
          <w:color w:val="000000"/>
          <w:shd w:val="clear" w:color="auto" w:fill="FFFFFF"/>
        </w:rPr>
        <w:t xml:space="preserve">      POLS 267, </w:t>
      </w:r>
      <w:r w:rsidR="00C00337">
        <w:rPr>
          <w:rFonts w:cs="Arial"/>
          <w:color w:val="000000"/>
          <w:shd w:val="clear" w:color="auto" w:fill="FFFFFF"/>
        </w:rPr>
        <w:t>Introduction to Comparative Government and Politics, 3 SH</w:t>
      </w:r>
    </w:p>
    <w:p w:rsidR="006D4B24" w:rsidRDefault="006D4B24" w:rsidP="006D4B24">
      <w:pPr>
        <w:spacing w:after="0" w:line="240" w:lineRule="auto"/>
        <w:rPr>
          <w:rFonts w:cs="Arial"/>
          <w:color w:val="000000"/>
          <w:shd w:val="clear" w:color="auto" w:fill="FFFFFF"/>
        </w:rPr>
      </w:pPr>
      <w:r>
        <w:rPr>
          <w:rFonts w:cs="Arial"/>
          <w:color w:val="000000"/>
          <w:shd w:val="clear" w:color="auto" w:fill="FFFFFF"/>
        </w:rPr>
        <w:t xml:space="preserve">      POLS 329, </w:t>
      </w:r>
      <w:r w:rsidR="00C00337">
        <w:rPr>
          <w:rFonts w:cs="Arial"/>
          <w:color w:val="000000"/>
          <w:shd w:val="clear" w:color="auto" w:fill="FFFFFF"/>
        </w:rPr>
        <w:t>Latin American Politics, 3 SH</w:t>
      </w:r>
    </w:p>
    <w:p w:rsidR="006D4B24" w:rsidRDefault="006D4B24" w:rsidP="006D4B24">
      <w:pPr>
        <w:spacing w:after="0" w:line="240" w:lineRule="auto"/>
        <w:rPr>
          <w:rFonts w:cs="Arial"/>
          <w:color w:val="000000"/>
          <w:shd w:val="clear" w:color="auto" w:fill="FFFFFF"/>
        </w:rPr>
      </w:pPr>
      <w:r>
        <w:rPr>
          <w:rFonts w:cs="Arial"/>
          <w:color w:val="000000"/>
          <w:shd w:val="clear" w:color="auto" w:fill="FFFFFF"/>
        </w:rPr>
        <w:t xml:space="preserve">      POLS 331, </w:t>
      </w:r>
      <w:r w:rsidR="00C00337">
        <w:rPr>
          <w:rFonts w:cs="Arial"/>
          <w:color w:val="000000"/>
          <w:shd w:val="clear" w:color="auto" w:fill="FFFFFF"/>
        </w:rPr>
        <w:t>United States Foreign Policy, 3 SH</w:t>
      </w:r>
    </w:p>
    <w:p w:rsidR="006D4B24" w:rsidRDefault="006D4B24" w:rsidP="006D4B24">
      <w:pPr>
        <w:spacing w:after="0" w:line="240" w:lineRule="auto"/>
        <w:rPr>
          <w:rFonts w:cs="Arial"/>
          <w:color w:val="000000"/>
          <w:shd w:val="clear" w:color="auto" w:fill="FFFFFF"/>
        </w:rPr>
      </w:pPr>
      <w:r>
        <w:rPr>
          <w:rFonts w:cs="Arial"/>
          <w:color w:val="000000"/>
          <w:shd w:val="clear" w:color="auto" w:fill="FFFFFF"/>
        </w:rPr>
        <w:t xml:space="preserve">      POLS 334, </w:t>
      </w:r>
      <w:r w:rsidR="00C00337">
        <w:rPr>
          <w:rFonts w:cs="Arial"/>
          <w:color w:val="000000"/>
          <w:shd w:val="clear" w:color="auto" w:fill="FFFFFF"/>
        </w:rPr>
        <w:t>Politics of the Global Economy, 3 SH</w:t>
      </w:r>
    </w:p>
    <w:p w:rsidR="006D4B24" w:rsidRDefault="006D4B24" w:rsidP="006D4B24">
      <w:pPr>
        <w:spacing w:after="0" w:line="240" w:lineRule="auto"/>
        <w:rPr>
          <w:rFonts w:cs="Arial"/>
          <w:color w:val="000000"/>
          <w:shd w:val="clear" w:color="auto" w:fill="FFFFFF"/>
        </w:rPr>
      </w:pPr>
      <w:r>
        <w:rPr>
          <w:rFonts w:cs="Arial"/>
          <w:color w:val="000000"/>
          <w:shd w:val="clear" w:color="auto" w:fill="FFFFFF"/>
        </w:rPr>
        <w:t xml:space="preserve">      POLS 338, </w:t>
      </w:r>
      <w:proofErr w:type="gramStart"/>
      <w:r w:rsidR="00C00337">
        <w:rPr>
          <w:rFonts w:cs="Arial"/>
          <w:color w:val="000000"/>
          <w:shd w:val="clear" w:color="auto" w:fill="FFFFFF"/>
        </w:rPr>
        <w:t>The</w:t>
      </w:r>
      <w:proofErr w:type="gramEnd"/>
      <w:r w:rsidR="00C00337">
        <w:rPr>
          <w:rFonts w:cs="Arial"/>
          <w:color w:val="000000"/>
          <w:shd w:val="clear" w:color="auto" w:fill="FFFFFF"/>
        </w:rPr>
        <w:t xml:space="preserve"> United Nations and International Organization, 3 SH</w:t>
      </w:r>
    </w:p>
    <w:p w:rsidR="006D4B24" w:rsidRDefault="006D4B24" w:rsidP="006D4B24">
      <w:pPr>
        <w:spacing w:after="0" w:line="240" w:lineRule="auto"/>
        <w:rPr>
          <w:rFonts w:cs="Arial"/>
          <w:color w:val="000000"/>
          <w:shd w:val="clear" w:color="auto" w:fill="FFFFFF"/>
        </w:rPr>
      </w:pPr>
      <w:r>
        <w:rPr>
          <w:rFonts w:cs="Arial"/>
          <w:color w:val="000000"/>
          <w:shd w:val="clear" w:color="auto" w:fill="FFFFFF"/>
        </w:rPr>
        <w:lastRenderedPageBreak/>
        <w:t xml:space="preserve">      POLS 353, </w:t>
      </w:r>
      <w:r w:rsidR="00C00337">
        <w:rPr>
          <w:rFonts w:cs="Arial"/>
          <w:color w:val="000000"/>
          <w:shd w:val="clear" w:color="auto" w:fill="FFFFFF"/>
        </w:rPr>
        <w:t>Terrorism and Political Conflict, 3 SH</w:t>
      </w:r>
    </w:p>
    <w:p w:rsidR="006D4B24" w:rsidRDefault="006D4B24" w:rsidP="006D4B24">
      <w:pPr>
        <w:spacing w:after="0" w:line="240" w:lineRule="auto"/>
        <w:rPr>
          <w:rFonts w:cs="Arial"/>
          <w:color w:val="000000"/>
          <w:shd w:val="clear" w:color="auto" w:fill="FFFFFF"/>
        </w:rPr>
      </w:pPr>
      <w:r>
        <w:rPr>
          <w:rFonts w:cs="Arial"/>
          <w:color w:val="000000"/>
          <w:shd w:val="clear" w:color="auto" w:fill="FFFFFF"/>
        </w:rPr>
        <w:t xml:space="preserve">      POLS 400, </w:t>
      </w:r>
      <w:r w:rsidR="00A04DB8">
        <w:rPr>
          <w:rFonts w:cs="Arial"/>
          <w:color w:val="000000"/>
          <w:shd w:val="clear" w:color="auto" w:fill="FFFFFF"/>
        </w:rPr>
        <w:t>Comparative Public Policy, 3 SH</w:t>
      </w:r>
    </w:p>
    <w:p w:rsidR="006D4B24" w:rsidRDefault="006D4B24" w:rsidP="006D4B24">
      <w:pPr>
        <w:spacing w:after="0" w:line="240" w:lineRule="auto"/>
        <w:rPr>
          <w:rFonts w:cs="Arial"/>
          <w:color w:val="000000"/>
          <w:shd w:val="clear" w:color="auto" w:fill="FFFFFF"/>
        </w:rPr>
      </w:pPr>
      <w:r>
        <w:rPr>
          <w:rFonts w:cs="Arial"/>
          <w:color w:val="000000"/>
          <w:shd w:val="clear" w:color="auto" w:fill="FFFFFF"/>
        </w:rPr>
        <w:t xml:space="preserve">      POLS 440, </w:t>
      </w:r>
      <w:r w:rsidR="00A04DB8">
        <w:rPr>
          <w:rFonts w:cs="Arial"/>
          <w:color w:val="000000"/>
          <w:shd w:val="clear" w:color="auto" w:fill="FFFFFF"/>
        </w:rPr>
        <w:t>National Security and Arms Control, 3 SH</w:t>
      </w:r>
    </w:p>
    <w:p w:rsidR="006D4B24" w:rsidRDefault="00A04DB8" w:rsidP="006D4B24">
      <w:pPr>
        <w:spacing w:after="0" w:line="240" w:lineRule="auto"/>
        <w:rPr>
          <w:rFonts w:cs="Arial"/>
          <w:color w:val="000000"/>
          <w:shd w:val="clear" w:color="auto" w:fill="FFFFFF"/>
        </w:rPr>
      </w:pPr>
      <w:r>
        <w:rPr>
          <w:rFonts w:cs="Arial"/>
          <w:color w:val="000000"/>
          <w:shd w:val="clear" w:color="auto" w:fill="FFFFFF"/>
        </w:rPr>
        <w:t xml:space="preserve">      POLS 44</w:t>
      </w:r>
      <w:r w:rsidR="006D4B24">
        <w:rPr>
          <w:rFonts w:cs="Arial"/>
          <w:color w:val="000000"/>
          <w:shd w:val="clear" w:color="auto" w:fill="FFFFFF"/>
        </w:rPr>
        <w:t>6,</w:t>
      </w:r>
      <w:r>
        <w:rPr>
          <w:rFonts w:cs="Arial"/>
          <w:color w:val="000000"/>
          <w:shd w:val="clear" w:color="auto" w:fill="FFFFFF"/>
        </w:rPr>
        <w:t xml:space="preserve"> Conflict Resolution and International Peacekeeping, 3 SH</w:t>
      </w:r>
    </w:p>
    <w:p w:rsidR="006D4B24" w:rsidRDefault="006D4B24" w:rsidP="006D4B24">
      <w:pPr>
        <w:spacing w:after="0" w:line="240" w:lineRule="auto"/>
        <w:rPr>
          <w:rFonts w:cs="Arial"/>
          <w:color w:val="000000"/>
          <w:shd w:val="clear" w:color="auto" w:fill="FFFFFF"/>
        </w:rPr>
      </w:pPr>
      <w:r>
        <w:rPr>
          <w:rFonts w:cs="Arial"/>
          <w:color w:val="000000"/>
          <w:shd w:val="clear" w:color="auto" w:fill="FFFFFF"/>
        </w:rPr>
        <w:t xml:space="preserve">      POLS 465,</w:t>
      </w:r>
      <w:r w:rsidR="00A04DB8">
        <w:rPr>
          <w:rFonts w:cs="Arial"/>
          <w:color w:val="000000"/>
          <w:shd w:val="clear" w:color="auto" w:fill="FFFFFF"/>
        </w:rPr>
        <w:t xml:space="preserve"> Genocide in Our Time, 3 SH</w:t>
      </w:r>
    </w:p>
    <w:p w:rsidR="002F6C63" w:rsidRDefault="006D4B24" w:rsidP="00A04DB8">
      <w:pPr>
        <w:spacing w:after="0" w:line="240" w:lineRule="auto"/>
        <w:ind w:left="720"/>
        <w:rPr>
          <w:rFonts w:cs="Arial"/>
          <w:color w:val="000000"/>
          <w:shd w:val="clear" w:color="auto" w:fill="FFFFFF"/>
        </w:rPr>
      </w:pPr>
      <w:proofErr w:type="gramStart"/>
      <w:r>
        <w:rPr>
          <w:rFonts w:cs="Arial"/>
          <w:color w:val="000000"/>
          <w:shd w:val="clear" w:color="auto" w:fill="FFFFFF"/>
        </w:rPr>
        <w:t>a.  Dr</w:t>
      </w:r>
      <w:proofErr w:type="gramEnd"/>
      <w:r>
        <w:rPr>
          <w:rFonts w:cs="Arial"/>
          <w:color w:val="000000"/>
          <w:shd w:val="clear" w:color="auto" w:fill="FFFFFF"/>
        </w:rPr>
        <w:t>. Schmidt suggested that in the interests of saving time, the Council consider all the Political Science course</w:t>
      </w:r>
      <w:r w:rsidR="00A04DB8">
        <w:rPr>
          <w:rFonts w:cs="Arial"/>
          <w:color w:val="000000"/>
          <w:shd w:val="clear" w:color="auto" w:fill="FFFFFF"/>
        </w:rPr>
        <w:t>s</w:t>
      </w:r>
      <w:r>
        <w:rPr>
          <w:rFonts w:cs="Arial"/>
          <w:color w:val="000000"/>
          <w:shd w:val="clear" w:color="auto" w:fill="FFFFFF"/>
        </w:rPr>
        <w:t xml:space="preserve"> as a group, and asked the Council if anyone had any problems with a particular course</w:t>
      </w:r>
      <w:r w:rsidR="00045E7F">
        <w:rPr>
          <w:rFonts w:cs="Arial"/>
          <w:color w:val="000000"/>
          <w:shd w:val="clear" w:color="auto" w:fill="FFFFFF"/>
        </w:rPr>
        <w:t xml:space="preserve">.  </w:t>
      </w:r>
      <w:r w:rsidR="00A04DB8">
        <w:rPr>
          <w:rFonts w:cs="Arial"/>
          <w:color w:val="000000"/>
          <w:shd w:val="clear" w:color="auto" w:fill="FFFFFF"/>
        </w:rPr>
        <w:t xml:space="preserve">Dr. </w:t>
      </w:r>
      <w:proofErr w:type="spellStart"/>
      <w:r w:rsidR="00A04DB8">
        <w:rPr>
          <w:rFonts w:cs="Arial"/>
          <w:color w:val="000000"/>
          <w:shd w:val="clear" w:color="auto" w:fill="FFFFFF"/>
        </w:rPr>
        <w:t>Marikova</w:t>
      </w:r>
      <w:proofErr w:type="spellEnd"/>
      <w:r w:rsidR="00A04DB8">
        <w:rPr>
          <w:rFonts w:cs="Arial"/>
          <w:color w:val="000000"/>
          <w:shd w:val="clear" w:color="auto" w:fill="FFFFFF"/>
        </w:rPr>
        <w:t xml:space="preserve"> expressed some concern with POLS 446, citing a lack of specific examples of ways in which the course met its Global Issues goals and objectives.  Dr. Tang observed that many of the answers on the questionnaires for the POLS classes seemed short.  To these criticisms, Dr. Schmidt suggested that in the next academic year, the Council should adjust the questionnaire so it is clear to those filling them out that the Council would like to see specific examples of ways the courses in question met their Global Issues goals and objectives.  Dr. </w:t>
      </w:r>
      <w:proofErr w:type="spellStart"/>
      <w:r w:rsidR="00A04DB8">
        <w:rPr>
          <w:rFonts w:cs="Arial"/>
          <w:color w:val="000000"/>
          <w:shd w:val="clear" w:color="auto" w:fill="FFFFFF"/>
        </w:rPr>
        <w:t>Gunzenhauser</w:t>
      </w:r>
      <w:proofErr w:type="spellEnd"/>
      <w:r w:rsidR="00A04DB8">
        <w:rPr>
          <w:rFonts w:cs="Arial"/>
          <w:color w:val="000000"/>
          <w:shd w:val="clear" w:color="auto" w:fill="FFFFFF"/>
        </w:rPr>
        <w:t xml:space="preserve"> suggested that one way to achieve this would</w:t>
      </w:r>
      <w:r w:rsidR="00663663">
        <w:rPr>
          <w:rFonts w:cs="Arial"/>
          <w:color w:val="000000"/>
          <w:shd w:val="clear" w:color="auto" w:fill="FFFFFF"/>
        </w:rPr>
        <w:t xml:space="preserve"> be to pose</w:t>
      </w:r>
      <w:r w:rsidR="00A04DB8">
        <w:rPr>
          <w:rFonts w:cs="Arial"/>
          <w:color w:val="000000"/>
          <w:shd w:val="clear" w:color="auto" w:fill="FFFFFF"/>
        </w:rPr>
        <w:t xml:space="preserve"> the question “if you had a prospective student in a class, how would you explain to him or her that the course was a Global Issues course?”  After a brief discussion, Dr. Schmidt asked if the Council was satisfied that the POLS courses still met their Global Issues goals and objectives, and there was no objection.  The courses were then approved unanimously.</w:t>
      </w:r>
    </w:p>
    <w:p w:rsidR="002F6C63" w:rsidRDefault="002F6C63" w:rsidP="006D4B24">
      <w:pPr>
        <w:spacing w:after="0" w:line="240" w:lineRule="auto"/>
        <w:ind w:firstLine="720"/>
        <w:rPr>
          <w:rFonts w:cs="Arial"/>
          <w:color w:val="000000"/>
          <w:shd w:val="clear" w:color="auto" w:fill="FFFFFF"/>
        </w:rPr>
      </w:pPr>
    </w:p>
    <w:p w:rsidR="004C5794" w:rsidRDefault="00F3754A" w:rsidP="00E730FE">
      <w:pPr>
        <w:spacing w:after="0" w:line="240" w:lineRule="auto"/>
        <w:rPr>
          <w:rFonts w:cs="Arial"/>
          <w:color w:val="000000"/>
          <w:shd w:val="clear" w:color="auto" w:fill="FFFFFF"/>
        </w:rPr>
      </w:pPr>
      <w:r>
        <w:rPr>
          <w:rFonts w:cs="Arial"/>
          <w:color w:val="000000"/>
          <w:shd w:val="clear" w:color="auto" w:fill="FFFFFF"/>
        </w:rPr>
        <w:t>IV</w:t>
      </w:r>
      <w:proofErr w:type="gramStart"/>
      <w:r>
        <w:rPr>
          <w:rFonts w:cs="Arial"/>
          <w:color w:val="000000"/>
          <w:shd w:val="clear" w:color="auto" w:fill="FFFFFF"/>
        </w:rPr>
        <w:t>.  Old</w:t>
      </w:r>
      <w:proofErr w:type="gramEnd"/>
      <w:r>
        <w:rPr>
          <w:rFonts w:cs="Arial"/>
          <w:color w:val="000000"/>
          <w:shd w:val="clear" w:color="auto" w:fill="FFFFFF"/>
        </w:rPr>
        <w:t xml:space="preserve"> Business:  Committee Pro</w:t>
      </w:r>
      <w:r w:rsidR="004C5794">
        <w:rPr>
          <w:rFonts w:cs="Arial"/>
          <w:color w:val="000000"/>
          <w:shd w:val="clear" w:color="auto" w:fill="FFFFFF"/>
        </w:rPr>
        <w:t>cedures and Policies Document:</w:t>
      </w:r>
    </w:p>
    <w:p w:rsidR="00D4422B" w:rsidRDefault="004C5794" w:rsidP="004C5794">
      <w:pPr>
        <w:spacing w:after="0" w:line="240" w:lineRule="auto"/>
        <w:ind w:left="720"/>
        <w:rPr>
          <w:rFonts w:cs="Arial"/>
          <w:color w:val="000000"/>
          <w:shd w:val="clear" w:color="auto" w:fill="FFFFFF"/>
        </w:rPr>
      </w:pPr>
      <w:proofErr w:type="gramStart"/>
      <w:r>
        <w:rPr>
          <w:rFonts w:cs="Arial"/>
          <w:color w:val="000000"/>
          <w:shd w:val="clear" w:color="auto" w:fill="FFFFFF"/>
        </w:rPr>
        <w:t xml:space="preserve">a.  </w:t>
      </w:r>
      <w:r w:rsidR="00F3754A">
        <w:rPr>
          <w:rFonts w:cs="Arial"/>
          <w:color w:val="000000"/>
          <w:shd w:val="clear" w:color="auto" w:fill="FFFFFF"/>
        </w:rPr>
        <w:t>This</w:t>
      </w:r>
      <w:proofErr w:type="gramEnd"/>
      <w:r w:rsidR="00F3754A">
        <w:rPr>
          <w:rFonts w:cs="Arial"/>
          <w:color w:val="000000"/>
          <w:shd w:val="clear" w:color="auto" w:fill="FFFFFF"/>
        </w:rPr>
        <w:t xml:space="preserve"> item </w:t>
      </w:r>
      <w:r w:rsidR="0011451C">
        <w:rPr>
          <w:rFonts w:cs="Arial"/>
          <w:color w:val="000000"/>
          <w:shd w:val="clear" w:color="auto" w:fill="FFFFFF"/>
        </w:rPr>
        <w:t xml:space="preserve">was </w:t>
      </w:r>
      <w:r w:rsidR="00AE60DA">
        <w:rPr>
          <w:rFonts w:cs="Arial"/>
          <w:color w:val="000000"/>
          <w:shd w:val="clear" w:color="auto" w:fill="FFFFFF"/>
        </w:rPr>
        <w:t>passed over</w:t>
      </w:r>
      <w:r w:rsidR="00F3754A">
        <w:rPr>
          <w:rFonts w:cs="Arial"/>
          <w:color w:val="000000"/>
          <w:shd w:val="clear" w:color="auto" w:fill="FFFFFF"/>
        </w:rPr>
        <w:t xml:space="preserve"> </w:t>
      </w:r>
      <w:r w:rsidR="00663663">
        <w:rPr>
          <w:rFonts w:cs="Arial"/>
          <w:color w:val="000000"/>
          <w:shd w:val="clear" w:color="auto" w:fill="FFFFFF"/>
        </w:rPr>
        <w:t>at</w:t>
      </w:r>
      <w:r>
        <w:rPr>
          <w:rFonts w:cs="Arial"/>
          <w:color w:val="000000"/>
          <w:shd w:val="clear" w:color="auto" w:fill="FFFFFF"/>
        </w:rPr>
        <w:t xml:space="preserve"> this meeting as the Council member who had been working on </w:t>
      </w:r>
      <w:r w:rsidR="00663663">
        <w:rPr>
          <w:rFonts w:cs="Arial"/>
          <w:color w:val="000000"/>
          <w:shd w:val="clear" w:color="auto" w:fill="FFFFFF"/>
        </w:rPr>
        <w:t>the</w:t>
      </w:r>
      <w:r>
        <w:rPr>
          <w:rFonts w:cs="Arial"/>
          <w:color w:val="000000"/>
          <w:shd w:val="clear" w:color="auto" w:fill="FFFFFF"/>
        </w:rPr>
        <w:t xml:space="preserve"> document, Dr. </w:t>
      </w:r>
      <w:proofErr w:type="spellStart"/>
      <w:r>
        <w:rPr>
          <w:rFonts w:cs="Arial"/>
          <w:color w:val="000000"/>
          <w:shd w:val="clear" w:color="auto" w:fill="FFFFFF"/>
        </w:rPr>
        <w:t>Amaravadi</w:t>
      </w:r>
      <w:proofErr w:type="spellEnd"/>
      <w:r>
        <w:rPr>
          <w:rFonts w:cs="Arial"/>
          <w:color w:val="000000"/>
          <w:shd w:val="clear" w:color="auto" w:fill="FFFFFF"/>
        </w:rPr>
        <w:t>, was unable to attend.  Discussion of the procedures and policies document was postponed to the next academic year.</w:t>
      </w:r>
    </w:p>
    <w:p w:rsidR="00F3754A" w:rsidRDefault="00F3754A" w:rsidP="00E730FE">
      <w:pPr>
        <w:spacing w:after="0" w:line="240" w:lineRule="auto"/>
      </w:pPr>
    </w:p>
    <w:p w:rsidR="00D4422B" w:rsidRDefault="007C7C87" w:rsidP="00D4422B">
      <w:pPr>
        <w:spacing w:after="0" w:line="240" w:lineRule="auto"/>
      </w:pPr>
      <w:r>
        <w:t>V.  New B</w:t>
      </w:r>
      <w:r w:rsidR="00D4422B">
        <w:t xml:space="preserve">usiness: </w:t>
      </w:r>
      <w:r w:rsidR="004C5794">
        <w:t>Election of officers for next year:</w:t>
      </w:r>
    </w:p>
    <w:p w:rsidR="004C5794" w:rsidRDefault="004C5794" w:rsidP="004C5794">
      <w:pPr>
        <w:spacing w:after="0" w:line="240" w:lineRule="auto"/>
        <w:ind w:left="720"/>
      </w:pPr>
      <w:proofErr w:type="gramStart"/>
      <w:r>
        <w:t>a.  Dr</w:t>
      </w:r>
      <w:proofErr w:type="gramEnd"/>
      <w:r>
        <w:t xml:space="preserve">. Schmidt said that he would be leaving the Council after the next meeting as his three-year </w:t>
      </w:r>
      <w:r w:rsidR="00392340">
        <w:t xml:space="preserve">period of service </w:t>
      </w:r>
      <w:r>
        <w:t xml:space="preserve">was finished, and </w:t>
      </w:r>
      <w:r w:rsidR="00392340">
        <w:t>he said</w:t>
      </w:r>
      <w:r>
        <w:t xml:space="preserve"> we would need to elect a new CIE chairperson for next year.  Dr. Schmidt said that he </w:t>
      </w:r>
      <w:r w:rsidR="00392340">
        <w:t>had asked</w:t>
      </w:r>
      <w:r>
        <w:t xml:space="preserve"> Dr. Sara Simonson and Dr. Davison </w:t>
      </w:r>
      <w:proofErr w:type="spellStart"/>
      <w:r>
        <w:t>Bideshi</w:t>
      </w:r>
      <w:proofErr w:type="spellEnd"/>
      <w:r>
        <w:t xml:space="preserve"> to come to the next</w:t>
      </w:r>
      <w:r w:rsidR="00392340">
        <w:t xml:space="preserve"> CIE</w:t>
      </w:r>
      <w:r>
        <w:t xml:space="preserve"> meeting as they had been appointed for three-year terms starting in </w:t>
      </w:r>
      <w:proofErr w:type="gramStart"/>
      <w:r>
        <w:t>Fall</w:t>
      </w:r>
      <w:proofErr w:type="gramEnd"/>
      <w:r>
        <w:t xml:space="preserve"> of 2016.  Dr. Schmidt also noted that Dr. Tang had been reappointed to the CIE.</w:t>
      </w:r>
    </w:p>
    <w:p w:rsidR="00D4422B" w:rsidRDefault="00D4422B" w:rsidP="00A01755">
      <w:pPr>
        <w:spacing w:after="0" w:line="240" w:lineRule="auto"/>
        <w:rPr>
          <w:rFonts w:cs="Arial"/>
          <w:color w:val="000000"/>
          <w:shd w:val="clear" w:color="auto" w:fill="FFFFFF"/>
        </w:rPr>
      </w:pPr>
    </w:p>
    <w:p w:rsidR="00F978B9" w:rsidRDefault="00D4422B" w:rsidP="00A01755">
      <w:pPr>
        <w:spacing w:after="0" w:line="240" w:lineRule="auto"/>
        <w:rPr>
          <w:rFonts w:cs="Arial"/>
          <w:color w:val="000000"/>
          <w:shd w:val="clear" w:color="auto" w:fill="FFFFFF"/>
        </w:rPr>
      </w:pPr>
      <w:r>
        <w:rPr>
          <w:rFonts w:cs="Arial"/>
          <w:color w:val="000000"/>
          <w:shd w:val="clear" w:color="auto" w:fill="FFFFFF"/>
        </w:rPr>
        <w:t>V</w:t>
      </w:r>
      <w:r w:rsidR="006B24F3">
        <w:rPr>
          <w:rFonts w:cs="Arial"/>
          <w:color w:val="000000"/>
          <w:shd w:val="clear" w:color="auto" w:fill="FFFFFF"/>
        </w:rPr>
        <w:t>I</w:t>
      </w:r>
      <w:proofErr w:type="gramStart"/>
      <w:r w:rsidR="00F978B9">
        <w:rPr>
          <w:rFonts w:cs="Arial"/>
          <w:color w:val="000000"/>
          <w:shd w:val="clear" w:color="auto" w:fill="FFFFFF"/>
        </w:rPr>
        <w:t>.  Motion</w:t>
      </w:r>
      <w:proofErr w:type="gramEnd"/>
      <w:r w:rsidR="00F978B9">
        <w:rPr>
          <w:rFonts w:cs="Arial"/>
          <w:color w:val="000000"/>
          <w:shd w:val="clear" w:color="auto" w:fill="FFFFFF"/>
        </w:rPr>
        <w:t xml:space="preserve"> to adjourn &amp; seconded.</w:t>
      </w:r>
    </w:p>
    <w:p w:rsidR="00F978B9" w:rsidRDefault="00F978B9" w:rsidP="00A01755">
      <w:pPr>
        <w:spacing w:after="0" w:line="240" w:lineRule="auto"/>
        <w:rPr>
          <w:rFonts w:cs="Arial"/>
          <w:color w:val="000000"/>
          <w:shd w:val="clear" w:color="auto" w:fill="FFFFFF"/>
        </w:rPr>
      </w:pPr>
    </w:p>
    <w:p w:rsidR="00F978B9" w:rsidRDefault="00F978B9" w:rsidP="00F978B9">
      <w:pPr>
        <w:spacing w:after="0" w:line="240" w:lineRule="auto"/>
        <w:jc w:val="center"/>
        <w:rPr>
          <w:rFonts w:cs="Arial"/>
          <w:color w:val="000000"/>
          <w:shd w:val="clear" w:color="auto" w:fill="FFFFFF"/>
        </w:rPr>
      </w:pPr>
      <w:r>
        <w:rPr>
          <w:rFonts w:cs="Arial"/>
          <w:color w:val="000000"/>
          <w:shd w:val="clear" w:color="auto" w:fill="FFFFFF"/>
        </w:rPr>
        <w:t xml:space="preserve">Next meeting will be </w:t>
      </w:r>
      <w:r w:rsidR="00B035F4">
        <w:rPr>
          <w:rFonts w:cs="Arial"/>
          <w:color w:val="000000"/>
          <w:shd w:val="clear" w:color="auto" w:fill="FFFFFF"/>
        </w:rPr>
        <w:t>Thursday</w:t>
      </w:r>
      <w:r>
        <w:rPr>
          <w:rFonts w:cs="Arial"/>
          <w:color w:val="000000"/>
          <w:shd w:val="clear" w:color="auto" w:fill="FFFFFF"/>
        </w:rPr>
        <w:t xml:space="preserve">, </w:t>
      </w:r>
      <w:r w:rsidR="004C5794">
        <w:rPr>
          <w:rFonts w:cs="Arial"/>
          <w:color w:val="000000"/>
          <w:shd w:val="clear" w:color="auto" w:fill="FFFFFF"/>
        </w:rPr>
        <w:t>May 5</w:t>
      </w:r>
      <w:r w:rsidR="00B035F4">
        <w:rPr>
          <w:rFonts w:cs="Arial"/>
          <w:color w:val="000000"/>
          <w:shd w:val="clear" w:color="auto" w:fill="FFFFFF"/>
        </w:rPr>
        <w:t>, 2016 at 2</w:t>
      </w:r>
      <w:r>
        <w:rPr>
          <w:rFonts w:cs="Arial"/>
          <w:color w:val="000000"/>
          <w:shd w:val="clear" w:color="auto" w:fill="FFFFFF"/>
        </w:rPr>
        <w:t>:00 PM</w:t>
      </w:r>
    </w:p>
    <w:p w:rsidR="00F978B9" w:rsidRPr="00DC7A02" w:rsidRDefault="00F978B9" w:rsidP="00F978B9">
      <w:pPr>
        <w:spacing w:after="0" w:line="240" w:lineRule="auto"/>
        <w:jc w:val="center"/>
        <w:rPr>
          <w:rFonts w:cs="Arial"/>
          <w:color w:val="000000"/>
          <w:shd w:val="clear" w:color="auto" w:fill="FFFFFF"/>
        </w:rPr>
      </w:pPr>
      <w:r>
        <w:rPr>
          <w:rFonts w:cs="Arial"/>
          <w:color w:val="000000"/>
          <w:shd w:val="clear" w:color="auto" w:fill="FFFFFF"/>
        </w:rPr>
        <w:t>Minutes submitted by Michael Murray</w:t>
      </w:r>
    </w:p>
    <w:sectPr w:rsidR="00F978B9" w:rsidRPr="00DC7A02" w:rsidSect="00F978B9">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7F8C" w:rsidRDefault="00B87F8C" w:rsidP="00F978B9">
      <w:pPr>
        <w:spacing w:after="0" w:line="240" w:lineRule="auto"/>
      </w:pPr>
      <w:r>
        <w:separator/>
      </w:r>
    </w:p>
  </w:endnote>
  <w:endnote w:type="continuationSeparator" w:id="0">
    <w:p w:rsidR="00B87F8C" w:rsidRDefault="00B87F8C"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7F8C" w:rsidRDefault="00B87F8C" w:rsidP="00F978B9">
      <w:pPr>
        <w:spacing w:after="0" w:line="240" w:lineRule="auto"/>
      </w:pPr>
      <w:r>
        <w:separator/>
      </w:r>
    </w:p>
  </w:footnote>
  <w:footnote w:type="continuationSeparator" w:id="0">
    <w:p w:rsidR="00B87F8C" w:rsidRDefault="00B87F8C"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8B9" w:rsidRPr="00F978B9" w:rsidRDefault="00F978B9">
    <w:pPr>
      <w:pStyle w:val="Header"/>
      <w:rPr>
        <w:u w:val="single"/>
      </w:rPr>
    </w:pPr>
    <w:r w:rsidRPr="00F978B9">
      <w:rPr>
        <w:u w:val="single"/>
      </w:rPr>
      <w:t xml:space="preserve">CIE Minutes, </w:t>
    </w:r>
    <w:r w:rsidR="004C5794">
      <w:rPr>
        <w:u w:val="single"/>
      </w:rPr>
      <w:t>April 21</w:t>
    </w:r>
    <w:r w:rsidR="00BC47C3">
      <w:rPr>
        <w:u w:val="single"/>
      </w:rPr>
      <w:t>, 2016</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7322DF">
          <w:rPr>
            <w:noProof/>
            <w:u w:val="single"/>
          </w:rPr>
          <w:t>3</w:t>
        </w:r>
        <w:r w:rsidRPr="00F978B9">
          <w:rPr>
            <w:noProof/>
            <w:u w:val="single"/>
          </w:rPr>
          <w:fldChar w:fldCharType="end"/>
        </w:r>
      </w:sdtContent>
    </w:sdt>
  </w:p>
  <w:p w:rsidR="00F978B9" w:rsidRDefault="00F978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200C6"/>
    <w:rsid w:val="0004084D"/>
    <w:rsid w:val="00045E7F"/>
    <w:rsid w:val="00066D93"/>
    <w:rsid w:val="00071C03"/>
    <w:rsid w:val="00094BCC"/>
    <w:rsid w:val="0009615C"/>
    <w:rsid w:val="000D2D37"/>
    <w:rsid w:val="000E625B"/>
    <w:rsid w:val="000F07FA"/>
    <w:rsid w:val="000F18BB"/>
    <w:rsid w:val="0011020A"/>
    <w:rsid w:val="0011451C"/>
    <w:rsid w:val="001309BA"/>
    <w:rsid w:val="00155F06"/>
    <w:rsid w:val="001573DD"/>
    <w:rsid w:val="0016141B"/>
    <w:rsid w:val="00166D23"/>
    <w:rsid w:val="00245113"/>
    <w:rsid w:val="00274160"/>
    <w:rsid w:val="00277BC5"/>
    <w:rsid w:val="002B4CA4"/>
    <w:rsid w:val="002D6C14"/>
    <w:rsid w:val="002F3C59"/>
    <w:rsid w:val="002F6C63"/>
    <w:rsid w:val="002F7A55"/>
    <w:rsid w:val="00331C55"/>
    <w:rsid w:val="00334CE7"/>
    <w:rsid w:val="0033738F"/>
    <w:rsid w:val="0034297E"/>
    <w:rsid w:val="00392340"/>
    <w:rsid w:val="00395FB3"/>
    <w:rsid w:val="003B26E5"/>
    <w:rsid w:val="003C28BE"/>
    <w:rsid w:val="003D483B"/>
    <w:rsid w:val="003D5D96"/>
    <w:rsid w:val="0042526D"/>
    <w:rsid w:val="004327C2"/>
    <w:rsid w:val="00454791"/>
    <w:rsid w:val="00462FA2"/>
    <w:rsid w:val="00466F31"/>
    <w:rsid w:val="004672B9"/>
    <w:rsid w:val="00473929"/>
    <w:rsid w:val="00474B50"/>
    <w:rsid w:val="00497D52"/>
    <w:rsid w:val="004C17FF"/>
    <w:rsid w:val="004C5794"/>
    <w:rsid w:val="004D4C2D"/>
    <w:rsid w:val="004F3F6A"/>
    <w:rsid w:val="004F60B8"/>
    <w:rsid w:val="00516DFD"/>
    <w:rsid w:val="0052128C"/>
    <w:rsid w:val="0052588F"/>
    <w:rsid w:val="00541CC3"/>
    <w:rsid w:val="00566A96"/>
    <w:rsid w:val="005921C8"/>
    <w:rsid w:val="005A0E61"/>
    <w:rsid w:val="005C32F1"/>
    <w:rsid w:val="005C352B"/>
    <w:rsid w:val="005F2EFD"/>
    <w:rsid w:val="00616844"/>
    <w:rsid w:val="0063139D"/>
    <w:rsid w:val="00657767"/>
    <w:rsid w:val="00663663"/>
    <w:rsid w:val="0066394B"/>
    <w:rsid w:val="00683C93"/>
    <w:rsid w:val="00686DF4"/>
    <w:rsid w:val="006A0B47"/>
    <w:rsid w:val="006B24F3"/>
    <w:rsid w:val="006D0EDB"/>
    <w:rsid w:val="006D36D8"/>
    <w:rsid w:val="006D4B24"/>
    <w:rsid w:val="006E6F95"/>
    <w:rsid w:val="007049F7"/>
    <w:rsid w:val="00716756"/>
    <w:rsid w:val="007322DF"/>
    <w:rsid w:val="007361EC"/>
    <w:rsid w:val="007508A6"/>
    <w:rsid w:val="0075488C"/>
    <w:rsid w:val="00761696"/>
    <w:rsid w:val="00766DA7"/>
    <w:rsid w:val="00774895"/>
    <w:rsid w:val="007842FD"/>
    <w:rsid w:val="0079313A"/>
    <w:rsid w:val="007C6BD7"/>
    <w:rsid w:val="007C7C87"/>
    <w:rsid w:val="007D5475"/>
    <w:rsid w:val="007E7695"/>
    <w:rsid w:val="00801BAE"/>
    <w:rsid w:val="00811EF8"/>
    <w:rsid w:val="0081552A"/>
    <w:rsid w:val="00834CC6"/>
    <w:rsid w:val="008373B6"/>
    <w:rsid w:val="008438C7"/>
    <w:rsid w:val="00863FB2"/>
    <w:rsid w:val="00871640"/>
    <w:rsid w:val="00873262"/>
    <w:rsid w:val="008838C5"/>
    <w:rsid w:val="008A07F7"/>
    <w:rsid w:val="008B06EF"/>
    <w:rsid w:val="008B66A2"/>
    <w:rsid w:val="008D54F1"/>
    <w:rsid w:val="008F04B5"/>
    <w:rsid w:val="00966E38"/>
    <w:rsid w:val="009844C0"/>
    <w:rsid w:val="00985C52"/>
    <w:rsid w:val="00990322"/>
    <w:rsid w:val="00997ABF"/>
    <w:rsid w:val="009A1A8A"/>
    <w:rsid w:val="009A69A7"/>
    <w:rsid w:val="009B13B7"/>
    <w:rsid w:val="009B7717"/>
    <w:rsid w:val="009C258D"/>
    <w:rsid w:val="009D4CF6"/>
    <w:rsid w:val="00A01755"/>
    <w:rsid w:val="00A04DB8"/>
    <w:rsid w:val="00A32E29"/>
    <w:rsid w:val="00A41909"/>
    <w:rsid w:val="00A424A3"/>
    <w:rsid w:val="00A75FB4"/>
    <w:rsid w:val="00AA4ED2"/>
    <w:rsid w:val="00AB1432"/>
    <w:rsid w:val="00AB7533"/>
    <w:rsid w:val="00AD6203"/>
    <w:rsid w:val="00AE60DA"/>
    <w:rsid w:val="00AF5F25"/>
    <w:rsid w:val="00B035F4"/>
    <w:rsid w:val="00B30C6E"/>
    <w:rsid w:val="00B30FCC"/>
    <w:rsid w:val="00B64578"/>
    <w:rsid w:val="00B71FC8"/>
    <w:rsid w:val="00B87DE6"/>
    <w:rsid w:val="00B87F8C"/>
    <w:rsid w:val="00BB7805"/>
    <w:rsid w:val="00BC47C3"/>
    <w:rsid w:val="00BD2BEE"/>
    <w:rsid w:val="00BD6D76"/>
    <w:rsid w:val="00BE2030"/>
    <w:rsid w:val="00BE743C"/>
    <w:rsid w:val="00C00337"/>
    <w:rsid w:val="00C01F9A"/>
    <w:rsid w:val="00C05040"/>
    <w:rsid w:val="00C17D11"/>
    <w:rsid w:val="00C20B5A"/>
    <w:rsid w:val="00C4721E"/>
    <w:rsid w:val="00C6639B"/>
    <w:rsid w:val="00C951B6"/>
    <w:rsid w:val="00CC2645"/>
    <w:rsid w:val="00CC4336"/>
    <w:rsid w:val="00CC66DA"/>
    <w:rsid w:val="00CC77DC"/>
    <w:rsid w:val="00CF502F"/>
    <w:rsid w:val="00D0096F"/>
    <w:rsid w:val="00D16C61"/>
    <w:rsid w:val="00D4422B"/>
    <w:rsid w:val="00D45A85"/>
    <w:rsid w:val="00D47882"/>
    <w:rsid w:val="00D53DD0"/>
    <w:rsid w:val="00D54485"/>
    <w:rsid w:val="00D86CBC"/>
    <w:rsid w:val="00DA55E0"/>
    <w:rsid w:val="00DA6F3E"/>
    <w:rsid w:val="00DB0E43"/>
    <w:rsid w:val="00DC1B06"/>
    <w:rsid w:val="00DC7A02"/>
    <w:rsid w:val="00DD1919"/>
    <w:rsid w:val="00E25F35"/>
    <w:rsid w:val="00E377DA"/>
    <w:rsid w:val="00E40227"/>
    <w:rsid w:val="00E677F6"/>
    <w:rsid w:val="00E726AB"/>
    <w:rsid w:val="00E730FE"/>
    <w:rsid w:val="00E91139"/>
    <w:rsid w:val="00E961B8"/>
    <w:rsid w:val="00EA2F8D"/>
    <w:rsid w:val="00EB1AE2"/>
    <w:rsid w:val="00EC2592"/>
    <w:rsid w:val="00EC5302"/>
    <w:rsid w:val="00EF7A91"/>
    <w:rsid w:val="00F03958"/>
    <w:rsid w:val="00F158A2"/>
    <w:rsid w:val="00F374C2"/>
    <w:rsid w:val="00F3754A"/>
    <w:rsid w:val="00F57CDE"/>
    <w:rsid w:val="00F63D16"/>
    <w:rsid w:val="00F73916"/>
    <w:rsid w:val="00F77132"/>
    <w:rsid w:val="00F912CC"/>
    <w:rsid w:val="00F978B9"/>
    <w:rsid w:val="00FA0A30"/>
    <w:rsid w:val="00FB75FD"/>
    <w:rsid w:val="00FC33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styleId="BalloonText">
    <w:name w:val="Balloon Text"/>
    <w:basedOn w:val="Normal"/>
    <w:link w:val="BalloonTextChar"/>
    <w:uiPriority w:val="99"/>
    <w:semiHidden/>
    <w:unhideWhenUsed/>
    <w:rsid w:val="007322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22D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styleId="BalloonText">
    <w:name w:val="Balloon Text"/>
    <w:basedOn w:val="Normal"/>
    <w:link w:val="BalloonTextChar"/>
    <w:uiPriority w:val="99"/>
    <w:semiHidden/>
    <w:unhideWhenUsed/>
    <w:rsid w:val="007322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22D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4C04BC-65FA-46CA-800D-F93105D91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1499</Words>
  <Characters>8548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10027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cp:lastPrinted>2016-05-17T19:03:00Z</cp:lastPrinted>
  <dcterms:created xsi:type="dcterms:W3CDTF">2016-05-17T19:03:00Z</dcterms:created>
  <dcterms:modified xsi:type="dcterms:W3CDTF">2016-05-17T19:03:00Z</dcterms:modified>
</cp:coreProperties>
</file>