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7C02" w:rsidRPr="001A7C02" w:rsidRDefault="001A7C02" w:rsidP="001A7C02">
      <w:pPr>
        <w:jc w:val="right"/>
        <w:rPr>
          <w:b/>
        </w:rPr>
      </w:pPr>
      <w:r w:rsidRPr="001A7C02">
        <w:rPr>
          <w:b/>
        </w:rPr>
        <w:t>SENATE AGENDA ITEM III.</w:t>
      </w:r>
      <w:r w:rsidR="00145B16">
        <w:rPr>
          <w:b/>
        </w:rPr>
        <w:t>G.1.</w:t>
      </w:r>
    </w:p>
    <w:p w:rsidR="001A7C02" w:rsidRPr="001A7C02" w:rsidRDefault="001A7C02" w:rsidP="001A7C02">
      <w:pPr>
        <w:jc w:val="right"/>
        <w:rPr>
          <w:b/>
        </w:rPr>
      </w:pPr>
      <w:r w:rsidRPr="001A7C02">
        <w:rPr>
          <w:b/>
        </w:rPr>
        <w:t>1 September 2009</w:t>
      </w:r>
    </w:p>
    <w:p w:rsidR="001A7C02" w:rsidRDefault="001A7C02"/>
    <w:p w:rsidR="001A7C02" w:rsidRDefault="001A7C02"/>
    <w:p w:rsidR="001233CB" w:rsidRPr="001A7C02" w:rsidRDefault="001A7C02">
      <w:pPr>
        <w:rPr>
          <w:u w:val="single"/>
        </w:rPr>
      </w:pPr>
      <w:r>
        <w:rPr>
          <w:u w:val="single"/>
        </w:rPr>
        <w:t>Council for</w:t>
      </w:r>
      <w:r w:rsidR="001233CB" w:rsidRPr="001A7C02">
        <w:rPr>
          <w:u w:val="single"/>
        </w:rPr>
        <w:t xml:space="preserve"> International Education</w:t>
      </w:r>
      <w:r w:rsidRPr="001A7C02">
        <w:rPr>
          <w:u w:val="single"/>
        </w:rPr>
        <w:t xml:space="preserve"> Annual</w:t>
      </w:r>
      <w:r w:rsidR="001233CB" w:rsidRPr="001A7C02">
        <w:rPr>
          <w:u w:val="single"/>
        </w:rPr>
        <w:t xml:space="preserve"> Report</w:t>
      </w:r>
      <w:r w:rsidR="0070335E">
        <w:rPr>
          <w:u w:val="single"/>
        </w:rPr>
        <w:t>, 2008-2009</w:t>
      </w:r>
    </w:p>
    <w:p w:rsidR="001233CB" w:rsidRDefault="001233CB"/>
    <w:p w:rsidR="001233CB" w:rsidRDefault="001233CB">
      <w:r>
        <w:t>This i</w:t>
      </w:r>
      <w:r w:rsidR="00CC4DB2">
        <w:t xml:space="preserve">s the first year that CIE </w:t>
      </w:r>
      <w:r>
        <w:t>deal</w:t>
      </w:r>
      <w:r w:rsidR="00CC4DB2">
        <w:t>t</w:t>
      </w:r>
      <w:r>
        <w:t xml:space="preserve"> with the </w:t>
      </w:r>
      <w:r w:rsidR="00CC4DB2">
        <w:t xml:space="preserve">procedures for implementing the </w:t>
      </w:r>
      <w:r>
        <w:t>Foreign Languag</w:t>
      </w:r>
      <w:r w:rsidR="00CC4DB2">
        <w:t xml:space="preserve">e/Global Initiative requirement. </w:t>
      </w:r>
      <w:r>
        <w:t xml:space="preserve"> </w:t>
      </w:r>
      <w:r w:rsidR="00CC4DB2">
        <w:t>Overseeing FL/GI was a    responsibility</w:t>
      </w:r>
      <w:r>
        <w:t xml:space="preserve"> </w:t>
      </w:r>
      <w:r w:rsidR="00CC4DB2">
        <w:t xml:space="preserve">that was given to CIE </w:t>
      </w:r>
      <w:r>
        <w:t xml:space="preserve">the previous, 07/08, year.  The duties of the CIE, as </w:t>
      </w:r>
      <w:r w:rsidR="00CC4DB2">
        <w:t>stated in its</w:t>
      </w:r>
      <w:r>
        <w:t xml:space="preserve"> Policies and Procedures document</w:t>
      </w:r>
      <w:r w:rsidR="00CC4DB2">
        <w:t>, are concerned with overseeing international courses and curricula. The document states:</w:t>
      </w:r>
    </w:p>
    <w:p w:rsidR="001233CB" w:rsidRDefault="001233CB"/>
    <w:p w:rsidR="001233CB" w:rsidRDefault="001233CB" w:rsidP="001233CB">
      <w:pPr>
        <w:tabs>
          <w:tab w:val="num" w:pos="1440"/>
        </w:tabs>
        <w:ind w:firstLine="720"/>
      </w:pPr>
      <w:r>
        <w:t xml:space="preserve">1.  </w:t>
      </w:r>
      <w:r>
        <w:rPr>
          <w:i/>
        </w:rPr>
        <w:t>Recommend initial approval of all undergraduate international courses and curricula</w:t>
      </w:r>
      <w:r>
        <w:t>.</w:t>
      </w:r>
    </w:p>
    <w:p w:rsidR="001233CB" w:rsidRDefault="001233CB" w:rsidP="001233CB"/>
    <w:p w:rsidR="001233CB" w:rsidRDefault="001233CB" w:rsidP="00E619FA">
      <w:pPr>
        <w:ind w:firstLine="720"/>
      </w:pPr>
      <w:r>
        <w:t xml:space="preserve">2.  </w:t>
      </w:r>
      <w:r>
        <w:rPr>
          <w:i/>
        </w:rPr>
        <w:t>Recommend approval of all significant changes in the international component requirements for individual undergraduate courses and curricula</w:t>
      </w:r>
      <w:r>
        <w:t>.  “Significant” means any change that alters the content of an approved international education course or curricula by more than 50%.</w:t>
      </w:r>
    </w:p>
    <w:p w:rsidR="001233CB" w:rsidRDefault="001233CB" w:rsidP="001233CB">
      <w:pPr>
        <w:ind w:firstLine="1440"/>
      </w:pPr>
    </w:p>
    <w:p w:rsidR="001233CB" w:rsidRDefault="001233CB" w:rsidP="00E619FA">
      <w:pPr>
        <w:ind w:firstLine="720"/>
      </w:pPr>
      <w:r>
        <w:t xml:space="preserve">3.  </w:t>
      </w:r>
      <w:r>
        <w:rPr>
          <w:i/>
        </w:rPr>
        <w:t>Conduct periodic reviews of international undergraduate courses to assure compliance with the principles and practices of the international graduation requirement</w:t>
      </w:r>
      <w:r>
        <w:t xml:space="preserve">.  “Periodic” means one review at least every five years.  Periodic reviews may also be conducted more frequently upon direction of the Faculty Senate or at the discretion of this Council by a simple majority vote.  Departments are responsible for ensuring that international course syllabi are forwarded to the Council for review every five years or upon request.    </w:t>
      </w:r>
    </w:p>
    <w:p w:rsidR="001233CB" w:rsidRDefault="001233CB" w:rsidP="001233CB">
      <w:pPr>
        <w:ind w:firstLine="1440"/>
      </w:pPr>
    </w:p>
    <w:p w:rsidR="001233CB" w:rsidRDefault="001233CB" w:rsidP="00E619FA">
      <w:pPr>
        <w:ind w:firstLine="720"/>
      </w:pPr>
      <w:r>
        <w:t xml:space="preserve">4.  </w:t>
      </w:r>
      <w:r>
        <w:rPr>
          <w:i/>
        </w:rPr>
        <w:t>Maintain a list of current instructors of undergraduate international courses</w:t>
      </w:r>
      <w:r>
        <w:t>.  Departments are responsible for providing CIE with a list of current international course faculty upon request.</w:t>
      </w:r>
    </w:p>
    <w:p w:rsidR="001233CB" w:rsidRDefault="001233CB" w:rsidP="001233CB">
      <w:pPr>
        <w:ind w:firstLine="1440"/>
      </w:pPr>
    </w:p>
    <w:p w:rsidR="001233CB" w:rsidRDefault="001233CB" w:rsidP="00E619FA">
      <w:pPr>
        <w:ind w:firstLine="720"/>
      </w:pPr>
      <w:r>
        <w:t xml:space="preserve">5.  </w:t>
      </w:r>
      <w:r>
        <w:rPr>
          <w:i/>
        </w:rPr>
        <w:t>Monitor course enrollment in undergraduate international courses</w:t>
      </w:r>
      <w:r>
        <w:t xml:space="preserve">.  The University Registrar will provide this information once per year to CIE, preferably at the end of April.  The information must contain the international course enrollment for the current spring, previous fall, and previous summer semesters. </w:t>
      </w:r>
    </w:p>
    <w:p w:rsidR="001233CB" w:rsidRDefault="001233CB" w:rsidP="001233CB">
      <w:pPr>
        <w:ind w:firstLine="1440"/>
      </w:pPr>
    </w:p>
    <w:p w:rsidR="001233CB" w:rsidRDefault="001233CB" w:rsidP="00E619FA">
      <w:pPr>
        <w:ind w:firstLine="720"/>
      </w:pPr>
      <w:r>
        <w:t xml:space="preserve">6.  </w:t>
      </w:r>
      <w:r>
        <w:rPr>
          <w:i/>
        </w:rPr>
        <w:t>Work with and through the Center for International Studies to promote undergraduate international courses, curricula, and academic activities on campus</w:t>
      </w:r>
      <w:r>
        <w:t>.</w:t>
      </w:r>
    </w:p>
    <w:p w:rsidR="001233CB" w:rsidRDefault="001233CB" w:rsidP="001233CB">
      <w:pPr>
        <w:ind w:firstLine="1440"/>
      </w:pPr>
    </w:p>
    <w:p w:rsidR="001233CB" w:rsidRDefault="001233CB" w:rsidP="00E619FA">
      <w:pPr>
        <w:ind w:firstLine="720"/>
      </w:pPr>
      <w:r>
        <w:t xml:space="preserve">7.  </w:t>
      </w:r>
      <w:r>
        <w:rPr>
          <w:i/>
        </w:rPr>
        <w:t>Perform such other duties as designated by the Faculty Senate</w:t>
      </w:r>
      <w:r>
        <w:t>.</w:t>
      </w:r>
    </w:p>
    <w:p w:rsidR="001233CB" w:rsidRDefault="001233CB" w:rsidP="001233CB">
      <w:pPr>
        <w:ind w:firstLine="1440"/>
      </w:pPr>
    </w:p>
    <w:p w:rsidR="001233CB" w:rsidRDefault="001233CB" w:rsidP="00E619FA">
      <w:pPr>
        <w:ind w:firstLine="720"/>
      </w:pPr>
      <w:r>
        <w:t xml:space="preserve">8.  </w:t>
      </w:r>
      <w:r>
        <w:rPr>
          <w:i/>
        </w:rPr>
        <w:t>To serve as consultants to faculty and Faculty Senate</w:t>
      </w:r>
      <w:r>
        <w:t>.</w:t>
      </w:r>
    </w:p>
    <w:p w:rsidR="00CC4DB2" w:rsidRDefault="00CC4DB2"/>
    <w:p w:rsidR="00646161" w:rsidRDefault="001233CB">
      <w:r>
        <w:t xml:space="preserve"> International Studies and FL/GI are two very different creatures, but they </w:t>
      </w:r>
      <w:r w:rsidR="00CC4DB2">
        <w:t xml:space="preserve">can </w:t>
      </w:r>
      <w:r>
        <w:t xml:space="preserve">share similar content. CIE </w:t>
      </w:r>
      <w:r w:rsidR="00CC4DB2">
        <w:t xml:space="preserve">approached the implementation of the criteria for a GI course </w:t>
      </w:r>
      <w:r w:rsidR="000A087B">
        <w:t>by attempting to impose some rigor on the FL/GI guidelines, asking each course seeking</w:t>
      </w:r>
      <w:r w:rsidR="001E686D">
        <w:t xml:space="preserve"> FL/GI status to address the six criteria listed in the document.  The Faculty </w:t>
      </w:r>
      <w:r w:rsidR="001E686D">
        <w:lastRenderedPageBreak/>
        <w:t xml:space="preserve">Senate chair, Dennis DeVolder reported back that the intention of the FL/GI study group was not to require all six. CIE responded with the idea that a course should meet four of the six criteria, but that it wanted every course to address the fourth criteria, which </w:t>
      </w:r>
      <w:r w:rsidR="000A087B">
        <w:t>states</w:t>
      </w:r>
      <w:r w:rsidR="001E686D">
        <w:t>:</w:t>
      </w:r>
    </w:p>
    <w:p w:rsidR="001E686D" w:rsidRDefault="001E686D"/>
    <w:p w:rsidR="00646161" w:rsidRDefault="00646161" w:rsidP="00646161">
      <w:r w:rsidRPr="00646161">
        <w:rPr>
          <w:rFonts w:ascii="Cambria" w:eastAsia="Cambria" w:hAnsi="Cambria" w:cs="Times New Roman"/>
          <w:b/>
        </w:rPr>
        <w:t>Understand one’s self and one’s own culture through contact with ideas from other countries/cultures/societies</w:t>
      </w:r>
      <w:r>
        <w:rPr>
          <w:rFonts w:ascii="Cambria" w:eastAsia="Cambria" w:hAnsi="Cambria" w:cs="Times New Roman"/>
        </w:rPr>
        <w:t>.</w:t>
      </w:r>
    </w:p>
    <w:p w:rsidR="00646161" w:rsidRDefault="00646161" w:rsidP="00646161"/>
    <w:p w:rsidR="00646161" w:rsidRDefault="00646161" w:rsidP="00646161">
      <w:r>
        <w:t>This, for CIE, was the heart of a global issues course.</w:t>
      </w:r>
    </w:p>
    <w:p w:rsidR="00646161" w:rsidRDefault="00646161" w:rsidP="00646161"/>
    <w:p w:rsidR="00646161" w:rsidRDefault="00646161" w:rsidP="00646161">
      <w:r>
        <w:t xml:space="preserve">The Faculty Senate responded that meeting two </w:t>
      </w:r>
      <w:r w:rsidR="00194CA2">
        <w:t xml:space="preserve">of the criteria was sufficient </w:t>
      </w:r>
      <w:r>
        <w:t xml:space="preserve">to meet the three objectives. </w:t>
      </w:r>
    </w:p>
    <w:p w:rsidR="00646161" w:rsidRDefault="00646161" w:rsidP="00646161"/>
    <w:p w:rsidR="00A42495" w:rsidRDefault="00646161" w:rsidP="00646161">
      <w:r>
        <w:t xml:space="preserve">The CIE held its last meeting of the year on </w:t>
      </w:r>
      <w:r w:rsidR="00A42495">
        <w:t>May 15, and what follows is a summary of the CIE’s final meeting’s minutes.</w:t>
      </w:r>
    </w:p>
    <w:p w:rsidR="00A42495" w:rsidRDefault="00A42495" w:rsidP="00646161">
      <w:r>
        <w:t xml:space="preserve"> </w:t>
      </w:r>
    </w:p>
    <w:p w:rsidR="00646161" w:rsidRDefault="00646161" w:rsidP="00646161">
      <w:r>
        <w:t xml:space="preserve">The meeting included some of the 08/09 members of the council as well as the three new ones who will join the council in the fall. There was not a quorum of the old committee, but there was for the new one. </w:t>
      </w:r>
    </w:p>
    <w:p w:rsidR="00194CA2" w:rsidRDefault="00646161" w:rsidP="00646161">
      <w:r>
        <w:t xml:space="preserve">Discussion began at about 1:10 with a the history of the faculty senate’s charge to CIE, from the development of the guidelines for the International Studies major, to the present day mission with FLGI. </w:t>
      </w:r>
    </w:p>
    <w:p w:rsidR="00646161" w:rsidRDefault="00646161" w:rsidP="00646161"/>
    <w:p w:rsidR="00646161" w:rsidRDefault="00646161" w:rsidP="00646161">
      <w:r>
        <w:t xml:space="preserve">Dennis DeVolder, who was generous </w:t>
      </w:r>
      <w:r w:rsidR="00194CA2">
        <w:t xml:space="preserve">enough to attend this meeting, </w:t>
      </w:r>
      <w:r>
        <w:t xml:space="preserve">emphasized the importance of getting information out to department heads as quickly as possible, so that the individual departments on campus can determine which of the four options for FLGI it would like its students to pursue, and which courses each department would like to propose for GI status. There was discussion that an informational meeting held in the fall for all department heads and any </w:t>
      </w:r>
      <w:r w:rsidR="00A42495">
        <w:t xml:space="preserve">others who are interested </w:t>
      </w:r>
      <w:r>
        <w:t>would be beneficial. CIE members should be having discussions with their own department heads and curriculum committees.</w:t>
      </w:r>
    </w:p>
    <w:p w:rsidR="00646161" w:rsidRDefault="00646161" w:rsidP="00646161"/>
    <w:p w:rsidR="00646161" w:rsidRDefault="00646161" w:rsidP="00646161">
      <w:r>
        <w:t>Regular, twice-a-month meetings will allow the senate to keep tabs on the progress of the council, and communication with Dennis DeVolder will allow him to help in the promotion of the FLGI process.</w:t>
      </w:r>
    </w:p>
    <w:p w:rsidR="00646161" w:rsidRDefault="00646161" w:rsidP="00646161"/>
    <w:p w:rsidR="00646161" w:rsidRDefault="00646161" w:rsidP="00646161">
      <w:r>
        <w:t>Discussion continued on the development of working rules for the council. These rules or guidelines will become part of the CIE Policy and Procedures. The senate’s recent vote to require a course to meet a minimum of two of the six FLGI objectives, in order to meet the three FLGI goals, will also become part of the guidelines.  There was further discussion on whether the council</w:t>
      </w:r>
      <w:r w:rsidR="00A42495">
        <w:t xml:space="preserve"> can, or should, require any course </w:t>
      </w:r>
      <w:r>
        <w:t xml:space="preserve">seeking GI status to include </w:t>
      </w:r>
      <w:r w:rsidR="00A42495">
        <w:t xml:space="preserve">in the course objectives of its syllabus </w:t>
      </w:r>
      <w:r>
        <w:t xml:space="preserve">the </w:t>
      </w:r>
      <w:r w:rsidR="00A42495">
        <w:t xml:space="preserve">GI criteria it is proposing to meet. </w:t>
      </w:r>
      <w:r>
        <w:t xml:space="preserve">The CIE </w:t>
      </w:r>
      <w:r w:rsidR="00A42495">
        <w:t>feels</w:t>
      </w:r>
      <w:r>
        <w:t xml:space="preserve"> that consistency demands that FL/GI goals and objectives be addressed in the course syllabus. </w:t>
      </w:r>
    </w:p>
    <w:p w:rsidR="00646161" w:rsidRDefault="00646161" w:rsidP="00646161"/>
    <w:p w:rsidR="000F69F1" w:rsidRDefault="00646161" w:rsidP="00646161">
      <w:r>
        <w:t xml:space="preserve">To date, only one course, CS 320, has been approved for FLGI status, though there were several history department course submissions. These courses were never approved because the issue over the relative importance of GI </w:t>
      </w:r>
      <w:r w:rsidR="00A42495">
        <w:t>criteria</w:t>
      </w:r>
      <w:r>
        <w:t xml:space="preserve"> </w:t>
      </w:r>
      <w:r w:rsidR="00A42495">
        <w:t xml:space="preserve">needed to be resolved; </w:t>
      </w:r>
      <w:r>
        <w:t xml:space="preserve">the council </w:t>
      </w:r>
      <w:r w:rsidR="00A42495">
        <w:t>could not proceed</w:t>
      </w:r>
      <w:r>
        <w:t xml:space="preserve"> with the evaluation of any course</w:t>
      </w:r>
      <w:r w:rsidR="00A42495">
        <w:t xml:space="preserve"> until this was settled</w:t>
      </w:r>
      <w:r>
        <w:t xml:space="preserve">. </w:t>
      </w:r>
      <w:r w:rsidR="00194CA2">
        <w:t xml:space="preserve"> </w:t>
      </w:r>
      <w:r>
        <w:t xml:space="preserve">The faculty senate settled this issue at its last meeting. </w:t>
      </w:r>
    </w:p>
    <w:p w:rsidR="000F69F1" w:rsidRDefault="000F69F1" w:rsidP="00646161"/>
    <w:p w:rsidR="00194CA2" w:rsidRDefault="00646161" w:rsidP="00646161">
      <w:r>
        <w:t>The history department withdrew its courses, though an informal inspection of their applications found some that would be acceptable, and one, History 341, Latin America since 1860, exemplary in the clarity with which it add</w:t>
      </w:r>
      <w:r w:rsidR="000F69F1">
        <w:t>ressed all of the six objectives</w:t>
      </w:r>
      <w:r>
        <w:t xml:space="preserve">. </w:t>
      </w:r>
      <w:r w:rsidR="00194CA2">
        <w:t xml:space="preserve"> </w:t>
      </w:r>
      <w:r>
        <w:t xml:space="preserve">Acceptability is determined by how clearly the application articulates the objectives it will meet to satisfy the three goals required for GI status. Members felt that life would be a lot easier if all course applications </w:t>
      </w:r>
      <w:r w:rsidR="000F69F1">
        <w:t>were modeled on either CS 320 or the History 341</w:t>
      </w:r>
      <w:r>
        <w:t>.</w:t>
      </w:r>
    </w:p>
    <w:p w:rsidR="00646161" w:rsidRDefault="00646161" w:rsidP="00646161"/>
    <w:p w:rsidR="00646161" w:rsidRDefault="00646161" w:rsidP="00646161">
      <w:r>
        <w:t>More discussion followed about courses like History 125, where the relevance to today’s world is less obvious, though c</w:t>
      </w:r>
      <w:r w:rsidR="000F69F1">
        <w:t>ertainly not absent.  The applications</w:t>
      </w:r>
      <w:r>
        <w:t>, in some members’ opinions, must connect the dots better so that we see the line between ancient events and contemporary global issues. Of course, the senate has said that the CIE cannot weigh the fourth objective, understanding one’s self and one’s own culture, to any greater degree than the other five.  This discussion will continue.</w:t>
      </w:r>
    </w:p>
    <w:p w:rsidR="000F69F1" w:rsidRDefault="000F69F1" w:rsidP="00646161"/>
    <w:p w:rsidR="00646161" w:rsidRDefault="00646161" w:rsidP="00646161">
      <w:r>
        <w:t xml:space="preserve">Finally, </w:t>
      </w:r>
      <w:r w:rsidR="000F69F1">
        <w:t>since there was</w:t>
      </w:r>
      <w:r>
        <w:t xml:space="preserve"> a quorum of the members of the new CIE, Kevin Bacon was selected as new CIE chair. A co-chair will be determined in the fall.</w:t>
      </w:r>
    </w:p>
    <w:p w:rsidR="00646161" w:rsidRDefault="00646161" w:rsidP="00646161"/>
    <w:p w:rsidR="00646161" w:rsidRDefault="00646161" w:rsidP="00646161">
      <w:r>
        <w:t>Eric Ginsberg</w:t>
      </w:r>
    </w:p>
    <w:p w:rsidR="00E619FA" w:rsidRDefault="00E619FA" w:rsidP="00646161">
      <w:r>
        <w:t>Chair, CIE, 2008-2009</w:t>
      </w:r>
    </w:p>
    <w:p w:rsidR="00646161" w:rsidRDefault="00646161" w:rsidP="00646161"/>
    <w:p w:rsidR="00646161" w:rsidRDefault="00646161" w:rsidP="00646161">
      <w:pPr>
        <w:ind w:left="720"/>
      </w:pPr>
    </w:p>
    <w:p w:rsidR="00646161" w:rsidRDefault="00646161" w:rsidP="00646161">
      <w:pPr>
        <w:rPr>
          <w:rFonts w:ascii="Cambria" w:eastAsia="Cambria" w:hAnsi="Cambria" w:cs="Times New Roman"/>
        </w:rPr>
      </w:pPr>
    </w:p>
    <w:p w:rsidR="001233CB" w:rsidRDefault="001233CB"/>
    <w:sectPr w:rsidR="001233CB" w:rsidSect="001A7C02">
      <w:pgSz w:w="12240" w:h="15840"/>
      <w:pgMar w:top="81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3111B64"/>
    <w:multiLevelType w:val="hybridMultilevel"/>
    <w:tmpl w:val="4698BE9A"/>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1233CB"/>
    <w:rsid w:val="000A087B"/>
    <w:rsid w:val="000F69F1"/>
    <w:rsid w:val="001233CB"/>
    <w:rsid w:val="00145B16"/>
    <w:rsid w:val="00194CA2"/>
    <w:rsid w:val="001A7C02"/>
    <w:rsid w:val="001E686D"/>
    <w:rsid w:val="00646161"/>
    <w:rsid w:val="0070335E"/>
    <w:rsid w:val="00782006"/>
    <w:rsid w:val="00801D42"/>
    <w:rsid w:val="00846263"/>
    <w:rsid w:val="00A42495"/>
    <w:rsid w:val="00BA56EB"/>
    <w:rsid w:val="00CC4DB2"/>
    <w:rsid w:val="00E619FA"/>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6C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999</Words>
  <Characters>5699</Characters>
  <Application>Microsoft Office Word</Application>
  <DocSecurity>0</DocSecurity>
  <Lines>47</Lines>
  <Paragraphs>13</Paragraphs>
  <ScaleCrop>false</ScaleCrop>
  <Company>Western Illinois University</Company>
  <LinksUpToDate>false</LinksUpToDate>
  <CharactersWithSpaces>6685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Martin</dc:creator>
  <cp:keywords/>
  <cp:lastModifiedBy>Annette Hamm</cp:lastModifiedBy>
  <cp:revision>5</cp:revision>
  <cp:lastPrinted>2009-08-25T18:20:00Z</cp:lastPrinted>
  <dcterms:created xsi:type="dcterms:W3CDTF">2009-08-18T13:23:00Z</dcterms:created>
  <dcterms:modified xsi:type="dcterms:W3CDTF">2009-08-25T18:20:00Z</dcterms:modified>
</cp:coreProperties>
</file>