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2" w14:textId="4B122A75" w:rsidR="003C38BE" w:rsidRPr="007E2C5B" w:rsidRDefault="00D0245E" w:rsidP="007E2C5B">
      <w:pPr>
        <w:pStyle w:val="Heading2"/>
        <w:jc w:val="center"/>
        <w:rPr>
          <w:rFonts w:asciiTheme="majorHAnsi" w:hAnsiTheme="majorHAnsi" w:cstheme="majorHAnsi"/>
        </w:rPr>
      </w:pPr>
      <w:bookmarkStart w:id="0" w:name="_3dpn6h3kksz9" w:colFirst="0" w:colLast="0"/>
      <w:bookmarkEnd w:id="0"/>
      <w:r w:rsidRPr="007E2C5B">
        <w:rPr>
          <w:rFonts w:asciiTheme="majorHAnsi" w:hAnsiTheme="majorHAnsi" w:cstheme="majorHAnsi"/>
        </w:rPr>
        <w:t>Council for International Education Annual Report, 2021-2022</w:t>
      </w:r>
    </w:p>
    <w:p w14:paraId="00000003" w14:textId="77777777" w:rsidR="003C38BE" w:rsidRPr="007E2C5B" w:rsidRDefault="00D0245E">
      <w:pPr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7E2C5B">
        <w:rPr>
          <w:rFonts w:asciiTheme="majorHAnsi" w:eastAsia="Times New Roman" w:hAnsiTheme="majorHAnsi" w:cstheme="majorHAnsi"/>
          <w:b/>
          <w:sz w:val="24"/>
          <w:szCs w:val="24"/>
        </w:rPr>
        <w:t>CIE Members: Fall 2021 / Spring 2022</w:t>
      </w:r>
    </w:p>
    <w:p w14:paraId="00000004" w14:textId="77777777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Julia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Albarracin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, 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  <w:t>Political Science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 xml:space="preserve">Richard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Cangro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, Music</w:t>
      </w:r>
    </w:p>
    <w:p w14:paraId="00000005" w14:textId="66AAE59C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Christie Carmack, Global Studies (ex-officio)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Samit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Chakaravorti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, Management and Marketing</w:t>
      </w:r>
      <w:r w:rsidRPr="00714CB3">
        <w:rPr>
          <w:rFonts w:asciiTheme="majorHAnsi" w:eastAsia="Times New Roman" w:hAnsiTheme="majorHAnsi" w:cstheme="majorHAnsi"/>
          <w:color w:val="202124"/>
          <w:sz w:val="24"/>
          <w:szCs w:val="24"/>
          <w:highlight w:val="white"/>
        </w:rPr>
        <w:br/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Ute Chamberlin, History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 xml:space="preserve">Jasmeet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kaur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Chawla, International Student Representative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>Sean Cordes, University Libraries</w:t>
      </w:r>
      <w:r w:rsidR="00D77492"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(Chair)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Kenechukwu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Ezebialu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, International Student Representative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>Shankar Ghimire, Economics and Decision Sciences</w:t>
      </w:r>
    </w:p>
    <w:p w14:paraId="00000006" w14:textId="77777777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Keith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Holz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, Art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>James Land, Music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Fuyuan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Liang, Geography</w:t>
      </w:r>
    </w:p>
    <w:p w14:paraId="00000007" w14:textId="77777777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Mary Mhango, 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  <w:t>Management and Marketing</w:t>
      </w:r>
    </w:p>
    <w:p w14:paraId="00000008" w14:textId="36555BFC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Mark Mossman, Provost’s Office (ex-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oficio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)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 xml:space="preserve">Priyanka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Nallabirudu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, International Student Representative</w:t>
      </w:r>
    </w:p>
    <w:p w14:paraId="00000009" w14:textId="77777777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Miguel Narvaez, Kinesiology</w:t>
      </w:r>
    </w:p>
    <w:p w14:paraId="0000000A" w14:textId="3AB5E7CD" w:rsidR="003C38BE" w:rsidRPr="00714CB3" w:rsidRDefault="00D0245E">
      <w:pPr>
        <w:tabs>
          <w:tab w:val="left" w:pos="274"/>
        </w:tabs>
        <w:spacing w:line="259" w:lineRule="auto"/>
        <w:ind w:right="3"/>
        <w:rPr>
          <w:rFonts w:asciiTheme="majorHAnsi" w:eastAsia="Times New Roman" w:hAnsiTheme="majorHAnsi" w:cstheme="majorHAnsi"/>
          <w:color w:val="FF0000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Bridgett Sheng, Education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br/>
        <w:t xml:space="preserve">Anna </w:t>
      </w:r>
      <w:proofErr w:type="spellStart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Valeva</w:t>
      </w:r>
      <w:proofErr w:type="spellEnd"/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</w:rPr>
        <w:t>, Accounting, Finance, Economics, and Decision Sciences</w:t>
      </w:r>
    </w:p>
    <w:p w14:paraId="0000000B" w14:textId="77777777" w:rsidR="003C38BE" w:rsidRPr="00714CB3" w:rsidRDefault="003C38BE">
      <w:pPr>
        <w:rPr>
          <w:rFonts w:asciiTheme="majorHAnsi" w:eastAsia="Times New Roman" w:hAnsiTheme="majorHAnsi" w:cstheme="majorHAnsi"/>
          <w:b/>
          <w:color w:val="FF0000"/>
          <w:sz w:val="24"/>
          <w:szCs w:val="24"/>
        </w:rPr>
      </w:pPr>
    </w:p>
    <w:p w14:paraId="7B1007A7" w14:textId="6556B95E" w:rsidR="00D77492" w:rsidRPr="00714CB3" w:rsidRDefault="00D0245E">
      <w:pPr>
        <w:rPr>
          <w:rFonts w:asciiTheme="majorHAnsi" w:eastAsia="Times New Roman" w:hAnsiTheme="majorHAnsi" w:cstheme="majorHAnsi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b/>
          <w:sz w:val="24"/>
          <w:szCs w:val="24"/>
        </w:rPr>
        <w:t xml:space="preserve">Major Tasks Undertaken: </w:t>
      </w:r>
      <w:r w:rsidRPr="00714CB3">
        <w:rPr>
          <w:rFonts w:asciiTheme="majorHAnsi" w:eastAsia="Times New Roman" w:hAnsiTheme="majorHAnsi" w:cstheme="majorHAnsi"/>
          <w:sz w:val="24"/>
          <w:szCs w:val="24"/>
        </w:rPr>
        <w:t>The following tasks were</w:t>
      </w:r>
      <w:r w:rsidR="007E2C5B" w:rsidRPr="00714CB3">
        <w:rPr>
          <w:rFonts w:asciiTheme="majorHAnsi" w:eastAsia="Times New Roman" w:hAnsiTheme="majorHAnsi" w:cstheme="majorHAnsi"/>
          <w:sz w:val="24"/>
          <w:szCs w:val="24"/>
        </w:rPr>
        <w:t xml:space="preserve"> performed</w:t>
      </w:r>
      <w:r w:rsidRPr="00714CB3">
        <w:rPr>
          <w:rFonts w:asciiTheme="majorHAnsi" w:eastAsia="Times New Roman" w:hAnsiTheme="majorHAnsi" w:cstheme="majorHAnsi"/>
          <w:sz w:val="24"/>
          <w:szCs w:val="24"/>
        </w:rPr>
        <w:t xml:space="preserve"> during</w:t>
      </w:r>
      <w:r w:rsidR="007E2C5B" w:rsidRPr="00714CB3">
        <w:rPr>
          <w:rFonts w:asciiTheme="majorHAnsi" w:eastAsia="Times New Roman" w:hAnsiTheme="majorHAnsi" w:cstheme="majorHAnsi"/>
          <w:sz w:val="24"/>
          <w:szCs w:val="24"/>
        </w:rPr>
        <w:t xml:space="preserve"> the </w:t>
      </w:r>
      <w:r w:rsidRPr="00714CB3">
        <w:rPr>
          <w:rFonts w:asciiTheme="majorHAnsi" w:eastAsia="Times New Roman" w:hAnsiTheme="majorHAnsi" w:cstheme="majorHAnsi"/>
          <w:sz w:val="24"/>
          <w:szCs w:val="24"/>
        </w:rPr>
        <w:t>2021-2022 year:</w:t>
      </w:r>
    </w:p>
    <w:p w14:paraId="32D04A1C" w14:textId="59C6C073" w:rsidR="0006153C" w:rsidRPr="00714CB3" w:rsidRDefault="008B5A91" w:rsidP="00D77492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714CB3">
        <w:rPr>
          <w:rFonts w:asciiTheme="majorHAnsi" w:hAnsiTheme="majorHAnsi" w:cstheme="majorHAnsi"/>
        </w:rPr>
        <w:t>-</w:t>
      </w:r>
      <w:r w:rsidR="0006153C" w:rsidRPr="00714CB3">
        <w:rPr>
          <w:rFonts w:asciiTheme="majorHAnsi" w:hAnsiTheme="majorHAnsi" w:cstheme="majorHAnsi"/>
        </w:rPr>
        <w:t>In the spring the committee developed</w:t>
      </w:r>
      <w:r w:rsidR="00D77492" w:rsidRPr="00714CB3">
        <w:rPr>
          <w:rFonts w:asciiTheme="majorHAnsi" w:hAnsiTheme="majorHAnsi" w:cstheme="majorHAnsi"/>
        </w:rPr>
        <w:t xml:space="preserve"> </w:t>
      </w:r>
      <w:r w:rsidR="0006153C" w:rsidRPr="00714CB3">
        <w:rPr>
          <w:rFonts w:asciiTheme="majorHAnsi" w:hAnsiTheme="majorHAnsi" w:cstheme="majorHAnsi"/>
        </w:rPr>
        <w:t>initial strategies</w:t>
      </w:r>
      <w:r w:rsidR="00D77492" w:rsidRPr="00714CB3">
        <w:rPr>
          <w:rFonts w:asciiTheme="majorHAnsi" w:hAnsiTheme="majorHAnsi" w:cstheme="majorHAnsi"/>
        </w:rPr>
        <w:t xml:space="preserve"> </w:t>
      </w:r>
      <w:r w:rsidR="0006153C" w:rsidRPr="00714CB3">
        <w:rPr>
          <w:rFonts w:asciiTheme="majorHAnsi" w:hAnsiTheme="majorHAnsi" w:cstheme="majorHAnsi"/>
        </w:rPr>
        <w:t xml:space="preserve">to support international education through </w:t>
      </w:r>
      <w:r w:rsidR="00D77492" w:rsidRPr="00714CB3">
        <w:rPr>
          <w:rFonts w:asciiTheme="majorHAnsi" w:hAnsiTheme="majorHAnsi" w:cstheme="majorHAnsi"/>
        </w:rPr>
        <w:t xml:space="preserve">libraries and other campus units and programs in supporting CIE goals and international education. </w:t>
      </w:r>
    </w:p>
    <w:p w14:paraId="253EF4E7" w14:textId="19BDD0EF" w:rsidR="008B5A91" w:rsidRPr="00714CB3" w:rsidRDefault="008B5A91" w:rsidP="008B5A91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714CB3">
        <w:rPr>
          <w:rFonts w:asciiTheme="majorHAnsi" w:hAnsiTheme="majorHAnsi" w:cstheme="majorHAnsi"/>
        </w:rPr>
        <w:t>-</w:t>
      </w:r>
      <w:r w:rsidR="0006153C" w:rsidRPr="00714CB3">
        <w:rPr>
          <w:rFonts w:asciiTheme="majorHAnsi" w:hAnsiTheme="majorHAnsi" w:cstheme="majorHAnsi"/>
        </w:rPr>
        <w:t xml:space="preserve">The first action was a full committee meeting with </w:t>
      </w:r>
      <w:r w:rsidR="00D77492" w:rsidRPr="00714CB3">
        <w:rPr>
          <w:rFonts w:asciiTheme="majorHAnsi" w:hAnsiTheme="majorHAnsi" w:cstheme="majorHAnsi"/>
          <w:color w:val="000000"/>
        </w:rPr>
        <w:t xml:space="preserve">Dean </w:t>
      </w:r>
      <w:proofErr w:type="spellStart"/>
      <w:r w:rsidR="00D77492" w:rsidRPr="00714CB3">
        <w:rPr>
          <w:rFonts w:asciiTheme="majorHAnsi" w:hAnsiTheme="majorHAnsi" w:cstheme="majorHAnsi"/>
          <w:color w:val="000000"/>
        </w:rPr>
        <w:t>Maymi-sugranes</w:t>
      </w:r>
      <w:proofErr w:type="spellEnd"/>
      <w:r w:rsidR="00D77492" w:rsidRPr="00714CB3">
        <w:rPr>
          <w:rFonts w:asciiTheme="majorHAnsi" w:hAnsiTheme="majorHAnsi" w:cstheme="majorHAnsi"/>
          <w:color w:val="000000"/>
        </w:rPr>
        <w:t xml:space="preserve"> </w:t>
      </w:r>
      <w:r w:rsidR="0006153C" w:rsidRPr="00714CB3">
        <w:rPr>
          <w:rFonts w:asciiTheme="majorHAnsi" w:hAnsiTheme="majorHAnsi" w:cstheme="majorHAnsi"/>
          <w:color w:val="000000"/>
        </w:rPr>
        <w:t xml:space="preserve">of University Libraries to introduce </w:t>
      </w:r>
      <w:r w:rsidRPr="00714CB3">
        <w:rPr>
          <w:rFonts w:asciiTheme="majorHAnsi" w:hAnsiTheme="majorHAnsi" w:cstheme="majorHAnsi"/>
          <w:color w:val="000000"/>
        </w:rPr>
        <w:t xml:space="preserve">the </w:t>
      </w:r>
      <w:r w:rsidR="0006153C" w:rsidRPr="00714CB3">
        <w:rPr>
          <w:rFonts w:asciiTheme="majorHAnsi" w:hAnsiTheme="majorHAnsi" w:cstheme="majorHAnsi"/>
          <w:color w:val="000000"/>
        </w:rPr>
        <w:t xml:space="preserve">University Diversity task force, the challenge of establishing </w:t>
      </w:r>
      <w:r w:rsidR="00D77492" w:rsidRPr="00714CB3">
        <w:rPr>
          <w:rFonts w:asciiTheme="majorHAnsi" w:hAnsiTheme="majorHAnsi" w:cstheme="majorHAnsi"/>
        </w:rPr>
        <w:t>local</w:t>
      </w:r>
      <w:r w:rsidRPr="00714CB3">
        <w:rPr>
          <w:rFonts w:asciiTheme="majorHAnsi" w:hAnsiTheme="majorHAnsi" w:cstheme="majorHAnsi"/>
        </w:rPr>
        <w:t>--</w:t>
      </w:r>
      <w:r w:rsidR="00D77492" w:rsidRPr="00714CB3">
        <w:rPr>
          <w:rFonts w:asciiTheme="majorHAnsi" w:hAnsiTheme="majorHAnsi" w:cstheme="majorHAnsi"/>
        </w:rPr>
        <w:t xml:space="preserve">global and </w:t>
      </w:r>
      <w:r w:rsidR="0006153C" w:rsidRPr="00714CB3">
        <w:rPr>
          <w:rFonts w:asciiTheme="majorHAnsi" w:hAnsiTheme="majorHAnsi" w:cstheme="majorHAnsi"/>
        </w:rPr>
        <w:t xml:space="preserve">global-local </w:t>
      </w:r>
      <w:r w:rsidRPr="00714CB3">
        <w:rPr>
          <w:rFonts w:asciiTheme="majorHAnsi" w:hAnsiTheme="majorHAnsi" w:cstheme="majorHAnsi"/>
        </w:rPr>
        <w:t>connections</w:t>
      </w:r>
      <w:r w:rsidR="0006153C" w:rsidRPr="00714CB3">
        <w:rPr>
          <w:rFonts w:asciiTheme="majorHAnsi" w:hAnsiTheme="majorHAnsi" w:cstheme="majorHAnsi"/>
        </w:rPr>
        <w:t xml:space="preserve"> to international education</w:t>
      </w:r>
      <w:r w:rsidRPr="00714CB3">
        <w:rPr>
          <w:rFonts w:asciiTheme="majorHAnsi" w:hAnsiTheme="majorHAnsi" w:cstheme="majorHAnsi"/>
        </w:rPr>
        <w:t>, and the integration of discipline-related research, lecture, and presentation spaces in the libraries.</w:t>
      </w:r>
    </w:p>
    <w:p w14:paraId="0000000D" w14:textId="7D6BD41B" w:rsidR="003C38BE" w:rsidRPr="00714CB3" w:rsidRDefault="008B5A91" w:rsidP="007E2C5B">
      <w:pPr>
        <w:pStyle w:val="NormalWeb"/>
        <w:spacing w:before="0" w:beforeAutospacing="0" w:after="160" w:afterAutospacing="0"/>
        <w:rPr>
          <w:rFonts w:asciiTheme="majorHAnsi" w:hAnsiTheme="majorHAnsi" w:cstheme="majorHAnsi"/>
        </w:rPr>
      </w:pPr>
      <w:r w:rsidRPr="00714CB3">
        <w:rPr>
          <w:rFonts w:asciiTheme="majorHAnsi" w:hAnsiTheme="majorHAnsi" w:cstheme="majorHAnsi"/>
        </w:rPr>
        <w:t>-</w:t>
      </w:r>
      <w:r w:rsidR="0052378C" w:rsidRPr="00714CB3">
        <w:rPr>
          <w:rFonts w:asciiTheme="majorHAnsi" w:hAnsiTheme="majorHAnsi" w:cstheme="majorHAnsi"/>
        </w:rPr>
        <w:t xml:space="preserve"> In the coming year, the committee will meet and work with the Center for Global Studies </w:t>
      </w:r>
      <w:r w:rsidR="007E2C5B" w:rsidRPr="00714CB3">
        <w:rPr>
          <w:rFonts w:asciiTheme="majorHAnsi" w:hAnsiTheme="majorHAnsi" w:cstheme="majorHAnsi"/>
        </w:rPr>
        <w:t xml:space="preserve">to see how the committee can better support </w:t>
      </w:r>
      <w:r w:rsidR="0052378C" w:rsidRPr="00714CB3">
        <w:rPr>
          <w:rFonts w:asciiTheme="majorHAnsi" w:hAnsiTheme="majorHAnsi" w:cstheme="majorHAnsi"/>
        </w:rPr>
        <w:t xml:space="preserve">cultural activities, and educational learning experiences </w:t>
      </w:r>
      <w:r w:rsidR="007E2C5B" w:rsidRPr="00714CB3">
        <w:rPr>
          <w:rFonts w:asciiTheme="majorHAnsi" w:hAnsiTheme="majorHAnsi" w:cstheme="majorHAnsi"/>
        </w:rPr>
        <w:t xml:space="preserve">to promote international student success. </w:t>
      </w:r>
    </w:p>
    <w:p w14:paraId="0000000F" w14:textId="46C2BA31" w:rsidR="003C38BE" w:rsidRDefault="00D0245E">
      <w:pPr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</w:pP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  <w:t>-Reviewed and began developing new policies and procedures to match current CIE goals, objectives, roles, and processes, including course approval process, members, and roles.</w:t>
      </w:r>
    </w:p>
    <w:p w14:paraId="376DD420" w14:textId="77777777" w:rsidR="00714CB3" w:rsidRPr="00714CB3" w:rsidRDefault="00714CB3">
      <w:pPr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</w:pPr>
    </w:p>
    <w:p w14:paraId="00000011" w14:textId="0B6F9FCD" w:rsidR="003C38BE" w:rsidRDefault="00D0245E">
      <w:pPr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</w:pPr>
      <w:r w:rsidRPr="00714CB3">
        <w:rPr>
          <w:rFonts w:asciiTheme="majorHAnsi" w:eastAsia="Times New Roman" w:hAnsiTheme="majorHAnsi" w:cstheme="majorHAnsi"/>
          <w:sz w:val="24"/>
          <w:szCs w:val="24"/>
        </w:rPr>
        <w:t xml:space="preserve">-In coordination with the Faculty Senate Office, revised CIE policy section for </w:t>
      </w:r>
      <w:r w:rsidRPr="00714CB3"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  <w:t>membership and duties to match the approved changes made to the CIE bylaws by Faculty Senate in March 2019.</w:t>
      </w:r>
    </w:p>
    <w:p w14:paraId="54523C96" w14:textId="77777777" w:rsidR="00714CB3" w:rsidRPr="00714CB3" w:rsidRDefault="00714CB3">
      <w:pPr>
        <w:rPr>
          <w:rFonts w:asciiTheme="majorHAnsi" w:eastAsia="Times New Roman" w:hAnsiTheme="majorHAnsi" w:cstheme="majorHAnsi"/>
          <w:color w:val="222222"/>
          <w:sz w:val="24"/>
          <w:szCs w:val="24"/>
          <w:highlight w:val="white"/>
        </w:rPr>
      </w:pPr>
    </w:p>
    <w:p w14:paraId="02893B1F" w14:textId="71EB1A69" w:rsidR="00B67102" w:rsidRDefault="00B67102">
      <w:pPr>
        <w:rPr>
          <w:rFonts w:asciiTheme="majorHAnsi" w:eastAsia="Times New Roman" w:hAnsiTheme="majorHAnsi" w:cstheme="majorHAnsi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sz w:val="24"/>
          <w:szCs w:val="24"/>
        </w:rPr>
        <w:t>-Conducted a thorough review and strategies for updating the CIE Faculty Senate website.</w:t>
      </w:r>
    </w:p>
    <w:p w14:paraId="636118C4" w14:textId="77777777" w:rsidR="00714CB3" w:rsidRPr="00714CB3" w:rsidRDefault="00714CB3">
      <w:pPr>
        <w:rPr>
          <w:rFonts w:asciiTheme="majorHAnsi" w:eastAsia="Times New Roman" w:hAnsiTheme="majorHAnsi" w:cstheme="majorHAnsi"/>
          <w:sz w:val="24"/>
          <w:szCs w:val="24"/>
        </w:rPr>
      </w:pPr>
      <w:bookmarkStart w:id="1" w:name="_GoBack"/>
      <w:bookmarkEnd w:id="1"/>
    </w:p>
    <w:p w14:paraId="00000013" w14:textId="3895FBE0" w:rsidR="003C38BE" w:rsidRPr="00714CB3" w:rsidRDefault="00D0245E">
      <w:pPr>
        <w:rPr>
          <w:rFonts w:asciiTheme="majorHAnsi" w:eastAsia="Times New Roman" w:hAnsiTheme="majorHAnsi" w:cstheme="majorHAnsi"/>
          <w:sz w:val="24"/>
          <w:szCs w:val="24"/>
        </w:rPr>
      </w:pPr>
      <w:r w:rsidRPr="00714CB3">
        <w:rPr>
          <w:rFonts w:asciiTheme="majorHAnsi" w:eastAsia="Times New Roman" w:hAnsiTheme="majorHAnsi" w:cstheme="majorHAnsi"/>
          <w:sz w:val="24"/>
          <w:szCs w:val="24"/>
        </w:rPr>
        <w:t>-Worked to develop current roles and appointments for student representatives. Recruited student representatives as recommended by the Center for Global Studies.</w:t>
      </w:r>
    </w:p>
    <w:sectPr w:rsidR="003C38BE" w:rsidRPr="00714CB3" w:rsidSect="007E2C5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BE"/>
    <w:rsid w:val="0006153C"/>
    <w:rsid w:val="00141F34"/>
    <w:rsid w:val="003C38BE"/>
    <w:rsid w:val="00464031"/>
    <w:rsid w:val="0052345B"/>
    <w:rsid w:val="0052378C"/>
    <w:rsid w:val="00714CB3"/>
    <w:rsid w:val="007E2C5B"/>
    <w:rsid w:val="008B5A91"/>
    <w:rsid w:val="00B67102"/>
    <w:rsid w:val="00D0245E"/>
    <w:rsid w:val="00D7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C8CA1"/>
  <w15:docId w15:val="{A29BC253-C4C0-46D1-88D5-24B385E56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unhideWhenUsed/>
    <w:rsid w:val="00D77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4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cordes</dc:creator>
  <cp:lastModifiedBy>Annette E Hamm</cp:lastModifiedBy>
  <cp:revision>2</cp:revision>
  <dcterms:created xsi:type="dcterms:W3CDTF">2022-08-26T14:54:00Z</dcterms:created>
  <dcterms:modified xsi:type="dcterms:W3CDTF">2022-08-26T14:54:00Z</dcterms:modified>
</cp:coreProperties>
</file>