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7B" w:rsidRPr="0090652D" w:rsidRDefault="00A12481" w:rsidP="00A12481">
      <w:pPr>
        <w:pStyle w:val="NoSpacing"/>
        <w:ind w:left="-720"/>
        <w:jc w:val="center"/>
        <w:rPr>
          <w:b/>
          <w:sz w:val="28"/>
          <w:szCs w:val="28"/>
        </w:rPr>
      </w:pPr>
      <w:r w:rsidRPr="0090652D">
        <w:rPr>
          <w:b/>
          <w:sz w:val="28"/>
          <w:szCs w:val="28"/>
        </w:rPr>
        <w:t>Council for International Education</w:t>
      </w:r>
    </w:p>
    <w:p w:rsidR="00A12481" w:rsidRDefault="00842FA2" w:rsidP="00A12481">
      <w:pPr>
        <w:pStyle w:val="NoSpacing"/>
        <w:ind w:left="-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Meeting Minutes</w:t>
      </w:r>
      <w:r w:rsidR="00CD70D9">
        <w:rPr>
          <w:b/>
          <w:sz w:val="28"/>
          <w:szCs w:val="28"/>
        </w:rPr>
        <w:t xml:space="preserve"> –October 21</w:t>
      </w:r>
      <w:r w:rsidR="00D03B78">
        <w:rPr>
          <w:b/>
          <w:sz w:val="28"/>
          <w:szCs w:val="28"/>
        </w:rPr>
        <w:t>,</w:t>
      </w:r>
      <w:r w:rsidR="00FD41D1">
        <w:rPr>
          <w:b/>
          <w:sz w:val="28"/>
          <w:szCs w:val="28"/>
        </w:rPr>
        <w:t xml:space="preserve"> 2010</w:t>
      </w:r>
      <w:r>
        <w:rPr>
          <w:b/>
          <w:sz w:val="28"/>
          <w:szCs w:val="28"/>
        </w:rPr>
        <w:t xml:space="preserve"> meeting</w:t>
      </w:r>
    </w:p>
    <w:p w:rsidR="00842FA2" w:rsidRDefault="00842FA2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842FA2" w:rsidRPr="00842FA2" w:rsidRDefault="00842FA2" w:rsidP="00842FA2">
      <w:pPr>
        <w:pStyle w:val="NoSpacing"/>
        <w:ind w:left="-720"/>
        <w:rPr>
          <w:sz w:val="24"/>
          <w:szCs w:val="24"/>
        </w:rPr>
      </w:pPr>
      <w:r>
        <w:rPr>
          <w:sz w:val="24"/>
          <w:szCs w:val="24"/>
        </w:rPr>
        <w:tab/>
        <w:t xml:space="preserve">Present:  Barbara Ribbens, Jongho Lee, Rita Kaul, Michael Striker, Marykay Karn, Susan Moore, </w:t>
      </w:r>
      <w:r>
        <w:rPr>
          <w:sz w:val="24"/>
          <w:szCs w:val="24"/>
        </w:rPr>
        <w:tab/>
        <w:t>Charles Malone</w:t>
      </w:r>
    </w:p>
    <w:p w:rsidR="00A12481" w:rsidRPr="0090652D" w:rsidRDefault="00A12481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AD2A73" w:rsidRDefault="00AD2A73" w:rsidP="00AD2A7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Welcome </w:t>
      </w:r>
    </w:p>
    <w:p w:rsidR="00AD2A73" w:rsidRDefault="00AD2A73" w:rsidP="00AD2A73">
      <w:pPr>
        <w:pStyle w:val="NoSpacing"/>
        <w:ind w:left="720"/>
        <w:rPr>
          <w:sz w:val="24"/>
          <w:szCs w:val="24"/>
        </w:rPr>
      </w:pPr>
    </w:p>
    <w:p w:rsidR="00A12481" w:rsidRPr="0090652D" w:rsidRDefault="00A12481" w:rsidP="00A1248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 xml:space="preserve"> Approval of minutes from </w:t>
      </w:r>
      <w:r w:rsidR="00CD70D9">
        <w:rPr>
          <w:sz w:val="24"/>
          <w:szCs w:val="24"/>
        </w:rPr>
        <w:t>Oct 7</w:t>
      </w:r>
      <w:r w:rsidR="0041050A">
        <w:rPr>
          <w:sz w:val="24"/>
          <w:szCs w:val="24"/>
        </w:rPr>
        <w:t>, 2010</w:t>
      </w:r>
      <w:r w:rsidRPr="0090652D">
        <w:rPr>
          <w:sz w:val="24"/>
          <w:szCs w:val="24"/>
        </w:rPr>
        <w:t xml:space="preserve"> </w:t>
      </w:r>
      <w:proofErr w:type="gramStart"/>
      <w:r w:rsidRPr="0090652D">
        <w:rPr>
          <w:sz w:val="24"/>
          <w:szCs w:val="24"/>
        </w:rPr>
        <w:t>meeting</w:t>
      </w:r>
      <w:r w:rsidR="00842FA2">
        <w:rPr>
          <w:sz w:val="24"/>
          <w:szCs w:val="24"/>
        </w:rPr>
        <w:t xml:space="preserve"> .</w:t>
      </w:r>
      <w:proofErr w:type="gramEnd"/>
      <w:r w:rsidR="00842FA2">
        <w:rPr>
          <w:sz w:val="24"/>
          <w:szCs w:val="24"/>
        </w:rPr>
        <w:t xml:space="preserve"> </w:t>
      </w:r>
      <w:r w:rsidR="00842FA2">
        <w:rPr>
          <w:b/>
          <w:i/>
          <w:sz w:val="24"/>
          <w:szCs w:val="24"/>
        </w:rPr>
        <w:t>Approved</w:t>
      </w:r>
    </w:p>
    <w:p w:rsidR="00AD2A73" w:rsidRDefault="00AD2A73" w:rsidP="00AD2A73">
      <w:pPr>
        <w:pStyle w:val="NoSpacing"/>
        <w:ind w:left="720"/>
        <w:rPr>
          <w:sz w:val="24"/>
          <w:szCs w:val="24"/>
        </w:rPr>
      </w:pPr>
    </w:p>
    <w:p w:rsidR="00D03B78" w:rsidRDefault="009F3769" w:rsidP="003609F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>Announcements</w:t>
      </w:r>
    </w:p>
    <w:p w:rsidR="003778C3" w:rsidRPr="003778C3" w:rsidRDefault="00CD70D9" w:rsidP="00CD70D9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0D9">
        <w:rPr>
          <w:sz w:val="24"/>
          <w:szCs w:val="24"/>
        </w:rPr>
        <w:t xml:space="preserve">Department Form Revisions – after noting that Yes/No was not checked for </w:t>
      </w:r>
      <w:r w:rsidRPr="00CD70D9">
        <w:rPr>
          <w:b/>
        </w:rPr>
        <w:t>Communication Sciences and Disorders</w:t>
      </w:r>
      <w:proofErr w:type="gramStart"/>
      <w:r w:rsidRPr="00CD70D9">
        <w:rPr>
          <w:b/>
        </w:rPr>
        <w:t>,</w:t>
      </w:r>
      <w:r>
        <w:t xml:space="preserve">  Annette</w:t>
      </w:r>
      <w:proofErr w:type="gramEnd"/>
      <w:r>
        <w:t xml:space="preserve"> checked the previously filed forms and found 3 more that needed that checked.  I emailed chairs of those three depts.  (Foreign Languages, Political Science and History) to clarify.  </w:t>
      </w:r>
    </w:p>
    <w:p w:rsidR="003778C3" w:rsidRPr="003778C3" w:rsidRDefault="003778C3" w:rsidP="003778C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Foreign Languages and Political Science want no restrictions beyond the ov</w:t>
      </w:r>
      <w:r w:rsidR="00FE3C03">
        <w:t>erall Faculty Senate guidelines</w:t>
      </w:r>
      <w:r w:rsidR="00FE3C03">
        <w:rPr>
          <w:b/>
        </w:rPr>
        <w:t>?</w:t>
      </w:r>
      <w:r w:rsidR="00FE3C03">
        <w:t xml:space="preserve"> </w:t>
      </w:r>
      <w:r w:rsidR="00FE3C03">
        <w:rPr>
          <w:b/>
          <w:i/>
        </w:rPr>
        <w:t xml:space="preserve">Jongho Lee will check with the Political Science </w:t>
      </w:r>
      <w:proofErr w:type="gramStart"/>
      <w:r w:rsidR="00FE3C03">
        <w:rPr>
          <w:b/>
          <w:i/>
        </w:rPr>
        <w:t>Department  and</w:t>
      </w:r>
      <w:proofErr w:type="gramEnd"/>
      <w:r w:rsidR="00FE3C03">
        <w:rPr>
          <w:b/>
          <w:i/>
        </w:rPr>
        <w:t xml:space="preserve"> verify if that is the Department’s intention.</w:t>
      </w:r>
    </w:p>
    <w:p w:rsidR="00CD70D9" w:rsidRPr="00CD70D9" w:rsidRDefault="00CD70D9" w:rsidP="003778C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History has responded with the restriction “either </w:t>
      </w:r>
      <w:proofErr w:type="gramStart"/>
      <w:r>
        <w:t>be</w:t>
      </w:r>
      <w:proofErr w:type="gramEnd"/>
      <w:r>
        <w:t xml:space="preserve"> a short-term study-abroad course led by a member of the WIU History Department, or a semester-long (or year-long) study-abroad program involving historical study overseas” which has been added to their form and the Yes has been checked.</w:t>
      </w:r>
    </w:p>
    <w:p w:rsidR="003609F1" w:rsidRDefault="003609F1" w:rsidP="00E871CE">
      <w:pPr>
        <w:pStyle w:val="ListParagraph"/>
        <w:rPr>
          <w:sz w:val="24"/>
          <w:szCs w:val="24"/>
        </w:rPr>
      </w:pPr>
    </w:p>
    <w:p w:rsidR="00E871CE" w:rsidRDefault="00E871CE" w:rsidP="00E871C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Courses Approved by Faculty Senate</w:t>
      </w:r>
    </w:p>
    <w:p w:rsidR="00E871CE" w:rsidRDefault="00E871CE" w:rsidP="00E871CE">
      <w:pPr>
        <w:pStyle w:val="ListParagraph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>1.</w:t>
      </w:r>
      <w:r>
        <w:tab/>
        <w:t>Requests for Discipline-Specific Global Issues</w:t>
      </w:r>
    </w:p>
    <w:p w:rsidR="00CD70D9" w:rsidRPr="00CD70D9" w:rsidRDefault="00CD70D9" w:rsidP="00CD70D9">
      <w:pPr>
        <w:pStyle w:val="NoSpacing"/>
        <w:numPr>
          <w:ilvl w:val="2"/>
          <w:numId w:val="1"/>
        </w:numPr>
        <w:rPr>
          <w:b/>
        </w:rPr>
      </w:pPr>
      <w:r>
        <w:rPr>
          <w:b/>
          <w:sz w:val="24"/>
        </w:rPr>
        <w:t xml:space="preserve">Geog 466, </w:t>
      </w:r>
      <w:proofErr w:type="gramStart"/>
      <w:r>
        <w:rPr>
          <w:b/>
          <w:sz w:val="24"/>
        </w:rPr>
        <w:t>World  Regions</w:t>
      </w:r>
      <w:proofErr w:type="gramEnd"/>
      <w:r>
        <w:rPr>
          <w:b/>
          <w:sz w:val="24"/>
        </w:rPr>
        <w:t>, 3 s.h.</w:t>
      </w:r>
    </w:p>
    <w:p w:rsidR="00CD70D9" w:rsidRPr="00CD70D9" w:rsidRDefault="00CD70D9" w:rsidP="00CD70D9">
      <w:pPr>
        <w:pStyle w:val="NoSpacing"/>
        <w:numPr>
          <w:ilvl w:val="2"/>
          <w:numId w:val="1"/>
        </w:numPr>
        <w:rPr>
          <w:b/>
        </w:rPr>
      </w:pPr>
      <w:r w:rsidRPr="00CD70D9">
        <w:rPr>
          <w:b/>
        </w:rPr>
        <w:t xml:space="preserve">       Religion 456, Religion and War, </w:t>
      </w:r>
      <w:proofErr w:type="gramStart"/>
      <w:r w:rsidRPr="00CD70D9">
        <w:rPr>
          <w:b/>
        </w:rPr>
        <w:t>3 s.h</w:t>
      </w:r>
      <w:proofErr w:type="gramEnd"/>
      <w:r w:rsidRPr="00CD70D9">
        <w:rPr>
          <w:b/>
        </w:rPr>
        <w:t>.</w:t>
      </w:r>
    </w:p>
    <w:p w:rsidR="00A0108A" w:rsidRDefault="00A0108A" w:rsidP="00C7016F">
      <w:pPr>
        <w:pStyle w:val="ListParagraph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:rsidR="00E871CE" w:rsidRDefault="00E871CE" w:rsidP="00C7016F">
      <w:pPr>
        <w:pStyle w:val="ListParagraph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>2.</w:t>
      </w:r>
      <w:r>
        <w:tab/>
        <w:t>Requests for General Education Global Issues</w:t>
      </w:r>
    </w:p>
    <w:p w:rsidR="00944DC7" w:rsidRPr="00944DC7" w:rsidRDefault="00C7016F" w:rsidP="00C7016F">
      <w:pPr>
        <w:pStyle w:val="NoSpacing"/>
        <w:rPr>
          <w:sz w:val="24"/>
          <w:szCs w:val="24"/>
        </w:rPr>
      </w:pPr>
      <w:r>
        <w:rPr>
          <w:b/>
        </w:rPr>
        <w:t xml:space="preserve">                               </w:t>
      </w:r>
      <w:proofErr w:type="spellStart"/>
      <w:proofErr w:type="gramStart"/>
      <w:r>
        <w:rPr>
          <w:b/>
        </w:rPr>
        <w:t>i</w:t>
      </w:r>
      <w:proofErr w:type="spellEnd"/>
      <w:r>
        <w:rPr>
          <w:b/>
        </w:rPr>
        <w:t xml:space="preserve">.   </w:t>
      </w:r>
      <w:r w:rsidR="00944DC7">
        <w:rPr>
          <w:b/>
        </w:rPr>
        <w:t>Geog</w:t>
      </w:r>
      <w:proofErr w:type="gramEnd"/>
      <w:r w:rsidR="00944DC7">
        <w:rPr>
          <w:b/>
        </w:rPr>
        <w:t xml:space="preserve"> 110, World Regional Geography, 3 s.h.</w:t>
      </w:r>
    </w:p>
    <w:p w:rsidR="00944DC7" w:rsidRPr="00944DC7" w:rsidRDefault="00944DC7" w:rsidP="00944DC7">
      <w:pPr>
        <w:pStyle w:val="NoSpacing"/>
        <w:numPr>
          <w:ilvl w:val="2"/>
          <w:numId w:val="1"/>
        </w:numPr>
        <w:rPr>
          <w:sz w:val="24"/>
          <w:szCs w:val="24"/>
        </w:rPr>
      </w:pPr>
      <w:proofErr w:type="spellStart"/>
      <w:r>
        <w:rPr>
          <w:b/>
        </w:rPr>
        <w:t>Rel</w:t>
      </w:r>
      <w:proofErr w:type="spellEnd"/>
      <w:r>
        <w:rPr>
          <w:b/>
        </w:rPr>
        <w:t xml:space="preserve"> 110, Introduction to Eastern Religions, </w:t>
      </w:r>
      <w:proofErr w:type="gramStart"/>
      <w:r>
        <w:rPr>
          <w:b/>
        </w:rPr>
        <w:t>3 s.h</w:t>
      </w:r>
      <w:proofErr w:type="gramEnd"/>
      <w:r>
        <w:rPr>
          <w:b/>
        </w:rPr>
        <w:t>.</w:t>
      </w:r>
    </w:p>
    <w:p w:rsidR="00944DC7" w:rsidRPr="00944DC7" w:rsidRDefault="00944DC7" w:rsidP="00944DC7">
      <w:pPr>
        <w:pStyle w:val="NoSpacing"/>
        <w:numPr>
          <w:ilvl w:val="2"/>
          <w:numId w:val="1"/>
        </w:numPr>
        <w:rPr>
          <w:sz w:val="24"/>
          <w:szCs w:val="24"/>
        </w:rPr>
      </w:pPr>
      <w:proofErr w:type="spellStart"/>
      <w:r>
        <w:rPr>
          <w:b/>
        </w:rPr>
        <w:t>Rel</w:t>
      </w:r>
      <w:proofErr w:type="spellEnd"/>
      <w:r>
        <w:rPr>
          <w:b/>
        </w:rPr>
        <w:t xml:space="preserve"> 111, Introduction to Western Religions, </w:t>
      </w:r>
      <w:proofErr w:type="gramStart"/>
      <w:r>
        <w:rPr>
          <w:b/>
        </w:rPr>
        <w:t>3 s.h</w:t>
      </w:r>
      <w:proofErr w:type="gramEnd"/>
      <w:r>
        <w:rPr>
          <w:b/>
        </w:rPr>
        <w:t>.</w:t>
      </w:r>
    </w:p>
    <w:p w:rsidR="00861A4F" w:rsidRPr="0090652D" w:rsidRDefault="00861A4F" w:rsidP="00861A4F">
      <w:pPr>
        <w:pStyle w:val="NoSpacing"/>
        <w:ind w:left="1800"/>
        <w:rPr>
          <w:sz w:val="24"/>
          <w:szCs w:val="24"/>
        </w:rPr>
      </w:pPr>
    </w:p>
    <w:p w:rsidR="00472C99" w:rsidRDefault="0090652D" w:rsidP="00472C99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>Other items</w:t>
      </w:r>
    </w:p>
    <w:p w:rsidR="00C7016F" w:rsidRPr="00397ACC" w:rsidRDefault="00C7016F" w:rsidP="00C7016F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FE3C03">
        <w:rPr>
          <w:sz w:val="24"/>
          <w:szCs w:val="24"/>
        </w:rPr>
        <w:t>Letter to Chairs</w:t>
      </w:r>
      <w:r w:rsidR="00FE3C03" w:rsidRPr="00FE3C03">
        <w:rPr>
          <w:sz w:val="24"/>
          <w:szCs w:val="24"/>
        </w:rPr>
        <w:t xml:space="preserve">.  </w:t>
      </w:r>
      <w:r w:rsidR="00FE3C03" w:rsidRPr="00FE3C03">
        <w:rPr>
          <w:b/>
          <w:i/>
          <w:sz w:val="24"/>
          <w:szCs w:val="24"/>
        </w:rPr>
        <w:t xml:space="preserve">CIE will send out a letter to Chairs to update, remind, </w:t>
      </w:r>
      <w:proofErr w:type="gramStart"/>
      <w:r w:rsidR="00FE3C03" w:rsidRPr="00FE3C03">
        <w:rPr>
          <w:b/>
          <w:i/>
          <w:sz w:val="24"/>
          <w:szCs w:val="24"/>
        </w:rPr>
        <w:t>clarify</w:t>
      </w:r>
      <w:proofErr w:type="gramEnd"/>
      <w:r w:rsidR="00FE3C03" w:rsidRPr="00FE3C03">
        <w:rPr>
          <w:b/>
          <w:i/>
          <w:sz w:val="24"/>
          <w:szCs w:val="24"/>
        </w:rPr>
        <w:t xml:space="preserve"> issues concerning the upcoming </w:t>
      </w:r>
      <w:r w:rsidR="00FE3C03">
        <w:rPr>
          <w:b/>
          <w:i/>
          <w:sz w:val="24"/>
          <w:szCs w:val="24"/>
        </w:rPr>
        <w:t>FLGI</w:t>
      </w:r>
      <w:r w:rsidR="00FE3C03" w:rsidRPr="00FE3C03">
        <w:rPr>
          <w:b/>
          <w:i/>
          <w:sz w:val="24"/>
          <w:szCs w:val="24"/>
        </w:rPr>
        <w:t xml:space="preserve"> requirement.  The letter will </w:t>
      </w:r>
      <w:proofErr w:type="gramStart"/>
      <w:r w:rsidR="00FE3C03" w:rsidRPr="00FE3C03">
        <w:rPr>
          <w:b/>
          <w:i/>
          <w:sz w:val="24"/>
          <w:szCs w:val="24"/>
        </w:rPr>
        <w:t>contain  links</w:t>
      </w:r>
      <w:proofErr w:type="gramEnd"/>
      <w:r w:rsidR="00FE3C03" w:rsidRPr="00FE3C03">
        <w:rPr>
          <w:b/>
          <w:i/>
          <w:sz w:val="24"/>
          <w:szCs w:val="24"/>
        </w:rPr>
        <w:t xml:space="preserve"> to the list of already approved courses, and Department/Program Plans for meeting</w:t>
      </w:r>
      <w:r w:rsidR="00FE3C03">
        <w:rPr>
          <w:b/>
          <w:i/>
          <w:sz w:val="24"/>
          <w:szCs w:val="24"/>
        </w:rPr>
        <w:t xml:space="preserve"> </w:t>
      </w:r>
      <w:r w:rsidR="00FE3C03" w:rsidRPr="00FE3C03">
        <w:rPr>
          <w:b/>
          <w:i/>
          <w:sz w:val="24"/>
          <w:szCs w:val="24"/>
        </w:rPr>
        <w:t xml:space="preserve">the FLGI requirement. </w:t>
      </w:r>
    </w:p>
    <w:p w:rsidR="00397ACC" w:rsidRPr="006C545F" w:rsidRDefault="00397ACC" w:rsidP="00397ACC">
      <w:pPr>
        <w:pStyle w:val="NoSpacing"/>
        <w:ind w:left="1080"/>
        <w:rPr>
          <w:sz w:val="24"/>
          <w:szCs w:val="24"/>
        </w:rPr>
      </w:pPr>
    </w:p>
    <w:p w:rsidR="00397ACC" w:rsidRPr="00397ACC" w:rsidRDefault="006C545F" w:rsidP="00C7016F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Transfer articulation issue.  </w:t>
      </w:r>
      <w:r>
        <w:rPr>
          <w:b/>
          <w:i/>
          <w:sz w:val="24"/>
          <w:szCs w:val="24"/>
        </w:rPr>
        <w:t xml:space="preserve">After a discussion, a motion was made </w:t>
      </w:r>
      <w:r w:rsidR="00062917">
        <w:rPr>
          <w:b/>
          <w:i/>
          <w:sz w:val="24"/>
          <w:szCs w:val="24"/>
        </w:rPr>
        <w:t>th</w:t>
      </w:r>
      <w:r>
        <w:rPr>
          <w:b/>
          <w:i/>
          <w:sz w:val="24"/>
          <w:szCs w:val="24"/>
        </w:rPr>
        <w:t xml:space="preserve">at: </w:t>
      </w:r>
    </w:p>
    <w:p w:rsidR="00397ACC" w:rsidRDefault="00397ACC" w:rsidP="00397ACC">
      <w:pPr>
        <w:pStyle w:val="NoSpacing"/>
        <w:ind w:left="1080"/>
        <w:rPr>
          <w:b/>
          <w:i/>
          <w:sz w:val="24"/>
          <w:szCs w:val="24"/>
        </w:rPr>
      </w:pPr>
    </w:p>
    <w:p w:rsidR="006C545F" w:rsidRPr="006C545F" w:rsidRDefault="006C545F" w:rsidP="00397ACC">
      <w:pPr>
        <w:pStyle w:val="NoSpacing"/>
        <w:ind w:left="108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  <w:r w:rsidR="00397ACC">
        <w:rPr>
          <w:b/>
          <w:i/>
          <w:sz w:val="24"/>
          <w:szCs w:val="24"/>
        </w:rPr>
        <w:t>“If courses are determined by the articulation process to be sufficiently similar to a GI course for direct transfer to WIU, that should be sufficient for Global Issues designation to b</w:t>
      </w:r>
      <w:r w:rsidR="00062917">
        <w:rPr>
          <w:b/>
          <w:i/>
          <w:sz w:val="24"/>
          <w:szCs w:val="24"/>
        </w:rPr>
        <w:t>e</w:t>
      </w:r>
      <w:r w:rsidR="00397ACC">
        <w:rPr>
          <w:b/>
          <w:i/>
          <w:sz w:val="24"/>
          <w:szCs w:val="24"/>
        </w:rPr>
        <w:t xml:space="preserve"> automatically approved for the course being transferred.  </w:t>
      </w:r>
      <w:r w:rsidR="00397ACC">
        <w:rPr>
          <w:b/>
          <w:i/>
          <w:sz w:val="24"/>
          <w:szCs w:val="24"/>
        </w:rPr>
        <w:lastRenderedPageBreak/>
        <w:t xml:space="preserve">Questions that may arise about particular transfer course’s </w:t>
      </w:r>
      <w:r w:rsidR="00062917">
        <w:rPr>
          <w:b/>
          <w:i/>
          <w:sz w:val="24"/>
          <w:szCs w:val="24"/>
        </w:rPr>
        <w:t>similarity to</w:t>
      </w:r>
      <w:r w:rsidR="00397ACC">
        <w:rPr>
          <w:b/>
          <w:i/>
          <w:sz w:val="24"/>
          <w:szCs w:val="24"/>
        </w:rPr>
        <w:t xml:space="preserve"> a GI course would be referred to the department offering that GI course.” </w:t>
      </w:r>
    </w:p>
    <w:p w:rsidR="006C545F" w:rsidRDefault="006C545F" w:rsidP="006C545F">
      <w:pPr>
        <w:pStyle w:val="NoSpacing"/>
        <w:ind w:left="1080"/>
        <w:rPr>
          <w:sz w:val="24"/>
          <w:szCs w:val="24"/>
        </w:rPr>
      </w:pPr>
    </w:p>
    <w:p w:rsidR="00062917" w:rsidRPr="00062917" w:rsidRDefault="00062917" w:rsidP="006C545F">
      <w:pPr>
        <w:pStyle w:val="NoSpacing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The motion will be reviewed and fine-tuned at the next CIE meeting after committee members have had a chance to read the CIE recording secretary’s memory of the wording of the motion.  </w:t>
      </w:r>
    </w:p>
    <w:p w:rsidR="00062917" w:rsidRPr="00FE3C03" w:rsidRDefault="00062917" w:rsidP="006C545F">
      <w:pPr>
        <w:pStyle w:val="NoSpacing"/>
        <w:ind w:left="1080"/>
        <w:rPr>
          <w:sz w:val="24"/>
          <w:szCs w:val="24"/>
        </w:rPr>
      </w:pPr>
    </w:p>
    <w:p w:rsidR="00A0108A" w:rsidRPr="006C545F" w:rsidRDefault="00A0108A" w:rsidP="00C7016F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Double dipping statement in Q&amp;A document</w:t>
      </w:r>
      <w:r w:rsidR="006C545F">
        <w:rPr>
          <w:sz w:val="24"/>
          <w:szCs w:val="24"/>
        </w:rPr>
        <w:t xml:space="preserve">.  </w:t>
      </w:r>
      <w:r w:rsidR="006C545F">
        <w:rPr>
          <w:b/>
          <w:i/>
          <w:sz w:val="24"/>
          <w:szCs w:val="24"/>
        </w:rPr>
        <w:t>The Faculty Senate’s Executive Committee has asked for CIE’s rational in stating that double dipping is not allowed.  After a brief examination of the issue, it was decided to continue the discussion at CIE’s next meeting, when Chair Kevin Bacon will be present.</w:t>
      </w:r>
    </w:p>
    <w:p w:rsidR="006C545F" w:rsidRDefault="006C545F" w:rsidP="006C545F">
      <w:pPr>
        <w:pStyle w:val="NoSpacing"/>
        <w:ind w:left="1080"/>
        <w:rPr>
          <w:sz w:val="24"/>
          <w:szCs w:val="24"/>
        </w:rPr>
      </w:pPr>
    </w:p>
    <w:p w:rsidR="00A0108A" w:rsidRDefault="00A0108A" w:rsidP="00C7016F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Online courses</w:t>
      </w:r>
      <w:r w:rsidR="006C545F">
        <w:rPr>
          <w:sz w:val="24"/>
          <w:szCs w:val="24"/>
        </w:rPr>
        <w:t xml:space="preserve">.  </w:t>
      </w:r>
      <w:r w:rsidR="006C545F" w:rsidRPr="006C545F">
        <w:rPr>
          <w:b/>
          <w:i/>
          <w:sz w:val="24"/>
          <w:szCs w:val="24"/>
        </w:rPr>
        <w:t>It was suggested that</w:t>
      </w:r>
      <w:r w:rsidR="006C545F">
        <w:rPr>
          <w:sz w:val="24"/>
          <w:szCs w:val="24"/>
        </w:rPr>
        <w:t xml:space="preserve"> </w:t>
      </w:r>
      <w:r w:rsidR="006C545F">
        <w:rPr>
          <w:b/>
          <w:i/>
          <w:sz w:val="24"/>
          <w:szCs w:val="24"/>
        </w:rPr>
        <w:t>the letter going out to chairs should also emphasize the need for additional online courses for</w:t>
      </w:r>
      <w:r w:rsidR="00FA16E4">
        <w:rPr>
          <w:b/>
          <w:i/>
          <w:sz w:val="24"/>
          <w:szCs w:val="24"/>
        </w:rPr>
        <w:t xml:space="preserve"> the Bachelor of Arts in General Studies (BGS) </w:t>
      </w:r>
      <w:r w:rsidR="006C545F">
        <w:rPr>
          <w:b/>
          <w:i/>
          <w:sz w:val="24"/>
          <w:szCs w:val="24"/>
        </w:rPr>
        <w:t>degree students to meet the FLGI requirement.  A review of existing online courses may also identify current courses that would meet the FLGI requirement, but that the Department just hasn’t applied for FLGI approval.</w:t>
      </w:r>
    </w:p>
    <w:p w:rsidR="00AD2A73" w:rsidRPr="0090652D" w:rsidRDefault="00AD2A73" w:rsidP="00AD2A73">
      <w:pPr>
        <w:pStyle w:val="NoSpacing"/>
        <w:ind w:left="720"/>
        <w:rPr>
          <w:sz w:val="24"/>
          <w:szCs w:val="24"/>
        </w:rPr>
      </w:pPr>
    </w:p>
    <w:p w:rsidR="00AD2A73" w:rsidRDefault="009E6B2E" w:rsidP="009F3769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>Adjournment</w:t>
      </w:r>
    </w:p>
    <w:p w:rsidR="00DB3139" w:rsidRDefault="00DB3139">
      <w:pPr>
        <w:rPr>
          <w:sz w:val="24"/>
          <w:szCs w:val="24"/>
        </w:rPr>
      </w:pPr>
    </w:p>
    <w:sectPr w:rsidR="00DB3139" w:rsidSect="00E871C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57879"/>
    <w:multiLevelType w:val="hybridMultilevel"/>
    <w:tmpl w:val="AB2E7186"/>
    <w:lvl w:ilvl="0" w:tplc="A20AE3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A827E2"/>
    <w:multiLevelType w:val="hybridMultilevel"/>
    <w:tmpl w:val="AE22ECA8"/>
    <w:lvl w:ilvl="0" w:tplc="9E186E4E">
      <w:start w:val="1"/>
      <w:numFmt w:val="upperRoman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  <w:sz w:val="22"/>
      </w:rPr>
    </w:lvl>
    <w:lvl w:ilvl="1" w:tplc="8C3A0CAE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CE562B2"/>
    <w:multiLevelType w:val="hybridMultilevel"/>
    <w:tmpl w:val="4AF4E7CC"/>
    <w:lvl w:ilvl="0" w:tplc="2C0E9DA6">
      <w:start w:val="1"/>
      <w:numFmt w:val="bullet"/>
      <w:lvlText w:val=""/>
      <w:lvlJc w:val="left"/>
      <w:pPr>
        <w:tabs>
          <w:tab w:val="num" w:pos="432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"/>
        </w:tabs>
        <w:ind w:left="2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56"/>
        </w:tabs>
        <w:ind w:left="16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76"/>
        </w:tabs>
        <w:ind w:left="23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96"/>
        </w:tabs>
        <w:ind w:left="30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16"/>
        </w:tabs>
        <w:ind w:left="38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36"/>
        </w:tabs>
        <w:ind w:left="45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56"/>
        </w:tabs>
        <w:ind w:left="5256" w:hanging="360"/>
      </w:pPr>
      <w:rPr>
        <w:rFonts w:ascii="Wingdings" w:hAnsi="Wingdings" w:hint="default"/>
      </w:rPr>
    </w:lvl>
  </w:abstractNum>
  <w:abstractNum w:abstractNumId="3">
    <w:nsid w:val="4B6E007A"/>
    <w:multiLevelType w:val="hybridMultilevel"/>
    <w:tmpl w:val="FA80ABD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4F4584"/>
    <w:multiLevelType w:val="hybridMultilevel"/>
    <w:tmpl w:val="7472DB18"/>
    <w:lvl w:ilvl="0" w:tplc="9556A87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CF41541"/>
    <w:multiLevelType w:val="hybridMultilevel"/>
    <w:tmpl w:val="2EE209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12481"/>
    <w:rsid w:val="00062917"/>
    <w:rsid w:val="000E09EE"/>
    <w:rsid w:val="00124FD9"/>
    <w:rsid w:val="00145B3C"/>
    <w:rsid w:val="002218EF"/>
    <w:rsid w:val="00233C3D"/>
    <w:rsid w:val="0024338B"/>
    <w:rsid w:val="00255655"/>
    <w:rsid w:val="003430E6"/>
    <w:rsid w:val="003609F1"/>
    <w:rsid w:val="003778C3"/>
    <w:rsid w:val="00397ACC"/>
    <w:rsid w:val="0041050A"/>
    <w:rsid w:val="00472C99"/>
    <w:rsid w:val="004D2270"/>
    <w:rsid w:val="00504152"/>
    <w:rsid w:val="0054081D"/>
    <w:rsid w:val="00554748"/>
    <w:rsid w:val="00586E72"/>
    <w:rsid w:val="005B7991"/>
    <w:rsid w:val="006A5B37"/>
    <w:rsid w:val="006B6C8C"/>
    <w:rsid w:val="006C545F"/>
    <w:rsid w:val="006C5EF4"/>
    <w:rsid w:val="006F7B96"/>
    <w:rsid w:val="007D45D3"/>
    <w:rsid w:val="00823020"/>
    <w:rsid w:val="008369CD"/>
    <w:rsid w:val="00842FA2"/>
    <w:rsid w:val="00861A4F"/>
    <w:rsid w:val="008B294E"/>
    <w:rsid w:val="0090652D"/>
    <w:rsid w:val="00944DC7"/>
    <w:rsid w:val="009A68BA"/>
    <w:rsid w:val="009E6B2E"/>
    <w:rsid w:val="009F3769"/>
    <w:rsid w:val="00A0108A"/>
    <w:rsid w:val="00A12481"/>
    <w:rsid w:val="00A34FB5"/>
    <w:rsid w:val="00A432E6"/>
    <w:rsid w:val="00A4517B"/>
    <w:rsid w:val="00A55B35"/>
    <w:rsid w:val="00AD2A73"/>
    <w:rsid w:val="00AE65C4"/>
    <w:rsid w:val="00B72D10"/>
    <w:rsid w:val="00B84A58"/>
    <w:rsid w:val="00BC3EBE"/>
    <w:rsid w:val="00BE4E61"/>
    <w:rsid w:val="00C7016F"/>
    <w:rsid w:val="00CA7938"/>
    <w:rsid w:val="00CD70D9"/>
    <w:rsid w:val="00D03B78"/>
    <w:rsid w:val="00D359CF"/>
    <w:rsid w:val="00D44927"/>
    <w:rsid w:val="00D50FC3"/>
    <w:rsid w:val="00D569B7"/>
    <w:rsid w:val="00D946DD"/>
    <w:rsid w:val="00DB3139"/>
    <w:rsid w:val="00DE3125"/>
    <w:rsid w:val="00DF56A6"/>
    <w:rsid w:val="00E10668"/>
    <w:rsid w:val="00E10DA5"/>
    <w:rsid w:val="00E269A0"/>
    <w:rsid w:val="00E5785E"/>
    <w:rsid w:val="00E871CE"/>
    <w:rsid w:val="00EB34E2"/>
    <w:rsid w:val="00EF18BF"/>
    <w:rsid w:val="00FA16E4"/>
    <w:rsid w:val="00FB1891"/>
    <w:rsid w:val="00FB3354"/>
    <w:rsid w:val="00FD41D1"/>
    <w:rsid w:val="00FE3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7B"/>
  </w:style>
  <w:style w:type="paragraph" w:styleId="Heading1">
    <w:name w:val="heading 1"/>
    <w:basedOn w:val="Normal"/>
    <w:next w:val="Normal"/>
    <w:link w:val="Heading1Char"/>
    <w:uiPriority w:val="9"/>
    <w:qFormat/>
    <w:rsid w:val="00A124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248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24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124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481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efaultParagraphFont"/>
    <w:rsid w:val="005B7991"/>
  </w:style>
  <w:style w:type="character" w:styleId="Hyperlink">
    <w:name w:val="Hyperlink"/>
    <w:basedOn w:val="DefaultParagraphFont"/>
    <w:uiPriority w:val="99"/>
    <w:unhideWhenUsed/>
    <w:rsid w:val="005B7991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D2A7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6AC6-8EB7-4472-95FF-6DB3E1778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Annette Hamm</cp:lastModifiedBy>
  <cp:revision>2</cp:revision>
  <cp:lastPrinted>2010-11-05T13:53:00Z</cp:lastPrinted>
  <dcterms:created xsi:type="dcterms:W3CDTF">2010-11-05T13:54:00Z</dcterms:created>
  <dcterms:modified xsi:type="dcterms:W3CDTF">2010-11-05T13:54:00Z</dcterms:modified>
</cp:coreProperties>
</file>