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417" w:rsidRPr="0086137E" w:rsidRDefault="00791417" w:rsidP="00791417">
      <w:pPr>
        <w:spacing w:after="0"/>
        <w:rPr>
          <w:b/>
          <w:u w:val="single"/>
        </w:rPr>
      </w:pPr>
      <w:r w:rsidRPr="0086137E">
        <w:rPr>
          <w:b/>
          <w:u w:val="single"/>
        </w:rPr>
        <w:t>Council for International Education</w:t>
      </w:r>
    </w:p>
    <w:p w:rsidR="00791417" w:rsidRPr="0086137E" w:rsidRDefault="00427776" w:rsidP="00791417">
      <w:pPr>
        <w:spacing w:after="0"/>
        <w:rPr>
          <w:b/>
          <w:u w:val="single"/>
        </w:rPr>
      </w:pPr>
      <w:r>
        <w:rPr>
          <w:b/>
          <w:u w:val="single"/>
        </w:rPr>
        <w:t>Meeting Minutes</w:t>
      </w:r>
    </w:p>
    <w:p w:rsidR="00791417" w:rsidRDefault="00791417" w:rsidP="00791417">
      <w:pPr>
        <w:spacing w:after="0"/>
        <w:rPr>
          <w:b/>
          <w:u w:val="single"/>
        </w:rPr>
      </w:pPr>
      <w:r>
        <w:rPr>
          <w:b/>
          <w:u w:val="single"/>
        </w:rPr>
        <w:t>11/28/11</w:t>
      </w:r>
    </w:p>
    <w:p w:rsidR="00791417" w:rsidRDefault="00791417" w:rsidP="00791417">
      <w:pPr>
        <w:spacing w:after="0"/>
        <w:rPr>
          <w:b/>
          <w:u w:val="single"/>
        </w:rPr>
      </w:pPr>
    </w:p>
    <w:p w:rsidR="00427776" w:rsidRDefault="00427776" w:rsidP="00791417">
      <w:pPr>
        <w:spacing w:after="0"/>
        <w:rPr>
          <w:b/>
          <w:u w:val="single"/>
        </w:rPr>
      </w:pPr>
      <w:r>
        <w:rPr>
          <w:b/>
          <w:u w:val="single"/>
        </w:rPr>
        <w:t>Present: Linda Zellmer, Rita Kaul, Samit Chakravorti, Carla Paciotto, Kitty Karn, Michael Stryker, guest Martin Maskarinec</w:t>
      </w:r>
    </w:p>
    <w:p w:rsidR="00791417" w:rsidRDefault="00791417" w:rsidP="00791417">
      <w:pPr>
        <w:spacing w:after="0"/>
        <w:rPr>
          <w:b/>
          <w:u w:val="single"/>
        </w:rPr>
      </w:pPr>
    </w:p>
    <w:p w:rsidR="00791417" w:rsidRDefault="00791417" w:rsidP="00791417">
      <w:pPr>
        <w:spacing w:after="0"/>
        <w:rPr>
          <w:b/>
          <w:u w:val="single"/>
        </w:rPr>
      </w:pPr>
    </w:p>
    <w:p w:rsidR="00791417" w:rsidRDefault="00791417" w:rsidP="00791417">
      <w:pPr>
        <w:spacing w:after="0"/>
        <w:rPr>
          <w:b/>
          <w:u w:val="single"/>
        </w:rPr>
      </w:pPr>
    </w:p>
    <w:p w:rsidR="00791417" w:rsidRDefault="00791417" w:rsidP="00791417">
      <w:pPr>
        <w:pStyle w:val="ListParagraph"/>
        <w:numPr>
          <w:ilvl w:val="0"/>
          <w:numId w:val="1"/>
        </w:numPr>
        <w:spacing w:after="0"/>
      </w:pPr>
      <w:r>
        <w:t>Approval of minutes from 11/14/11 – went out by email, morning of 11/28/11.</w:t>
      </w:r>
      <w:r w:rsidR="00427776">
        <w:t xml:space="preserve"> – </w:t>
      </w:r>
      <w:r w:rsidR="00427776" w:rsidRPr="00427776">
        <w:rPr>
          <w:i/>
        </w:rPr>
        <w:t>please send a yea or nay to the listserv if you were here</w:t>
      </w:r>
    </w:p>
    <w:p w:rsidR="00427776" w:rsidRDefault="00791417" w:rsidP="00791417">
      <w:pPr>
        <w:pStyle w:val="ListParagraph"/>
        <w:numPr>
          <w:ilvl w:val="0"/>
          <w:numId w:val="1"/>
        </w:numPr>
        <w:spacing w:after="0"/>
      </w:pPr>
      <w:r>
        <w:t>Guest at</w:t>
      </w:r>
      <w:r w:rsidR="00427776">
        <w:t xml:space="preserve"> today’s meeting; Martin Maskarine</w:t>
      </w:r>
      <w:r>
        <w:t>c – currently sits on Faculty Senate and was a member of the Senate adhoc committee involved in crafting</w:t>
      </w:r>
      <w:r w:rsidR="00FD61A7">
        <w:t xml:space="preserve"> FLGI some years ago.</w:t>
      </w:r>
      <w:r w:rsidR="00427776">
        <w:t xml:space="preserve"> </w:t>
      </w:r>
    </w:p>
    <w:p w:rsidR="00427776" w:rsidRDefault="00427776" w:rsidP="00427776">
      <w:pPr>
        <w:spacing w:after="0"/>
        <w:ind w:left="360"/>
      </w:pPr>
    </w:p>
    <w:p w:rsidR="00427776" w:rsidRDefault="00427776" w:rsidP="00427776">
      <w:pPr>
        <w:spacing w:after="0"/>
        <w:ind w:left="720"/>
        <w:rPr>
          <w:i/>
        </w:rPr>
      </w:pPr>
      <w:r w:rsidRPr="00427776">
        <w:rPr>
          <w:i/>
        </w:rPr>
        <w:t>He was the chair of that ad hoc committee.</w:t>
      </w:r>
      <w:r>
        <w:rPr>
          <w:i/>
        </w:rPr>
        <w:t xml:space="preserve"> There were different incarnations of the ad </w:t>
      </w:r>
      <w:r w:rsidR="00DD75E9">
        <w:rPr>
          <w:i/>
        </w:rPr>
        <w:t xml:space="preserve">hoc committee; </w:t>
      </w:r>
      <w:r w:rsidR="00DD75E9" w:rsidRPr="00DD75E9">
        <w:rPr>
          <w:b/>
          <w:i/>
        </w:rPr>
        <w:t xml:space="preserve">Marty was a member of the first committee, and chair of the </w:t>
      </w:r>
      <w:r w:rsidRPr="00DD75E9">
        <w:rPr>
          <w:b/>
          <w:i/>
        </w:rPr>
        <w:t xml:space="preserve">second. </w:t>
      </w:r>
      <w:r w:rsidRPr="00DD75E9">
        <w:rPr>
          <w:i/>
        </w:rPr>
        <w:t xml:space="preserve">Foreign language requirement: they wanted to have some depth to it and some cultural learning. It sounds like it’s 3 </w:t>
      </w:r>
      <w:r w:rsidR="00DD75E9">
        <w:rPr>
          <w:b/>
          <w:i/>
        </w:rPr>
        <w:t xml:space="preserve">courses </w:t>
      </w:r>
      <w:r w:rsidR="00DD75E9">
        <w:rPr>
          <w:i/>
        </w:rPr>
        <w:t xml:space="preserve">vs. 1, but the 2 beginning </w:t>
      </w:r>
      <w:r w:rsidR="00DD75E9">
        <w:rPr>
          <w:b/>
          <w:i/>
        </w:rPr>
        <w:t>courses</w:t>
      </w:r>
      <w:r>
        <w:rPr>
          <w:i/>
        </w:rPr>
        <w:t xml:space="preserve"> could be done during high school. One year in HS = 1 semester undergrad language. This was somewhat of a compromise; Dr. Lian said intermediate proficiency was four semesters so three was a compromise.</w:t>
      </w:r>
    </w:p>
    <w:p w:rsidR="00427776" w:rsidRDefault="00427776" w:rsidP="00427776">
      <w:pPr>
        <w:spacing w:after="0"/>
        <w:ind w:left="720"/>
        <w:rPr>
          <w:i/>
        </w:rPr>
      </w:pPr>
    </w:p>
    <w:p w:rsidR="00427776" w:rsidRPr="00CB5778" w:rsidRDefault="00427776" w:rsidP="00427776">
      <w:pPr>
        <w:spacing w:after="0"/>
        <w:ind w:left="720"/>
        <w:rPr>
          <w:i/>
        </w:rPr>
      </w:pPr>
      <w:r>
        <w:rPr>
          <w:i/>
        </w:rPr>
        <w:t xml:space="preserve">The ad hoc committee report from 2008 can be found here: </w:t>
      </w:r>
      <w:hyperlink r:id="rId5" w:history="1">
        <w:r w:rsidRPr="00DA577E">
          <w:rPr>
            <w:rStyle w:val="Hyperlink"/>
            <w:i/>
          </w:rPr>
          <w:t>www.wiu.edu/faculty_senate/</w:t>
        </w:r>
        <w:r w:rsidRPr="00DA577E">
          <w:rPr>
            <w:rStyle w:val="Hyperlink"/>
            <w:b/>
            <w:bCs/>
            <w:i/>
          </w:rPr>
          <w:t>committees</w:t>
        </w:r>
        <w:r w:rsidRPr="00DA577E">
          <w:rPr>
            <w:rStyle w:val="Hyperlink"/>
            <w:i/>
          </w:rPr>
          <w:t>/reports/FLGIFinalReport4-08.doc</w:t>
        </w:r>
      </w:hyperlink>
    </w:p>
    <w:p w:rsidR="00427776" w:rsidRPr="00CB5778" w:rsidRDefault="00427776" w:rsidP="00427776">
      <w:pPr>
        <w:spacing w:after="0"/>
        <w:ind w:left="720"/>
        <w:rPr>
          <w:i/>
        </w:rPr>
      </w:pPr>
    </w:p>
    <w:p w:rsidR="00FD61A7" w:rsidRDefault="00427776" w:rsidP="00427776">
      <w:pPr>
        <w:spacing w:after="0"/>
        <w:ind w:left="720"/>
        <w:rPr>
          <w:i/>
        </w:rPr>
      </w:pPr>
      <w:r>
        <w:rPr>
          <w:i/>
        </w:rPr>
        <w:t>He doesn’t remember exactly how it started out; whether it was ever just foreign language or if Global Iss</w:t>
      </w:r>
      <w:r w:rsidR="00CB5778">
        <w:rPr>
          <w:i/>
        </w:rPr>
        <w:t xml:space="preserve">ues was always a part of it. There was not university-wide support for just a foreign language requirement. </w:t>
      </w:r>
      <w:r w:rsidR="00B27582">
        <w:rPr>
          <w:i/>
        </w:rPr>
        <w:t>Michael asked if it was ever on the table.</w:t>
      </w:r>
    </w:p>
    <w:p w:rsidR="00CB5778" w:rsidRDefault="00CB5778" w:rsidP="00427776">
      <w:pPr>
        <w:spacing w:after="0"/>
        <w:ind w:left="720"/>
        <w:rPr>
          <w:i/>
        </w:rPr>
      </w:pPr>
    </w:p>
    <w:p w:rsidR="00CB5778" w:rsidRDefault="00CB5778" w:rsidP="00427776">
      <w:pPr>
        <w:spacing w:after="0"/>
        <w:ind w:left="720"/>
        <w:rPr>
          <w:i/>
        </w:rPr>
      </w:pPr>
      <w:r>
        <w:rPr>
          <w:i/>
        </w:rPr>
        <w:t>Carla brought up trying to add another option to learn a foreign language so students could just take one course rather than three. There was a discussion of the Foreign Languages department adding a new course th</w:t>
      </w:r>
      <w:r w:rsidR="00DD75E9">
        <w:rPr>
          <w:i/>
        </w:rPr>
        <w:t xml:space="preserve">at could fulfill </w:t>
      </w:r>
      <w:r w:rsidR="00DD75E9">
        <w:rPr>
          <w:b/>
          <w:i/>
        </w:rPr>
        <w:t>FLGI</w:t>
      </w:r>
      <w:r>
        <w:rPr>
          <w:i/>
        </w:rPr>
        <w:t xml:space="preserve"> without having to go through Senate to add a new option. But there was </w:t>
      </w:r>
      <w:r w:rsidR="00DD75E9">
        <w:rPr>
          <w:b/>
          <w:i/>
        </w:rPr>
        <w:t xml:space="preserve">also </w:t>
      </w:r>
      <w:r>
        <w:rPr>
          <w:i/>
        </w:rPr>
        <w:t>some discussion as to who would take a course like this; what programs would it fit in?</w:t>
      </w:r>
      <w:r w:rsidR="004264EC">
        <w:rPr>
          <w:i/>
        </w:rPr>
        <w:t xml:space="preserve"> It could possibly also be submitted as a Gen Ed such as a Multicultural Gen Ed.</w:t>
      </w:r>
    </w:p>
    <w:p w:rsidR="00CB5778" w:rsidRDefault="00CB5778" w:rsidP="00427776">
      <w:pPr>
        <w:spacing w:after="0"/>
        <w:ind w:left="720"/>
        <w:rPr>
          <w:i/>
        </w:rPr>
      </w:pPr>
    </w:p>
    <w:p w:rsidR="00CB5778" w:rsidRDefault="00DD75E9" w:rsidP="00427776">
      <w:pPr>
        <w:spacing w:after="0"/>
        <w:ind w:left="720"/>
        <w:rPr>
          <w:i/>
        </w:rPr>
      </w:pPr>
      <w:r>
        <w:rPr>
          <w:b/>
          <w:i/>
        </w:rPr>
        <w:t xml:space="preserve">More questions from CIE members: </w:t>
      </w:r>
      <w:r w:rsidR="00CB5778">
        <w:rPr>
          <w:i/>
        </w:rPr>
        <w:t xml:space="preserve">Is there assessment automatically for students who come in with some language courses from high school? It’s not automatic that they are assessed. How can we encourage more students to take foreign language? </w:t>
      </w:r>
      <w:r w:rsidR="00B27582">
        <w:rPr>
          <w:i/>
        </w:rPr>
        <w:br/>
      </w:r>
    </w:p>
    <w:p w:rsidR="00B27582" w:rsidRDefault="00B27582" w:rsidP="00427776">
      <w:pPr>
        <w:spacing w:after="0"/>
        <w:ind w:left="720"/>
        <w:rPr>
          <w:i/>
        </w:rPr>
      </w:pPr>
      <w:r>
        <w:rPr>
          <w:i/>
        </w:rPr>
        <w:lastRenderedPageBreak/>
        <w:t xml:space="preserve">Emily asked about the four-week duration for study abroad programs and Marty confirmed that there was much discussion in the committee about this and they wanted to make sure a student had time to be immersed in the culture. </w:t>
      </w:r>
    </w:p>
    <w:p w:rsidR="00B27582" w:rsidRDefault="00B27582" w:rsidP="00427776">
      <w:pPr>
        <w:spacing w:after="0"/>
        <w:ind w:left="720"/>
        <w:rPr>
          <w:i/>
        </w:rPr>
      </w:pPr>
    </w:p>
    <w:p w:rsidR="00B27582" w:rsidRDefault="004264EC" w:rsidP="00427776">
      <w:pPr>
        <w:spacing w:after="0"/>
        <w:ind w:left="720"/>
        <w:rPr>
          <w:i/>
        </w:rPr>
      </w:pPr>
      <w:r>
        <w:rPr>
          <w:i/>
        </w:rPr>
        <w:t>Marty will try to get us the data on the survey results regarding whether faculty preferred foreign language or global issues requirement – Linda suggested that Tere North may still have the data.</w:t>
      </w:r>
    </w:p>
    <w:p w:rsidR="004264EC" w:rsidRDefault="004264EC" w:rsidP="00427776">
      <w:pPr>
        <w:spacing w:after="0"/>
        <w:ind w:left="720"/>
        <w:rPr>
          <w:i/>
        </w:rPr>
      </w:pPr>
    </w:p>
    <w:p w:rsidR="004264EC" w:rsidRDefault="004264EC" w:rsidP="00427776">
      <w:pPr>
        <w:spacing w:after="0"/>
        <w:ind w:left="720"/>
        <w:rPr>
          <w:i/>
        </w:rPr>
      </w:pPr>
      <w:r>
        <w:rPr>
          <w:i/>
        </w:rPr>
        <w:t xml:space="preserve">Ray Diez asked whether anyone had talked to Admissions about how this requirement would affect enrollment. </w:t>
      </w:r>
    </w:p>
    <w:p w:rsidR="004264EC" w:rsidRDefault="004264EC" w:rsidP="00427776">
      <w:pPr>
        <w:spacing w:after="0"/>
        <w:ind w:left="720"/>
        <w:rPr>
          <w:i/>
        </w:rPr>
      </w:pPr>
    </w:p>
    <w:p w:rsidR="004264EC" w:rsidRDefault="004264EC" w:rsidP="00427776">
      <w:pPr>
        <w:spacing w:after="0"/>
        <w:ind w:left="720"/>
        <w:rPr>
          <w:i/>
        </w:rPr>
      </w:pPr>
      <w:r>
        <w:rPr>
          <w:i/>
        </w:rPr>
        <w:t>Marty would be happy to come back if we need him to. We may invite him back in the Spring semester.</w:t>
      </w:r>
    </w:p>
    <w:p w:rsidR="004264EC" w:rsidRPr="00427776" w:rsidRDefault="004264EC" w:rsidP="00427776">
      <w:pPr>
        <w:spacing w:after="0"/>
        <w:ind w:left="720"/>
        <w:rPr>
          <w:i/>
        </w:rPr>
      </w:pPr>
    </w:p>
    <w:p w:rsidR="00FD61A7" w:rsidRDefault="00BE73C1" w:rsidP="00791417">
      <w:pPr>
        <w:pStyle w:val="ListParagraph"/>
        <w:numPr>
          <w:ilvl w:val="0"/>
          <w:numId w:val="1"/>
        </w:numPr>
        <w:spacing w:after="0"/>
      </w:pPr>
      <w:r>
        <w:t xml:space="preserve">Informational item: </w:t>
      </w:r>
      <w:r w:rsidR="00FD61A7">
        <w:t>Email communication to Sub-Committee dealing with all procedures (practical and assessment, related to vetting courses currently being taught for GI credit</w:t>
      </w:r>
      <w:r w:rsidR="00A229BD">
        <w:t>)</w:t>
      </w:r>
      <w:r w:rsidR="00FD61A7">
        <w:t>.  Next report to at CIE’s first me</w:t>
      </w:r>
      <w:r w:rsidR="006A2CDB">
        <w:t>e</w:t>
      </w:r>
      <w:r w:rsidR="00FD61A7">
        <w:t>ting in February.</w:t>
      </w:r>
    </w:p>
    <w:p w:rsidR="004264EC" w:rsidRDefault="004264EC" w:rsidP="004264EC">
      <w:pPr>
        <w:spacing w:after="0"/>
      </w:pPr>
    </w:p>
    <w:p w:rsidR="004264EC" w:rsidRDefault="006A2CDB" w:rsidP="004264EC">
      <w:pPr>
        <w:spacing w:after="0"/>
        <w:ind w:left="720"/>
        <w:rPr>
          <w:i/>
        </w:rPr>
      </w:pPr>
      <w:r>
        <w:rPr>
          <w:i/>
        </w:rPr>
        <w:t xml:space="preserve">They are working on this now. </w:t>
      </w:r>
    </w:p>
    <w:p w:rsidR="006A2CDB" w:rsidRPr="004264EC" w:rsidRDefault="006A2CDB" w:rsidP="004264EC">
      <w:pPr>
        <w:spacing w:after="0"/>
        <w:ind w:left="720"/>
        <w:rPr>
          <w:i/>
        </w:rPr>
      </w:pPr>
    </w:p>
    <w:p w:rsidR="00BE73C1" w:rsidRDefault="00BE73C1" w:rsidP="001A7FE6">
      <w:pPr>
        <w:pStyle w:val="ListParagraph"/>
        <w:numPr>
          <w:ilvl w:val="0"/>
          <w:numId w:val="1"/>
        </w:numPr>
        <w:spacing w:after="0"/>
      </w:pPr>
      <w:r>
        <w:t xml:space="preserve">Informational item:  </w:t>
      </w:r>
      <w:r w:rsidR="00FD61A7">
        <w:t xml:space="preserve">Pending Courses </w:t>
      </w:r>
      <w:r>
        <w:t xml:space="preserve">(listed below) </w:t>
      </w:r>
      <w:r w:rsidR="00FD61A7">
        <w:t>and other issues le</w:t>
      </w:r>
      <w:r w:rsidR="00323FD3">
        <w:t>ft from 2010-2011 academic year. I am working directly with Department Chairs and/or faculty members to move courses (where appropriate)</w:t>
      </w:r>
      <w:r>
        <w:t xml:space="preserve"> forward to the Faculty Senate for final approval.</w:t>
      </w:r>
      <w:r w:rsidR="00323FD3">
        <w:t xml:space="preserve"> Other courses have to be resubmitted </w:t>
      </w:r>
      <w:r>
        <w:t>and will come before the full committee.  As needed I’ll consult with the full committee.</w:t>
      </w:r>
    </w:p>
    <w:p w:rsidR="00BE73C1" w:rsidRDefault="00BE73C1" w:rsidP="00BE73C1">
      <w:pPr>
        <w:spacing w:after="0"/>
      </w:pPr>
    </w:p>
    <w:p w:rsidR="001A7FE6" w:rsidRDefault="001A7FE6" w:rsidP="00BE73C1">
      <w:pPr>
        <w:spacing w:after="0"/>
      </w:pPr>
    </w:p>
    <w:p w:rsidR="00323FD3" w:rsidRDefault="001A7FE6" w:rsidP="001A7FE6">
      <w:pPr>
        <w:spacing w:after="0"/>
      </w:pPr>
      <w:r>
        <w:t>Department of Sociology and Anthropology, reviewed by CIE on Sept. 2, 2010 and Sept. 16, 2010:</w:t>
      </w:r>
    </w:p>
    <w:p w:rsidR="00323FD3" w:rsidRDefault="001A7FE6" w:rsidP="001A7FE6">
      <w:pPr>
        <w:spacing w:after="0"/>
      </w:pPr>
      <w:r>
        <w:br/>
        <w:t>ANTH 111, Introduction to Physical Anthropology and Archaeology -- needs clarification to syllabus, reviewed by chair, then can go to Senate</w:t>
      </w:r>
    </w:p>
    <w:p w:rsidR="00323FD3" w:rsidRDefault="001A7FE6" w:rsidP="001A7FE6">
      <w:pPr>
        <w:spacing w:after="0"/>
      </w:pPr>
      <w:r>
        <w:br/>
        <w:t>ANTH 201, World Culture Regions -- needs clarification to syllabus, reviewed by chair, then can go on to Senate</w:t>
      </w:r>
    </w:p>
    <w:p w:rsidR="00323FD3" w:rsidRDefault="001A7FE6" w:rsidP="001A7FE6">
      <w:pPr>
        <w:spacing w:after="0"/>
      </w:pPr>
      <w:r>
        <w:br/>
        <w:t>ANTH 249, Native North American Cultures -- sent back to department for strengthening of global issues content; must be resubmitted to CIE</w:t>
      </w:r>
    </w:p>
    <w:p w:rsidR="00323FD3" w:rsidRDefault="00A229BD" w:rsidP="001A7FE6">
      <w:pPr>
        <w:spacing w:after="0"/>
      </w:pPr>
      <w:r>
        <w:br/>
        <w:t>AN</w:t>
      </w:r>
      <w:r w:rsidR="001A7FE6">
        <w:t>TH 381, Old World Archaeology -- needs objectives added to syllabus and reviewed by chair before going forward to Senate</w:t>
      </w:r>
    </w:p>
    <w:p w:rsidR="00323FD3" w:rsidRDefault="001A7FE6" w:rsidP="001A7FE6">
      <w:pPr>
        <w:spacing w:after="0"/>
      </w:pPr>
      <w:r>
        <w:br/>
        <w:t>ANTH/WS 395, Gender, Race &amp; the Environment -- needs clarification to syllabus, reviewed by chair, then can go on to Senate</w:t>
      </w:r>
    </w:p>
    <w:p w:rsidR="00323FD3" w:rsidRDefault="001A7FE6" w:rsidP="001A7FE6">
      <w:pPr>
        <w:spacing w:after="0"/>
      </w:pPr>
      <w:r>
        <w:br/>
        <w:t>SOC 333, Social Theory -- sent back to department; must be resubmitted to CIE</w:t>
      </w:r>
    </w:p>
    <w:p w:rsidR="00323FD3" w:rsidRDefault="001A7FE6" w:rsidP="001A7FE6">
      <w:pPr>
        <w:spacing w:after="0"/>
      </w:pPr>
      <w:r>
        <w:br/>
        <w:t>SOC 414, Population -- sent back to department; must be resubmitted to CIE</w:t>
      </w:r>
    </w:p>
    <w:p w:rsidR="00323FD3" w:rsidRDefault="001A7FE6" w:rsidP="001A7FE6">
      <w:pPr>
        <w:spacing w:after="0"/>
      </w:pPr>
      <w:r>
        <w:br/>
        <w:t>SOC 460, The Family -- needs clarification and removal of (G) from form, then reviewed by chair, then can go on to Senate</w:t>
      </w:r>
    </w:p>
    <w:p w:rsidR="00323FD3" w:rsidRDefault="001A7FE6" w:rsidP="001A7FE6">
      <w:pPr>
        <w:spacing w:after="0"/>
      </w:pPr>
      <w:r>
        <w:br/>
        <w:t>SOC 462, Political Sociology -- needs minor clarification of syllabus and removal of (G) from form, then reviewed by chair and can go on to Senate</w:t>
      </w:r>
      <w:r>
        <w:br/>
      </w:r>
      <w:r>
        <w:br/>
      </w:r>
      <w:r>
        <w:br/>
        <w:t xml:space="preserve">Department of Art, reviewed by CIE on </w:t>
      </w:r>
      <w:r>
        <w:rPr>
          <w:rStyle w:val="object"/>
        </w:rPr>
        <w:t>March 4, 2011</w:t>
      </w:r>
      <w:r>
        <w:t>:</w:t>
      </w:r>
    </w:p>
    <w:p w:rsidR="00323FD3" w:rsidRDefault="001A7FE6" w:rsidP="001A7FE6">
      <w:pPr>
        <w:spacing w:after="0"/>
      </w:pPr>
      <w:r>
        <w:br/>
        <w:t>ARTH 180, Introduction to Art -- needs clarification of objectives in syllabus, then reviewed by chair and on to Senate</w:t>
      </w:r>
    </w:p>
    <w:p w:rsidR="00323FD3" w:rsidRDefault="001A7FE6" w:rsidP="001A7FE6">
      <w:pPr>
        <w:spacing w:after="0"/>
      </w:pPr>
      <w:r>
        <w:br/>
        <w:t>ARTH 282, Art History - Survey I -- needs clarification of objectives in syllabus, then reviewed by chair and on to Senate</w:t>
      </w:r>
    </w:p>
    <w:p w:rsidR="00323FD3" w:rsidRDefault="001A7FE6" w:rsidP="001A7FE6">
      <w:pPr>
        <w:spacing w:after="0"/>
      </w:pPr>
      <w:r>
        <w:br/>
        <w:t>ARTH 283, Survey of Western Art -- needs clarification of objectives in syllabus, then reviewed by chair and on to Senate</w:t>
      </w:r>
    </w:p>
    <w:p w:rsidR="00323FD3" w:rsidRDefault="001A7FE6" w:rsidP="001A7FE6">
      <w:pPr>
        <w:spacing w:after="0"/>
      </w:pPr>
      <w:r>
        <w:br/>
        <w:t>ARTH 394, Twentieth Century Art -- needs clarification of objectives in syllabus, then reviewed by chair and on to Senate</w:t>
      </w:r>
    </w:p>
    <w:p w:rsidR="00323FD3" w:rsidRDefault="001A7FE6" w:rsidP="001A7FE6">
      <w:pPr>
        <w:spacing w:after="0"/>
      </w:pPr>
      <w:r>
        <w:br/>
        <w:t>ARTE 411, Art and Institution -- needs clarification of objectives in syllabus, then reviewed by chair and on to Senate</w:t>
      </w:r>
    </w:p>
    <w:p w:rsidR="00323FD3" w:rsidRDefault="001A7FE6" w:rsidP="001A7FE6">
      <w:pPr>
        <w:spacing w:after="0"/>
        <w:rPr>
          <w:rStyle w:val="object"/>
        </w:rPr>
      </w:pPr>
      <w:r>
        <w:br/>
        <w:t>ARTH 496, Contemporary Art -- needs clarification of objectives in syllabus, then reviewed by chair and on to Senate</w:t>
      </w:r>
      <w:r>
        <w:br/>
      </w:r>
      <w:r w:rsidR="00323FD3">
        <w:br/>
      </w:r>
      <w:r>
        <w:t xml:space="preserve">Art </w:t>
      </w:r>
      <w:r w:rsidR="00323FD3">
        <w:t xml:space="preserve">courses also need </w:t>
      </w:r>
      <w:r>
        <w:t>t</w:t>
      </w:r>
      <w:r w:rsidR="00323FD3">
        <w:t>itles listed on their forms; some need the (G) designation removed</w:t>
      </w:r>
      <w:r>
        <w:br/>
      </w:r>
      <w:r>
        <w:br/>
      </w:r>
      <w:r>
        <w:br/>
        <w:t xml:space="preserve">Department of Theatre and Dance, reviewed by CIE on </w:t>
      </w:r>
      <w:r>
        <w:rPr>
          <w:rStyle w:val="object"/>
        </w:rPr>
        <w:t>February 18, 2011</w:t>
      </w:r>
      <w:r w:rsidR="00323FD3">
        <w:rPr>
          <w:rStyle w:val="object"/>
        </w:rPr>
        <w:t>:</w:t>
      </w:r>
    </w:p>
    <w:p w:rsidR="00323FD3" w:rsidRDefault="001A7FE6" w:rsidP="001A7FE6">
      <w:pPr>
        <w:spacing w:after="0"/>
      </w:pPr>
      <w:r>
        <w:br/>
        <w:t>THEA 391, World Theatre History II -- needs clarification of objectives in form, then reviewed by chair and on to Senate</w:t>
      </w:r>
    </w:p>
    <w:p w:rsidR="00323FD3" w:rsidRDefault="001A7FE6" w:rsidP="001A7FE6">
      <w:pPr>
        <w:spacing w:after="0"/>
      </w:pPr>
      <w:r>
        <w:br/>
        <w:t>THEA 392, World Theatre History III -- needs clarification of objectives in form, then reviewed by chair and on to Senate</w:t>
      </w:r>
    </w:p>
    <w:p w:rsidR="00323FD3" w:rsidRDefault="00323FD3" w:rsidP="001A7FE6">
      <w:pPr>
        <w:spacing w:after="0"/>
      </w:pPr>
    </w:p>
    <w:p w:rsidR="00FD61A7" w:rsidRDefault="00BE73C1" w:rsidP="001A7FE6">
      <w:pPr>
        <w:spacing w:after="0"/>
      </w:pPr>
      <w:r>
        <w:t>5. Next week</w:t>
      </w:r>
      <w:r w:rsidR="00DA577E">
        <w:t>’</w:t>
      </w:r>
      <w:r>
        <w:t>s agenda involves guest</w:t>
      </w:r>
      <w:r w:rsidR="00DA577E">
        <w:t>s</w:t>
      </w:r>
      <w:r>
        <w:t xml:space="preserve"> from the Department of Foreign Languages. I also hope to have the outlines of a reorganized Policies and Procedures document (incorporating the document Linda Zellmer sent out the morning of 11-28) for us to consider on 12/5/11, our last meeting of the term.</w:t>
      </w:r>
    </w:p>
    <w:p w:rsidR="00DA577E" w:rsidRDefault="00DA577E" w:rsidP="001A7FE6">
      <w:pPr>
        <w:spacing w:after="0"/>
      </w:pPr>
    </w:p>
    <w:p w:rsidR="00DA577E" w:rsidRPr="00DA577E" w:rsidRDefault="00DA577E" w:rsidP="001A7FE6">
      <w:pPr>
        <w:spacing w:after="0"/>
        <w:rPr>
          <w:i/>
        </w:rPr>
      </w:pPr>
      <w:r w:rsidRPr="00DA577E">
        <w:rPr>
          <w:i/>
        </w:rPr>
        <w:t>Samit moved to adjourn, Michael seconded.</w:t>
      </w:r>
    </w:p>
    <w:p w:rsidR="00FD61A7" w:rsidRDefault="00FD61A7" w:rsidP="00FD61A7">
      <w:pPr>
        <w:spacing w:after="0"/>
      </w:pPr>
    </w:p>
    <w:p w:rsidR="00791417" w:rsidRPr="00791417" w:rsidRDefault="00791417" w:rsidP="00FD61A7">
      <w:pPr>
        <w:spacing w:after="0"/>
      </w:pPr>
    </w:p>
    <w:p w:rsidR="00791417" w:rsidRDefault="00791417" w:rsidP="00791417">
      <w:pPr>
        <w:spacing w:after="0"/>
        <w:rPr>
          <w:b/>
          <w:u w:val="single"/>
        </w:rPr>
      </w:pPr>
    </w:p>
    <w:p w:rsidR="00791417" w:rsidRDefault="00791417"/>
    <w:sectPr w:rsidR="00791417" w:rsidSect="001A7FE6">
      <w:pgSz w:w="12240" w:h="15840"/>
      <w:pgMar w:top="1440" w:right="1800" w:bottom="1440" w:left="252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22416"/>
    <w:multiLevelType w:val="hybridMultilevel"/>
    <w:tmpl w:val="EDCA0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791417"/>
    <w:rsid w:val="000E0D61"/>
    <w:rsid w:val="001A7FE6"/>
    <w:rsid w:val="00323FD3"/>
    <w:rsid w:val="004264EC"/>
    <w:rsid w:val="00427776"/>
    <w:rsid w:val="006A2CDB"/>
    <w:rsid w:val="00791417"/>
    <w:rsid w:val="00A229BD"/>
    <w:rsid w:val="00B27582"/>
    <w:rsid w:val="00BA537B"/>
    <w:rsid w:val="00BE73C1"/>
    <w:rsid w:val="00CB5778"/>
    <w:rsid w:val="00DA577E"/>
    <w:rsid w:val="00DD75E9"/>
    <w:rsid w:val="00F000C2"/>
    <w:rsid w:val="00FC093F"/>
    <w:rsid w:val="00FD61A7"/>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41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1417"/>
    <w:pPr>
      <w:ind w:left="720"/>
      <w:contextualSpacing/>
    </w:pPr>
  </w:style>
  <w:style w:type="character" w:customStyle="1" w:styleId="object">
    <w:name w:val="object"/>
    <w:basedOn w:val="DefaultParagraphFont"/>
    <w:rsid w:val="001A7FE6"/>
  </w:style>
  <w:style w:type="character" w:styleId="Hyperlink">
    <w:name w:val="Hyperlink"/>
    <w:basedOn w:val="DefaultParagraphFont"/>
    <w:uiPriority w:val="99"/>
    <w:unhideWhenUsed/>
    <w:rsid w:val="00DA577E"/>
    <w:rPr>
      <w:color w:val="0000FF" w:themeColor="hyperlink"/>
      <w:u w:val="single"/>
    </w:rPr>
  </w:style>
  <w:style w:type="paragraph" w:styleId="BalloonText">
    <w:name w:val="Balloon Text"/>
    <w:basedOn w:val="Normal"/>
    <w:link w:val="BalloonTextChar"/>
    <w:uiPriority w:val="99"/>
    <w:semiHidden/>
    <w:unhideWhenUsed/>
    <w:rsid w:val="00A229B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29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Documents%20and%20Settings\msaeh\Local%20Settings\Temp\www.wiu.edu\faculty_senate\committees\reports\FLGIFinalReport4-08.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935</Words>
  <Characters>5336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6259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Western Illinois University</dc:creator>
  <cp:keywords/>
  <cp:lastModifiedBy>Annette Hamm</cp:lastModifiedBy>
  <cp:revision>2</cp:revision>
  <cp:lastPrinted>2011-12-05T14:24:00Z</cp:lastPrinted>
  <dcterms:created xsi:type="dcterms:W3CDTF">2011-12-05T14:25:00Z</dcterms:created>
  <dcterms:modified xsi:type="dcterms:W3CDTF">2011-12-05T14:25:00Z</dcterms:modified>
</cp:coreProperties>
</file>