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1E0" w:rsidRDefault="00EB76D4" w:rsidP="00EB76D4">
      <w:pPr>
        <w:pStyle w:val="NoSpacing"/>
      </w:pPr>
      <w:proofErr w:type="gramStart"/>
      <w:r>
        <w:t>1</w:t>
      </w:r>
      <w:r w:rsidRPr="00EB76D4">
        <w:rPr>
          <w:vertAlign w:val="superscript"/>
        </w:rPr>
        <w:t>st</w:t>
      </w:r>
      <w:r>
        <w:t xml:space="preserve"> Draft.</w:t>
      </w:r>
      <w:proofErr w:type="gramEnd"/>
      <w:r>
        <w:t xml:space="preserve">  Council for International Education Meeting Minutes, April 15, 2010</w:t>
      </w:r>
    </w:p>
    <w:p w:rsidR="00EB76D4" w:rsidRDefault="00EB76D4" w:rsidP="00EB76D4">
      <w:pPr>
        <w:pStyle w:val="NoSpacing"/>
      </w:pPr>
    </w:p>
    <w:p w:rsidR="00EB76D4" w:rsidRDefault="00EB76D4" w:rsidP="00EB76D4">
      <w:pPr>
        <w:pStyle w:val="NoSpacing"/>
      </w:pPr>
      <w:r>
        <w:t xml:space="preserve">Present:  Kevin Bacon.  Emily </w:t>
      </w:r>
      <w:proofErr w:type="spellStart"/>
      <w:r>
        <w:t>Gorlewski</w:t>
      </w:r>
      <w:proofErr w:type="spellEnd"/>
      <w:r>
        <w:t xml:space="preserve">.  Hiroko </w:t>
      </w:r>
      <w:proofErr w:type="spellStart"/>
      <w:r>
        <w:t>Sotozaki</w:t>
      </w:r>
      <w:proofErr w:type="spellEnd"/>
      <w:r>
        <w:t>.   Jeannie Woods.  Barbara Ribbens</w:t>
      </w:r>
    </w:p>
    <w:p w:rsidR="00EB76D4" w:rsidRDefault="00EB76D4" w:rsidP="00EB76D4">
      <w:pPr>
        <w:pStyle w:val="NoSpacing"/>
      </w:pPr>
      <w:r>
        <w:t>Guest:  John Drea</w:t>
      </w:r>
    </w:p>
    <w:p w:rsidR="00EB76D4" w:rsidRDefault="00EB76D4" w:rsidP="00EB76D4">
      <w:pPr>
        <w:pStyle w:val="NoSpacing"/>
      </w:pPr>
    </w:p>
    <w:p w:rsidR="00EB76D4" w:rsidRPr="0090652D" w:rsidRDefault="00EB76D4" w:rsidP="00EB76D4">
      <w:pPr>
        <w:pStyle w:val="NoSpacing"/>
        <w:numPr>
          <w:ilvl w:val="0"/>
          <w:numId w:val="1"/>
        </w:numPr>
        <w:rPr>
          <w:szCs w:val="24"/>
        </w:rPr>
      </w:pPr>
      <w:r w:rsidRPr="0090652D">
        <w:rPr>
          <w:szCs w:val="24"/>
        </w:rPr>
        <w:t xml:space="preserve">Approval of minutes from </w:t>
      </w:r>
      <w:r>
        <w:rPr>
          <w:szCs w:val="24"/>
        </w:rPr>
        <w:t>March 25, 2010</w:t>
      </w:r>
      <w:r w:rsidRPr="0090652D">
        <w:rPr>
          <w:szCs w:val="24"/>
        </w:rPr>
        <w:t xml:space="preserve"> meeting</w:t>
      </w:r>
      <w:r>
        <w:rPr>
          <w:szCs w:val="24"/>
        </w:rPr>
        <w:t xml:space="preserve"> were approved</w:t>
      </w:r>
    </w:p>
    <w:p w:rsidR="00EB76D4" w:rsidRPr="0090652D" w:rsidRDefault="00EB76D4" w:rsidP="00EB76D4">
      <w:pPr>
        <w:pStyle w:val="NoSpacing"/>
        <w:ind w:left="720"/>
        <w:rPr>
          <w:szCs w:val="24"/>
        </w:rPr>
      </w:pPr>
    </w:p>
    <w:p w:rsidR="00EB76D4" w:rsidRPr="0090652D" w:rsidRDefault="00EB76D4" w:rsidP="00EB76D4">
      <w:pPr>
        <w:pStyle w:val="NoSpacing"/>
        <w:numPr>
          <w:ilvl w:val="0"/>
          <w:numId w:val="1"/>
        </w:numPr>
        <w:rPr>
          <w:szCs w:val="24"/>
        </w:rPr>
      </w:pPr>
      <w:r w:rsidRPr="0090652D">
        <w:rPr>
          <w:szCs w:val="24"/>
        </w:rPr>
        <w:t>Announcements</w:t>
      </w:r>
    </w:p>
    <w:p w:rsidR="00EB76D4" w:rsidRDefault="00EB76D4" w:rsidP="00EB76D4">
      <w:pPr>
        <w:pStyle w:val="NoSpacing"/>
        <w:numPr>
          <w:ilvl w:val="0"/>
          <w:numId w:val="2"/>
        </w:numPr>
        <w:rPr>
          <w:szCs w:val="24"/>
        </w:rPr>
      </w:pPr>
      <w:r>
        <w:rPr>
          <w:szCs w:val="24"/>
        </w:rPr>
        <w:t>Implementation delay - Correction, the delay will be 1 year, not 1 semester</w:t>
      </w:r>
    </w:p>
    <w:p w:rsidR="00EB76D4" w:rsidRDefault="00EB76D4" w:rsidP="00EB76D4">
      <w:pPr>
        <w:pStyle w:val="NoSpacing"/>
        <w:ind w:left="1080"/>
        <w:rPr>
          <w:szCs w:val="24"/>
        </w:rPr>
      </w:pPr>
    </w:p>
    <w:p w:rsidR="00EB76D4" w:rsidRDefault="00EB76D4" w:rsidP="00EB76D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Provost Policy on Course Syllabi web like was pointed out to the Committee.</w:t>
      </w:r>
    </w:p>
    <w:p w:rsidR="00EB76D4" w:rsidRDefault="00FF5018" w:rsidP="00EB76D4">
      <w:pPr>
        <w:pStyle w:val="ListParagraph"/>
      </w:pPr>
      <w:hyperlink r:id="rId5" w:history="1">
        <w:r w:rsidR="00EB76D4" w:rsidRPr="002B05AF">
          <w:rPr>
            <w:rStyle w:val="Hyperlink"/>
            <w:sz w:val="24"/>
            <w:szCs w:val="24"/>
          </w:rPr>
          <w:t>http://www.wiu.edu/policies/syllabus.php</w:t>
        </w:r>
      </w:hyperlink>
    </w:p>
    <w:p w:rsidR="00EB76D4" w:rsidRDefault="00EB76D4" w:rsidP="00EB76D4">
      <w:pPr>
        <w:pStyle w:val="ListParagraph"/>
        <w:rPr>
          <w:sz w:val="24"/>
          <w:szCs w:val="24"/>
        </w:rPr>
      </w:pPr>
    </w:p>
    <w:p w:rsidR="00EB76D4" w:rsidRDefault="00EB76D4" w:rsidP="00EB76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D41D1">
        <w:rPr>
          <w:sz w:val="24"/>
          <w:szCs w:val="24"/>
        </w:rPr>
        <w:t>Report on approved cour</w:t>
      </w:r>
      <w:r>
        <w:rPr>
          <w:sz w:val="24"/>
          <w:szCs w:val="24"/>
        </w:rPr>
        <w:t>s</w:t>
      </w:r>
      <w:r w:rsidRPr="00FD41D1">
        <w:rPr>
          <w:sz w:val="24"/>
          <w:szCs w:val="24"/>
        </w:rPr>
        <w:t>es</w:t>
      </w:r>
      <w:r>
        <w:rPr>
          <w:sz w:val="24"/>
          <w:szCs w:val="24"/>
        </w:rPr>
        <w:t xml:space="preserve"> – Faculty Senate Website was pointed out to the Committee</w:t>
      </w:r>
    </w:p>
    <w:p w:rsidR="00EB76D4" w:rsidRDefault="00FF5018" w:rsidP="00EB76D4">
      <w:pPr>
        <w:pStyle w:val="ListParagraph"/>
        <w:rPr>
          <w:sz w:val="24"/>
          <w:szCs w:val="24"/>
        </w:rPr>
      </w:pPr>
      <w:hyperlink r:id="rId6" w:history="1">
        <w:r w:rsidR="00EB76D4" w:rsidRPr="002B05AF">
          <w:rPr>
            <w:rStyle w:val="Hyperlink"/>
            <w:sz w:val="24"/>
            <w:szCs w:val="24"/>
          </w:rPr>
          <w:t>http://www.wiu.edu/facultysenate/</w:t>
        </w:r>
      </w:hyperlink>
    </w:p>
    <w:p w:rsidR="00EB76D4" w:rsidRDefault="00EB76D4" w:rsidP="00EB76D4">
      <w:pPr>
        <w:pStyle w:val="ListParagraph"/>
        <w:rPr>
          <w:sz w:val="24"/>
          <w:szCs w:val="24"/>
        </w:rPr>
      </w:pPr>
    </w:p>
    <w:p w:rsidR="00EB76D4" w:rsidRPr="00EF18BF" w:rsidRDefault="00EB76D4" w:rsidP="00EB76D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t>Courses Approved by Faculty Senate</w:t>
      </w:r>
    </w:p>
    <w:p w:rsidR="00EB76D4" w:rsidRPr="00EF18BF" w:rsidRDefault="00EB76D4" w:rsidP="00EB76D4">
      <w:pPr>
        <w:pStyle w:val="ListParagraph"/>
        <w:rPr>
          <w:sz w:val="24"/>
          <w:szCs w:val="24"/>
        </w:rPr>
      </w:pPr>
    </w:p>
    <w:p w:rsidR="00EB76D4" w:rsidRPr="00EF18BF" w:rsidRDefault="00EB76D4" w:rsidP="00EB76D4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F18BF">
        <w:rPr>
          <w:b/>
        </w:rPr>
        <w:t>DISCIPLINE-SPECIFIC GLOBAL ISSUES:</w:t>
      </w:r>
      <w:r w:rsidRPr="00EF18BF">
        <w:rPr>
          <w:b/>
        </w:rPr>
        <w:br/>
      </w:r>
      <w:r>
        <w:rPr>
          <w:rStyle w:val="object"/>
        </w:rPr>
        <w:t>BC 325,</w:t>
      </w:r>
      <w:r>
        <w:t xml:space="preserve"> Comparative Broadcasting Systems, 3 s.h.</w:t>
      </w:r>
      <w:r>
        <w:br/>
        <w:t>ENG/REL 492, Religion, Literature, and Film, 3 s.h.</w:t>
      </w:r>
    </w:p>
    <w:p w:rsidR="00EB76D4" w:rsidRDefault="00EB76D4" w:rsidP="00EB76D4">
      <w:pPr>
        <w:pStyle w:val="ListParagraph"/>
        <w:ind w:left="1080"/>
        <w:rPr>
          <w:sz w:val="24"/>
          <w:szCs w:val="24"/>
        </w:rPr>
      </w:pPr>
      <w:r>
        <w:rPr>
          <w:rStyle w:val="object"/>
        </w:rPr>
        <w:t>ENG 350,</w:t>
      </w:r>
      <w:r>
        <w:t xml:space="preserve"> Postcolonial Literature, 3 s.h</w:t>
      </w:r>
      <w:proofErr w:type="gramStart"/>
      <w:r>
        <w:t>.</w:t>
      </w:r>
      <w:proofErr w:type="gramEnd"/>
      <w:r>
        <w:br/>
      </w:r>
      <w:r>
        <w:rPr>
          <w:rStyle w:val="object"/>
        </w:rPr>
        <w:t>ENG 356,</w:t>
      </w:r>
      <w:r>
        <w:t xml:space="preserve"> Nation and Literature, 3 s.h.</w:t>
      </w:r>
    </w:p>
    <w:p w:rsidR="00EB76D4" w:rsidRPr="005B7991" w:rsidRDefault="00EB76D4" w:rsidP="00EB76D4">
      <w:pPr>
        <w:pStyle w:val="ListParagraph"/>
        <w:ind w:left="1080"/>
        <w:rPr>
          <w:sz w:val="24"/>
          <w:szCs w:val="24"/>
        </w:rPr>
      </w:pPr>
      <w:r>
        <w:rPr>
          <w:rStyle w:val="object"/>
        </w:rPr>
        <w:t>HRM 444,</w:t>
      </w:r>
      <w:r>
        <w:t xml:space="preserve"> International Human Resource Management, 3 s.h.</w:t>
      </w:r>
      <w:r>
        <w:br/>
        <w:t>INAG 361, International Agriculture Travel Study in the Western Hemisphere, 3 s.h.</w:t>
      </w:r>
      <w:r>
        <w:br/>
        <w:t>INAG 362, International Agriculture Travel Study in the Eastern Hemisphere, 3 s.h.</w:t>
      </w:r>
      <w:r>
        <w:br/>
      </w:r>
      <w:r>
        <w:rPr>
          <w:rStyle w:val="object"/>
        </w:rPr>
        <w:t>MGT 485,</w:t>
      </w:r>
      <w:r>
        <w:t xml:space="preserve"> International Management, 3 s.h.</w:t>
      </w:r>
      <w:r>
        <w:br/>
        <w:t>POLS 322, Political Systems of Europe, 3 s.h.</w:t>
      </w:r>
      <w:r>
        <w:br/>
        <w:t>POLS 329, Political Systems of Latin America, 3 s.h.</w:t>
      </w:r>
      <w:r>
        <w:br/>
        <w:t>POLS 331, United States Foreign Policy, 3 s.h.</w:t>
      </w:r>
      <w:r>
        <w:br/>
        <w:t>POLS 332, U.S. Defense Policy and National Security, 3 s.h.</w:t>
      </w:r>
      <w:r>
        <w:br/>
        <w:t>POLS 334, Politics of the Global Economy, 3 s.h.</w:t>
      </w:r>
      <w:r>
        <w:br/>
        <w:t>POLS 338, The United Nations and International Organization, 3 s.h.</w:t>
      </w:r>
      <w:r>
        <w:br/>
        <w:t>POLS 353, Terrorism and Political Conflict, 3 s.h.</w:t>
      </w:r>
      <w:r>
        <w:br/>
        <w:t>POLS 400, Comparative Public Policy, 3 s.h.</w:t>
      </w:r>
      <w:r>
        <w:br/>
        <w:t>POLS 440, International Security and Arms Control, 3 s.h.</w:t>
      </w:r>
      <w:r>
        <w:br/>
        <w:t>POLS 446, Conflict Resolution and International Peacekeeping, 3 s.h.</w:t>
      </w:r>
      <w:r>
        <w:br/>
        <w:t>POLS 465, Genocide in Our Time, 3 s.h</w:t>
      </w:r>
      <w:r w:rsidRPr="00EF18BF">
        <w:rPr>
          <w:sz w:val="24"/>
          <w:szCs w:val="24"/>
        </w:rPr>
        <w:t>.</w:t>
      </w:r>
    </w:p>
    <w:p w:rsidR="00EB76D4" w:rsidRPr="005B7991" w:rsidRDefault="00EB76D4" w:rsidP="00EB76D4">
      <w:pPr>
        <w:pStyle w:val="ListParagraph"/>
        <w:ind w:left="1080"/>
        <w:rPr>
          <w:sz w:val="24"/>
          <w:szCs w:val="24"/>
        </w:rPr>
      </w:pPr>
    </w:p>
    <w:p w:rsidR="00EB76D4" w:rsidRPr="005B7991" w:rsidRDefault="00EB76D4" w:rsidP="00EB76D4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F18BF">
        <w:rPr>
          <w:b/>
        </w:rPr>
        <w:t>GENERAL EDUCATION GLOBAL ISSUES:</w:t>
      </w:r>
      <w:r w:rsidRPr="00EF18BF">
        <w:rPr>
          <w:b/>
        </w:rPr>
        <w:br/>
      </w:r>
      <w:r>
        <w:t>INAG 310, International Agriculture in Developing Countries, 3 s.h.</w:t>
      </w:r>
      <w:r>
        <w:br/>
      </w:r>
      <w:r>
        <w:lastRenderedPageBreak/>
        <w:t>POLS 228, Fundamentals of International Relations, 3 s.h.</w:t>
      </w:r>
      <w:r>
        <w:br/>
        <w:t>POLS 267, Introduction to Comparative Government and Politics, 3 s.h.</w:t>
      </w:r>
    </w:p>
    <w:p w:rsidR="00EB76D4" w:rsidRDefault="00EB76D4" w:rsidP="00EB76D4">
      <w:pPr>
        <w:pStyle w:val="NoSpacing"/>
        <w:numPr>
          <w:ilvl w:val="0"/>
          <w:numId w:val="1"/>
        </w:numPr>
        <w:rPr>
          <w:szCs w:val="24"/>
        </w:rPr>
      </w:pPr>
      <w:r>
        <w:rPr>
          <w:szCs w:val="24"/>
        </w:rPr>
        <w:t>Courses for CIE Consideration</w:t>
      </w:r>
    </w:p>
    <w:p w:rsidR="00EB76D4" w:rsidRPr="00EB34E2" w:rsidRDefault="00EB76D4" w:rsidP="00EB76D4">
      <w:pPr>
        <w:pStyle w:val="NoSpacing"/>
        <w:numPr>
          <w:ilvl w:val="1"/>
          <w:numId w:val="1"/>
        </w:numPr>
        <w:rPr>
          <w:b/>
          <w:szCs w:val="24"/>
        </w:rPr>
      </w:pPr>
      <w:r w:rsidRPr="00EB34E2">
        <w:rPr>
          <w:b/>
          <w:szCs w:val="24"/>
        </w:rPr>
        <w:t>Discipline Specific Global Issues</w:t>
      </w:r>
      <w:r>
        <w:rPr>
          <w:b/>
          <w:szCs w:val="24"/>
        </w:rPr>
        <w:t>:</w:t>
      </w:r>
    </w:p>
    <w:p w:rsidR="00EB76D4" w:rsidRPr="003430E6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>
        <w:rPr>
          <w:szCs w:val="24"/>
        </w:rPr>
        <w:t xml:space="preserve">Accounting 441 – </w:t>
      </w:r>
      <w:r w:rsidRPr="003430E6">
        <w:rPr>
          <w:szCs w:val="24"/>
        </w:rPr>
        <w:t xml:space="preserve">Advance Accounting </w:t>
      </w:r>
      <w:proofErr w:type="gramStart"/>
      <w:r w:rsidRPr="003430E6">
        <w:rPr>
          <w:szCs w:val="24"/>
        </w:rPr>
        <w:t>I</w:t>
      </w:r>
      <w:proofErr w:type="gramEnd"/>
      <w:r>
        <w:rPr>
          <w:szCs w:val="24"/>
        </w:rPr>
        <w:t>,</w:t>
      </w:r>
      <w:r w:rsidRPr="003430E6">
        <w:rPr>
          <w:szCs w:val="24"/>
        </w:rPr>
        <w:t xml:space="preserve"> 3 s.h.</w:t>
      </w:r>
      <w:r>
        <w:rPr>
          <w:szCs w:val="24"/>
        </w:rPr>
        <w:t xml:space="preserve">  </w:t>
      </w:r>
      <w:r>
        <w:rPr>
          <w:b/>
          <w:i/>
          <w:szCs w:val="24"/>
        </w:rPr>
        <w:t>Approved</w:t>
      </w:r>
    </w:p>
    <w:p w:rsid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>
        <w:rPr>
          <w:szCs w:val="24"/>
        </w:rPr>
        <w:t xml:space="preserve">Finance 497 – Seminar in Financial Management, 3 s.h. </w:t>
      </w:r>
      <w:r>
        <w:rPr>
          <w:b/>
          <w:i/>
          <w:szCs w:val="24"/>
        </w:rPr>
        <w:t>Approved</w:t>
      </w:r>
    </w:p>
    <w:p w:rsid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>
        <w:rPr>
          <w:szCs w:val="24"/>
        </w:rPr>
        <w:t xml:space="preserve">Marketing 317 – International Business, </w:t>
      </w:r>
      <w:proofErr w:type="gramStart"/>
      <w:r>
        <w:rPr>
          <w:szCs w:val="24"/>
        </w:rPr>
        <w:t>3 s.h</w:t>
      </w:r>
      <w:proofErr w:type="gramEnd"/>
      <w:r>
        <w:rPr>
          <w:szCs w:val="24"/>
        </w:rPr>
        <w:t xml:space="preserve">.  </w:t>
      </w:r>
      <w:r w:rsidRPr="00EB76D4">
        <w:rPr>
          <w:b/>
          <w:i/>
          <w:szCs w:val="24"/>
        </w:rPr>
        <w:t>Approved</w:t>
      </w:r>
    </w:p>
    <w:p w:rsid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>
        <w:rPr>
          <w:szCs w:val="24"/>
        </w:rPr>
        <w:t xml:space="preserve">Marketing 417 - International Marketing, </w:t>
      </w:r>
      <w:proofErr w:type="gramStart"/>
      <w:r>
        <w:rPr>
          <w:szCs w:val="24"/>
        </w:rPr>
        <w:t>3 s.h</w:t>
      </w:r>
      <w:proofErr w:type="gramEnd"/>
      <w:r>
        <w:rPr>
          <w:szCs w:val="24"/>
        </w:rPr>
        <w:t xml:space="preserve">.  </w:t>
      </w:r>
      <w:r>
        <w:rPr>
          <w:b/>
          <w:i/>
          <w:szCs w:val="24"/>
        </w:rPr>
        <w:t>Approved</w:t>
      </w:r>
    </w:p>
    <w:p w:rsidR="00EB76D4" w:rsidRP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 w:rsidRPr="00EB76D4">
        <w:rPr>
          <w:szCs w:val="24"/>
        </w:rPr>
        <w:t xml:space="preserve">SCM 411 – Global Supply Chain Management, 3 s.h. </w:t>
      </w:r>
      <w:r w:rsidRPr="00EB76D4">
        <w:rPr>
          <w:b/>
          <w:i/>
          <w:szCs w:val="24"/>
        </w:rPr>
        <w:t xml:space="preserve">Approved </w:t>
      </w:r>
    </w:p>
    <w:p w:rsidR="00EB76D4" w:rsidRP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 w:rsidRPr="00EB76D4">
        <w:rPr>
          <w:szCs w:val="24"/>
        </w:rPr>
        <w:t xml:space="preserve">MUS 394 – Music in World Cultures, </w:t>
      </w:r>
      <w:proofErr w:type="gramStart"/>
      <w:r w:rsidRPr="00EB76D4">
        <w:rPr>
          <w:szCs w:val="24"/>
        </w:rPr>
        <w:t>3 s.h</w:t>
      </w:r>
      <w:proofErr w:type="gramEnd"/>
      <w:r w:rsidRPr="00EB76D4">
        <w:rPr>
          <w:szCs w:val="24"/>
        </w:rPr>
        <w:t xml:space="preserve">. </w:t>
      </w:r>
      <w:r>
        <w:rPr>
          <w:szCs w:val="24"/>
        </w:rPr>
        <w:t xml:space="preserve"> </w:t>
      </w:r>
      <w:r>
        <w:rPr>
          <w:b/>
          <w:i/>
          <w:szCs w:val="24"/>
        </w:rPr>
        <w:t xml:space="preserve">Sent back for clarification of learning objectives in </w:t>
      </w:r>
      <w:proofErr w:type="spellStart"/>
      <w:r>
        <w:rPr>
          <w:b/>
          <w:i/>
          <w:szCs w:val="24"/>
        </w:rPr>
        <w:t>sylabus</w:t>
      </w:r>
      <w:proofErr w:type="spellEnd"/>
    </w:p>
    <w:p w:rsid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>
        <w:rPr>
          <w:szCs w:val="24"/>
        </w:rPr>
        <w:t xml:space="preserve">MUS 390 – </w:t>
      </w:r>
      <w:r w:rsidRPr="003430E6">
        <w:rPr>
          <w:szCs w:val="24"/>
        </w:rPr>
        <w:t>European Art Music I, 3 s.h.</w:t>
      </w:r>
      <w:r>
        <w:rPr>
          <w:szCs w:val="24"/>
        </w:rPr>
        <w:t xml:space="preserve"> </w:t>
      </w:r>
      <w:r>
        <w:rPr>
          <w:b/>
          <w:i/>
          <w:szCs w:val="24"/>
        </w:rPr>
        <w:t>Approved</w:t>
      </w:r>
    </w:p>
    <w:p w:rsidR="00EB76D4" w:rsidRP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>
        <w:rPr>
          <w:szCs w:val="24"/>
        </w:rPr>
        <w:t xml:space="preserve">Music 391 – European Art Music II, </w:t>
      </w:r>
      <w:proofErr w:type="gramStart"/>
      <w:r>
        <w:rPr>
          <w:szCs w:val="24"/>
        </w:rPr>
        <w:t>3 s.h</w:t>
      </w:r>
      <w:proofErr w:type="gramEnd"/>
      <w:r>
        <w:rPr>
          <w:szCs w:val="24"/>
        </w:rPr>
        <w:t xml:space="preserve">.  </w:t>
      </w:r>
      <w:r>
        <w:rPr>
          <w:b/>
          <w:i/>
          <w:szCs w:val="24"/>
        </w:rPr>
        <w:t>Approved</w:t>
      </w:r>
    </w:p>
    <w:p w:rsid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proofErr w:type="gramStart"/>
      <w:r>
        <w:rPr>
          <w:szCs w:val="24"/>
        </w:rPr>
        <w:t>ECON  470</w:t>
      </w:r>
      <w:r w:rsidR="00F25B26">
        <w:rPr>
          <w:szCs w:val="24"/>
        </w:rPr>
        <w:t>G</w:t>
      </w:r>
      <w:proofErr w:type="gramEnd"/>
      <w:r w:rsidR="00F25B26">
        <w:rPr>
          <w:szCs w:val="24"/>
        </w:rPr>
        <w:t xml:space="preserve">  International Trade, 3 s.h.  </w:t>
      </w:r>
      <w:r w:rsidR="00F25B26">
        <w:rPr>
          <w:b/>
          <w:i/>
          <w:szCs w:val="24"/>
        </w:rPr>
        <w:t xml:space="preserve">Sent back for clarification of learning objectives in </w:t>
      </w:r>
      <w:proofErr w:type="spellStart"/>
      <w:r w:rsidR="00F25B26">
        <w:rPr>
          <w:b/>
          <w:i/>
          <w:szCs w:val="24"/>
        </w:rPr>
        <w:t>sylabus</w:t>
      </w:r>
      <w:proofErr w:type="spellEnd"/>
    </w:p>
    <w:p w:rsidR="00EB76D4" w:rsidRDefault="00EB76D4" w:rsidP="00EB76D4">
      <w:pPr>
        <w:pStyle w:val="NoSpacing"/>
        <w:ind w:left="1800"/>
        <w:rPr>
          <w:szCs w:val="24"/>
        </w:rPr>
      </w:pPr>
    </w:p>
    <w:p w:rsidR="00EB76D4" w:rsidRPr="00EB34E2" w:rsidRDefault="00EB76D4" w:rsidP="00EB76D4">
      <w:pPr>
        <w:pStyle w:val="NoSpacing"/>
        <w:numPr>
          <w:ilvl w:val="1"/>
          <w:numId w:val="1"/>
        </w:numPr>
        <w:rPr>
          <w:szCs w:val="24"/>
        </w:rPr>
      </w:pPr>
      <w:r>
        <w:rPr>
          <w:b/>
        </w:rPr>
        <w:t>GENERAL EDUCATION GLOBAL ISSUES:</w:t>
      </w:r>
    </w:p>
    <w:p w:rsidR="00EB76D4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>
        <w:rPr>
          <w:szCs w:val="24"/>
        </w:rPr>
        <w:t xml:space="preserve">Physics 150 – Energy and the Environment, </w:t>
      </w:r>
      <w:proofErr w:type="gramStart"/>
      <w:r>
        <w:rPr>
          <w:szCs w:val="24"/>
        </w:rPr>
        <w:t>4 s.h</w:t>
      </w:r>
      <w:proofErr w:type="gramEnd"/>
      <w:r>
        <w:rPr>
          <w:szCs w:val="24"/>
        </w:rPr>
        <w:t>.</w:t>
      </w:r>
    </w:p>
    <w:p w:rsidR="00EB76D4" w:rsidRPr="003430E6" w:rsidRDefault="00EB76D4" w:rsidP="00EB76D4">
      <w:pPr>
        <w:pStyle w:val="NoSpacing"/>
        <w:ind w:left="1800"/>
        <w:rPr>
          <w:szCs w:val="24"/>
        </w:rPr>
      </w:pPr>
    </w:p>
    <w:p w:rsidR="00EB76D4" w:rsidRPr="00EB34E2" w:rsidRDefault="00EB76D4" w:rsidP="00EB76D4">
      <w:pPr>
        <w:pStyle w:val="NoSpacing"/>
        <w:numPr>
          <w:ilvl w:val="1"/>
          <w:numId w:val="1"/>
        </w:numPr>
        <w:rPr>
          <w:szCs w:val="24"/>
        </w:rPr>
      </w:pPr>
      <w:r w:rsidRPr="00EB34E2">
        <w:rPr>
          <w:b/>
        </w:rPr>
        <w:t>Departmental Requirement Forms</w:t>
      </w:r>
      <w:r>
        <w:rPr>
          <w:b/>
        </w:rPr>
        <w:t>:</w:t>
      </w:r>
    </w:p>
    <w:p w:rsidR="00EB76D4" w:rsidRPr="00861A4F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 w:rsidRPr="00861A4F">
        <w:t>Women’s Studies</w:t>
      </w:r>
      <w:r w:rsidR="00F25B26">
        <w:t xml:space="preserve"> </w:t>
      </w:r>
      <w:r w:rsidR="00F25B26">
        <w:rPr>
          <w:b/>
          <w:i/>
        </w:rPr>
        <w:t>accepted</w:t>
      </w:r>
    </w:p>
    <w:p w:rsidR="00EB76D4" w:rsidRPr="00861A4F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 w:rsidRPr="00861A4F">
        <w:t>Communication</w:t>
      </w:r>
      <w:r w:rsidR="00F25B26">
        <w:t xml:space="preserve">  </w:t>
      </w:r>
      <w:r w:rsidR="00F25B26">
        <w:rPr>
          <w:b/>
          <w:i/>
        </w:rPr>
        <w:t>accepted</w:t>
      </w:r>
    </w:p>
    <w:p w:rsidR="00F25B26" w:rsidRPr="00F25B26" w:rsidRDefault="00EB76D4" w:rsidP="00EB76D4">
      <w:pPr>
        <w:pStyle w:val="NoSpacing"/>
        <w:numPr>
          <w:ilvl w:val="2"/>
          <w:numId w:val="1"/>
        </w:numPr>
        <w:rPr>
          <w:szCs w:val="24"/>
        </w:rPr>
      </w:pPr>
      <w:r w:rsidRPr="00861A4F">
        <w:t xml:space="preserve">Political Science – </w:t>
      </w:r>
      <w:r w:rsidRPr="00F25B26">
        <w:rPr>
          <w:b/>
          <w:i/>
        </w:rPr>
        <w:t>Corrected</w:t>
      </w:r>
      <w:r w:rsidR="00F25B26">
        <w:rPr>
          <w:b/>
          <w:i/>
        </w:rPr>
        <w:t xml:space="preserve"> version accepted</w:t>
      </w:r>
    </w:p>
    <w:p w:rsidR="00F25B26" w:rsidRPr="00F25B26" w:rsidRDefault="00F25B26" w:rsidP="00EB76D4">
      <w:pPr>
        <w:pStyle w:val="NoSpacing"/>
        <w:numPr>
          <w:ilvl w:val="2"/>
          <w:numId w:val="1"/>
        </w:numPr>
        <w:rPr>
          <w:szCs w:val="24"/>
        </w:rPr>
      </w:pPr>
      <w:r>
        <w:t xml:space="preserve">Agricultural Science - </w:t>
      </w:r>
      <w:r>
        <w:rPr>
          <w:b/>
          <w:i/>
        </w:rPr>
        <w:t>accepted</w:t>
      </w:r>
    </w:p>
    <w:p w:rsidR="00EB76D4" w:rsidRPr="0090652D" w:rsidRDefault="00F25B26" w:rsidP="00F25B26">
      <w:pPr>
        <w:pStyle w:val="NoSpacing"/>
        <w:ind w:left="1800"/>
        <w:rPr>
          <w:szCs w:val="24"/>
        </w:rPr>
      </w:pPr>
      <w:r w:rsidRPr="00F25B26">
        <w:rPr>
          <w:szCs w:val="24"/>
        </w:rPr>
        <w:t xml:space="preserve"> </w:t>
      </w:r>
    </w:p>
    <w:p w:rsidR="00EB76D4" w:rsidRDefault="00EB76D4" w:rsidP="00EB76D4">
      <w:pPr>
        <w:pStyle w:val="NoSpacing"/>
        <w:numPr>
          <w:ilvl w:val="0"/>
          <w:numId w:val="1"/>
        </w:numPr>
        <w:rPr>
          <w:szCs w:val="24"/>
        </w:rPr>
      </w:pPr>
      <w:r>
        <w:rPr>
          <w:szCs w:val="24"/>
        </w:rPr>
        <w:t>Appointment of Chair and Recording Secretary for 2010-2011</w:t>
      </w:r>
    </w:p>
    <w:p w:rsidR="00F25B26" w:rsidRPr="00F25B26" w:rsidRDefault="00F25B26" w:rsidP="00F25B26">
      <w:pPr>
        <w:pStyle w:val="NoSpacing"/>
        <w:ind w:left="720"/>
        <w:rPr>
          <w:b/>
          <w:i/>
          <w:szCs w:val="24"/>
        </w:rPr>
      </w:pPr>
      <w:r>
        <w:rPr>
          <w:b/>
          <w:i/>
          <w:szCs w:val="24"/>
        </w:rPr>
        <w:t>Kevin Bacon accepted renewal as Chair.  Chuck Malone accepted renewal as Recording Secretary.</w:t>
      </w:r>
    </w:p>
    <w:p w:rsidR="00EB76D4" w:rsidRDefault="00EB76D4" w:rsidP="00EB76D4">
      <w:pPr>
        <w:pStyle w:val="NoSpacing"/>
        <w:ind w:left="720"/>
        <w:rPr>
          <w:szCs w:val="24"/>
        </w:rPr>
      </w:pPr>
    </w:p>
    <w:p w:rsidR="00EB76D4" w:rsidRPr="0090652D" w:rsidRDefault="00EB76D4" w:rsidP="00EB76D4">
      <w:pPr>
        <w:pStyle w:val="NoSpacing"/>
        <w:numPr>
          <w:ilvl w:val="0"/>
          <w:numId w:val="1"/>
        </w:numPr>
        <w:rPr>
          <w:szCs w:val="24"/>
        </w:rPr>
      </w:pPr>
      <w:r w:rsidRPr="0090652D">
        <w:rPr>
          <w:szCs w:val="24"/>
        </w:rPr>
        <w:t>Other items?</w:t>
      </w:r>
      <w:r w:rsidR="00F25B26">
        <w:rPr>
          <w:szCs w:val="24"/>
        </w:rPr>
        <w:t xml:space="preserve">  </w:t>
      </w:r>
      <w:r w:rsidR="00F25B26" w:rsidRPr="00F25B26">
        <w:rPr>
          <w:b/>
          <w:i/>
          <w:szCs w:val="24"/>
        </w:rPr>
        <w:t>Kevin will seek clarification of procedures</w:t>
      </w:r>
      <w:r w:rsidR="00F25B26">
        <w:rPr>
          <w:b/>
          <w:i/>
          <w:szCs w:val="24"/>
        </w:rPr>
        <w:t xml:space="preserve">/status </w:t>
      </w:r>
      <w:r w:rsidR="00F25B26" w:rsidRPr="00F25B26">
        <w:rPr>
          <w:b/>
          <w:i/>
          <w:szCs w:val="24"/>
        </w:rPr>
        <w:t>from Annette Hamm for “deep freeze” courses that haven’t been offered</w:t>
      </w:r>
    </w:p>
    <w:p w:rsidR="00EB76D4" w:rsidRPr="0090652D" w:rsidRDefault="00EB76D4" w:rsidP="00EB76D4">
      <w:pPr>
        <w:pStyle w:val="NoSpacing"/>
        <w:ind w:left="720"/>
        <w:rPr>
          <w:szCs w:val="24"/>
        </w:rPr>
      </w:pPr>
    </w:p>
    <w:p w:rsidR="00EB76D4" w:rsidRPr="0090652D" w:rsidRDefault="00EB76D4" w:rsidP="00EB76D4">
      <w:pPr>
        <w:pStyle w:val="NoSpacing"/>
        <w:numPr>
          <w:ilvl w:val="0"/>
          <w:numId w:val="1"/>
        </w:numPr>
        <w:rPr>
          <w:szCs w:val="24"/>
        </w:rPr>
      </w:pPr>
      <w:r w:rsidRPr="0090652D">
        <w:rPr>
          <w:szCs w:val="24"/>
        </w:rPr>
        <w:t>Adjournment</w:t>
      </w:r>
    </w:p>
    <w:p w:rsidR="00EB76D4" w:rsidRDefault="00EB76D4" w:rsidP="00EB76D4">
      <w:pPr>
        <w:pStyle w:val="NoSpacing"/>
      </w:pPr>
    </w:p>
    <w:sectPr w:rsidR="00EB76D4" w:rsidSect="008A6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57879"/>
    <w:multiLevelType w:val="hybridMultilevel"/>
    <w:tmpl w:val="AB2E7186"/>
    <w:lvl w:ilvl="0" w:tplc="A20AE3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A827E2"/>
    <w:multiLevelType w:val="hybridMultilevel"/>
    <w:tmpl w:val="E0C48556"/>
    <w:lvl w:ilvl="0" w:tplc="9E186E4E">
      <w:start w:val="1"/>
      <w:numFmt w:val="upperRoman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EB76D4"/>
    <w:rsid w:val="000A00C8"/>
    <w:rsid w:val="00236B12"/>
    <w:rsid w:val="002C4916"/>
    <w:rsid w:val="003A2CFE"/>
    <w:rsid w:val="004653E2"/>
    <w:rsid w:val="004C3246"/>
    <w:rsid w:val="008A6599"/>
    <w:rsid w:val="00A346F7"/>
    <w:rsid w:val="00D04A3F"/>
    <w:rsid w:val="00EB76D4"/>
    <w:rsid w:val="00F25B26"/>
    <w:rsid w:val="00FF5018"/>
    <w:rsid w:val="00FF5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B12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4A3F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EB76D4"/>
    <w:pPr>
      <w:spacing w:line="276" w:lineRule="auto"/>
      <w:ind w:left="720"/>
      <w:contextualSpacing/>
    </w:pPr>
    <w:rPr>
      <w:rFonts w:asciiTheme="minorHAnsi" w:hAnsiTheme="minorHAnsi"/>
      <w:sz w:val="22"/>
    </w:rPr>
  </w:style>
  <w:style w:type="character" w:customStyle="1" w:styleId="object">
    <w:name w:val="object"/>
    <w:basedOn w:val="DefaultParagraphFont"/>
    <w:rsid w:val="00EB76D4"/>
  </w:style>
  <w:style w:type="character" w:styleId="Hyperlink">
    <w:name w:val="Hyperlink"/>
    <w:basedOn w:val="DefaultParagraphFont"/>
    <w:uiPriority w:val="99"/>
    <w:unhideWhenUsed/>
    <w:rsid w:val="00EB76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u.edu/facultysenate/" TargetMode="External"/><Relationship Id="rId5" Type="http://schemas.openxmlformats.org/officeDocument/2006/relationships/hyperlink" Target="http://www.wiu.edu/policies/syllabu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</Company>
  <LinksUpToDate>false</LinksUpToDate>
  <CharactersWithSpaces>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mfcem</dc:creator>
  <cp:keywords/>
  <dc:description/>
  <cp:lastModifiedBy>Annette Hamm</cp:lastModifiedBy>
  <cp:revision>2</cp:revision>
  <cp:lastPrinted>2010-08-30T14:56:00Z</cp:lastPrinted>
  <dcterms:created xsi:type="dcterms:W3CDTF">2010-08-30T14:56:00Z</dcterms:created>
  <dcterms:modified xsi:type="dcterms:W3CDTF">2010-08-30T14:56:00Z</dcterms:modified>
</cp:coreProperties>
</file>