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2F4E" w:rsidRPr="003E642E" w:rsidRDefault="00A42F4E" w:rsidP="00A42F4E">
      <w:pPr>
        <w:jc w:val="center"/>
        <w:rPr>
          <w:b/>
          <w:sz w:val="24"/>
        </w:rPr>
      </w:pPr>
      <w:r w:rsidRPr="003E642E">
        <w:rPr>
          <w:b/>
          <w:sz w:val="24"/>
        </w:rPr>
        <w:t>Council for Instructional Technology</w:t>
      </w:r>
    </w:p>
    <w:p w:rsidR="00A42F4E" w:rsidRPr="003E642E" w:rsidRDefault="004F78E6" w:rsidP="003E642E">
      <w:pPr>
        <w:spacing w:after="0"/>
        <w:jc w:val="center"/>
      </w:pPr>
      <w:r>
        <w:t>September 21, 2011</w:t>
      </w:r>
    </w:p>
    <w:p w:rsidR="00A42F4E" w:rsidRPr="003E642E" w:rsidRDefault="004F78E6" w:rsidP="003E642E">
      <w:pPr>
        <w:tabs>
          <w:tab w:val="left" w:pos="3427"/>
          <w:tab w:val="center" w:pos="4320"/>
        </w:tabs>
        <w:spacing w:after="0"/>
        <w:jc w:val="center"/>
      </w:pPr>
      <w:r>
        <w:t>1:00-2</w:t>
      </w:r>
      <w:r w:rsidR="0065668D">
        <w:t>:00</w:t>
      </w:r>
      <w:r w:rsidR="00A42F4E" w:rsidRPr="003E642E">
        <w:t xml:space="preserve"> </w:t>
      </w:r>
      <w:r w:rsidR="00501C45" w:rsidRPr="003E642E">
        <w:t>PM</w:t>
      </w:r>
    </w:p>
    <w:p w:rsidR="00A42F4E" w:rsidRPr="003E642E" w:rsidRDefault="00A42F4E" w:rsidP="003E642E">
      <w:pPr>
        <w:spacing w:after="0"/>
        <w:jc w:val="center"/>
      </w:pPr>
      <w:r w:rsidRPr="003E642E">
        <w:t xml:space="preserve">Horrabin Hall Room </w:t>
      </w:r>
      <w:r w:rsidR="004F78E6">
        <w:t>60</w:t>
      </w:r>
    </w:p>
    <w:p w:rsidR="003E642E" w:rsidRPr="003E642E" w:rsidRDefault="003E642E" w:rsidP="003E642E">
      <w:pPr>
        <w:spacing w:after="0"/>
        <w:jc w:val="center"/>
      </w:pPr>
      <w:r w:rsidRPr="003E642E">
        <w:t>Meeting Minutes</w:t>
      </w:r>
    </w:p>
    <w:p w:rsidR="00A42F4E" w:rsidRPr="003E642E" w:rsidRDefault="00A42F4E" w:rsidP="00A42F4E">
      <w:pPr>
        <w:jc w:val="center"/>
      </w:pPr>
    </w:p>
    <w:p w:rsidR="00A42F4E" w:rsidRDefault="00A42F4E" w:rsidP="003E642E">
      <w:pPr>
        <w:pStyle w:val="ListParagraph"/>
        <w:ind w:left="0"/>
        <w:rPr>
          <w:sz w:val="20"/>
          <w:szCs w:val="22"/>
        </w:rPr>
      </w:pPr>
      <w:r w:rsidRPr="00EB3611">
        <w:rPr>
          <w:sz w:val="20"/>
          <w:szCs w:val="22"/>
        </w:rPr>
        <w:t xml:space="preserve">Present: </w:t>
      </w:r>
      <w:r w:rsidR="003E642E" w:rsidRPr="00EB3611">
        <w:rPr>
          <w:sz w:val="20"/>
          <w:szCs w:val="22"/>
        </w:rPr>
        <w:t xml:space="preserve"> </w:t>
      </w:r>
      <w:r w:rsidRPr="00EB3611">
        <w:rPr>
          <w:sz w:val="20"/>
          <w:szCs w:val="22"/>
        </w:rPr>
        <w:t xml:space="preserve"> </w:t>
      </w:r>
      <w:r w:rsidR="00C1367F" w:rsidRPr="00EB3611">
        <w:rPr>
          <w:sz w:val="20"/>
          <w:szCs w:val="22"/>
        </w:rPr>
        <w:t>Tawnya Adkins Covert,</w:t>
      </w:r>
      <w:r w:rsidR="00C1367F">
        <w:rPr>
          <w:sz w:val="20"/>
          <w:szCs w:val="22"/>
        </w:rPr>
        <w:t xml:space="preserve"> </w:t>
      </w:r>
      <w:r w:rsidR="003E642E" w:rsidRPr="00EB3611">
        <w:rPr>
          <w:sz w:val="20"/>
          <w:szCs w:val="22"/>
        </w:rPr>
        <w:t xml:space="preserve">Chandra Amaravadi, Rich </w:t>
      </w:r>
      <w:proofErr w:type="spellStart"/>
      <w:r w:rsidR="003E642E" w:rsidRPr="00EB3611">
        <w:rPr>
          <w:sz w:val="20"/>
          <w:szCs w:val="22"/>
        </w:rPr>
        <w:t>Cangro</w:t>
      </w:r>
      <w:proofErr w:type="spellEnd"/>
      <w:r w:rsidR="003E642E" w:rsidRPr="00EB3611">
        <w:rPr>
          <w:sz w:val="20"/>
          <w:szCs w:val="22"/>
        </w:rPr>
        <w:t xml:space="preserve">,  </w:t>
      </w:r>
      <w:r w:rsidR="00C1367F">
        <w:rPr>
          <w:sz w:val="20"/>
          <w:szCs w:val="22"/>
        </w:rPr>
        <w:t xml:space="preserve">Virginia Diehl, Sam Edsall, </w:t>
      </w:r>
      <w:r w:rsidR="003E642E" w:rsidRPr="00EB3611">
        <w:rPr>
          <w:sz w:val="20"/>
          <w:szCs w:val="22"/>
        </w:rPr>
        <w:t>Hoyet Hemphill (</w:t>
      </w:r>
      <w:r w:rsidR="00C1367F">
        <w:rPr>
          <w:sz w:val="20"/>
          <w:szCs w:val="22"/>
        </w:rPr>
        <w:t xml:space="preserve">previous </w:t>
      </w:r>
      <w:r w:rsidR="003E642E" w:rsidRPr="00EB3611">
        <w:rPr>
          <w:sz w:val="20"/>
          <w:szCs w:val="22"/>
        </w:rPr>
        <w:t xml:space="preserve">Chair), </w:t>
      </w:r>
      <w:proofErr w:type="spellStart"/>
      <w:r w:rsidRPr="00EB3611">
        <w:rPr>
          <w:sz w:val="20"/>
          <w:szCs w:val="22"/>
        </w:rPr>
        <w:t>Kishor</w:t>
      </w:r>
      <w:r w:rsidR="006021D9" w:rsidRPr="00EB3611">
        <w:rPr>
          <w:sz w:val="20"/>
          <w:szCs w:val="22"/>
        </w:rPr>
        <w:t>e</w:t>
      </w:r>
      <w:proofErr w:type="spellEnd"/>
      <w:r w:rsidRPr="00EB3611">
        <w:rPr>
          <w:sz w:val="20"/>
          <w:szCs w:val="22"/>
        </w:rPr>
        <w:t xml:space="preserve"> Kapale, </w:t>
      </w:r>
      <w:r w:rsidR="001F109E" w:rsidRPr="00EB3611">
        <w:rPr>
          <w:sz w:val="20"/>
          <w:szCs w:val="22"/>
        </w:rPr>
        <w:t>Sharon Stevens</w:t>
      </w:r>
      <w:r w:rsidR="00C1367F">
        <w:rPr>
          <w:sz w:val="20"/>
          <w:szCs w:val="22"/>
        </w:rPr>
        <w:t>,</w:t>
      </w:r>
      <w:r w:rsidR="00EB3611" w:rsidRPr="00EB3611">
        <w:rPr>
          <w:sz w:val="20"/>
          <w:szCs w:val="22"/>
        </w:rPr>
        <w:t xml:space="preserve"> </w:t>
      </w:r>
      <w:proofErr w:type="spellStart"/>
      <w:r w:rsidR="00C1367F" w:rsidRPr="00EB3611">
        <w:rPr>
          <w:sz w:val="20"/>
          <w:szCs w:val="22"/>
        </w:rPr>
        <w:t>Bree</w:t>
      </w:r>
      <w:proofErr w:type="spellEnd"/>
      <w:r w:rsidR="00C1367F" w:rsidRPr="00EB3611">
        <w:rPr>
          <w:sz w:val="20"/>
          <w:szCs w:val="22"/>
        </w:rPr>
        <w:t xml:space="preserve"> </w:t>
      </w:r>
      <w:proofErr w:type="spellStart"/>
      <w:r w:rsidR="00C1367F" w:rsidRPr="00EB3611">
        <w:rPr>
          <w:sz w:val="20"/>
          <w:szCs w:val="22"/>
        </w:rPr>
        <w:t>McEwan</w:t>
      </w:r>
      <w:proofErr w:type="spellEnd"/>
      <w:r w:rsidR="00C1367F" w:rsidRPr="00EB3611">
        <w:rPr>
          <w:sz w:val="20"/>
          <w:szCs w:val="22"/>
        </w:rPr>
        <w:t>, Barry McCrary</w:t>
      </w:r>
      <w:r w:rsidR="00C1367F">
        <w:rPr>
          <w:sz w:val="20"/>
          <w:szCs w:val="22"/>
        </w:rPr>
        <w:t xml:space="preserve">, Sharon Stevens, John Stierman, </w:t>
      </w:r>
      <w:proofErr w:type="spellStart"/>
      <w:r w:rsidR="00C1367F">
        <w:rPr>
          <w:sz w:val="20"/>
          <w:szCs w:val="22"/>
        </w:rPr>
        <w:t>Bhavneet</w:t>
      </w:r>
      <w:proofErr w:type="spellEnd"/>
      <w:r w:rsidR="00C1367F">
        <w:rPr>
          <w:sz w:val="20"/>
          <w:szCs w:val="22"/>
        </w:rPr>
        <w:t xml:space="preserve"> </w:t>
      </w:r>
      <w:proofErr w:type="spellStart"/>
      <w:r w:rsidR="00C1367F">
        <w:rPr>
          <w:sz w:val="20"/>
          <w:szCs w:val="22"/>
        </w:rPr>
        <w:t>Walia</w:t>
      </w:r>
      <w:proofErr w:type="spellEnd"/>
      <w:r w:rsidR="00C1367F">
        <w:rPr>
          <w:sz w:val="20"/>
          <w:szCs w:val="22"/>
        </w:rPr>
        <w:t>, Charles Weiss, Mei Wen.</w:t>
      </w:r>
    </w:p>
    <w:p w:rsidR="00C1367F" w:rsidRPr="00EB3611" w:rsidRDefault="00C1367F" w:rsidP="003E642E">
      <w:pPr>
        <w:pStyle w:val="ListParagraph"/>
        <w:ind w:left="0"/>
        <w:rPr>
          <w:sz w:val="20"/>
          <w:szCs w:val="22"/>
        </w:rPr>
      </w:pPr>
      <w:r>
        <w:rPr>
          <w:sz w:val="20"/>
          <w:szCs w:val="22"/>
        </w:rPr>
        <w:t>Guest: Steve Rock, Faculty Senate chair.</w:t>
      </w:r>
    </w:p>
    <w:p w:rsidR="00736CD5" w:rsidRPr="00EB3611" w:rsidRDefault="00C1367F" w:rsidP="00C1367F">
      <w:pPr>
        <w:pStyle w:val="ListParagraph"/>
        <w:ind w:left="0"/>
        <w:rPr>
          <w:sz w:val="20"/>
        </w:rPr>
      </w:pPr>
      <w:r>
        <w:rPr>
          <w:sz w:val="20"/>
          <w:szCs w:val="22"/>
        </w:rPr>
        <w:t xml:space="preserve"> </w:t>
      </w:r>
      <w:r w:rsidR="004E61C0" w:rsidRPr="00EB3611">
        <w:rPr>
          <w:sz w:val="20"/>
        </w:rPr>
        <w:t xml:space="preserve"> </w:t>
      </w:r>
    </w:p>
    <w:p w:rsidR="00853B2C" w:rsidRPr="00EB3611" w:rsidRDefault="00C1367F" w:rsidP="003E642E">
      <w:pPr>
        <w:numPr>
          <w:ilvl w:val="0"/>
          <w:numId w:val="10"/>
        </w:numPr>
        <w:spacing w:after="0"/>
        <w:rPr>
          <w:sz w:val="20"/>
        </w:rPr>
      </w:pPr>
      <w:r>
        <w:rPr>
          <w:sz w:val="20"/>
        </w:rPr>
        <w:t xml:space="preserve">Hoyet started the meeting at 1:00 pm.  </w:t>
      </w:r>
      <w:r w:rsidR="004E7881">
        <w:rPr>
          <w:sz w:val="20"/>
        </w:rPr>
        <w:t>He noted that t</w:t>
      </w:r>
      <w:r>
        <w:rPr>
          <w:sz w:val="20"/>
        </w:rPr>
        <w:t xml:space="preserve">he agenda was </w:t>
      </w:r>
      <w:r w:rsidR="004E7881">
        <w:rPr>
          <w:sz w:val="20"/>
        </w:rPr>
        <w:t>to elect a chair</w:t>
      </w:r>
      <w:r w:rsidR="000B3E6F">
        <w:rPr>
          <w:sz w:val="20"/>
        </w:rPr>
        <w:t>, a “</w:t>
      </w:r>
      <w:r w:rsidR="008A745F">
        <w:rPr>
          <w:sz w:val="20"/>
        </w:rPr>
        <w:t>desire2</w:t>
      </w:r>
      <w:r w:rsidR="000B3E6F">
        <w:rPr>
          <w:sz w:val="20"/>
        </w:rPr>
        <w:t>learn”</w:t>
      </w:r>
      <w:r w:rsidR="008A745F">
        <w:rPr>
          <w:sz w:val="20"/>
        </w:rPr>
        <w:t xml:space="preserve"> </w:t>
      </w:r>
      <w:proofErr w:type="gramStart"/>
      <w:r w:rsidR="008A745F">
        <w:rPr>
          <w:sz w:val="20"/>
        </w:rPr>
        <w:t>representative</w:t>
      </w:r>
      <w:r w:rsidR="000B3E6F">
        <w:rPr>
          <w:sz w:val="20"/>
        </w:rPr>
        <w:t xml:space="preserve"> </w:t>
      </w:r>
      <w:r w:rsidR="004E7881">
        <w:rPr>
          <w:sz w:val="20"/>
        </w:rPr>
        <w:t xml:space="preserve"> </w:t>
      </w:r>
      <w:r w:rsidR="000B3E6F">
        <w:rPr>
          <w:sz w:val="20"/>
        </w:rPr>
        <w:t>and</w:t>
      </w:r>
      <w:proofErr w:type="gramEnd"/>
      <w:r w:rsidR="000B3E6F">
        <w:rPr>
          <w:sz w:val="20"/>
        </w:rPr>
        <w:t xml:space="preserve"> to have the faculty senate </w:t>
      </w:r>
      <w:r w:rsidR="008A745F">
        <w:rPr>
          <w:sz w:val="20"/>
        </w:rPr>
        <w:t>chair present the senate’s deliberations</w:t>
      </w:r>
      <w:r w:rsidR="004E7881">
        <w:rPr>
          <w:sz w:val="20"/>
        </w:rPr>
        <w:t xml:space="preserve"> on the </w:t>
      </w:r>
      <w:r w:rsidR="008A745F">
        <w:rPr>
          <w:sz w:val="20"/>
        </w:rPr>
        <w:t xml:space="preserve">Spring 2011 </w:t>
      </w:r>
      <w:r w:rsidR="004E7881">
        <w:rPr>
          <w:sz w:val="20"/>
        </w:rPr>
        <w:t>policies and procedures document.</w:t>
      </w:r>
    </w:p>
    <w:p w:rsidR="00E44409" w:rsidRDefault="00FD4434" w:rsidP="003E642E">
      <w:pPr>
        <w:numPr>
          <w:ilvl w:val="0"/>
          <w:numId w:val="10"/>
        </w:numPr>
        <w:spacing w:after="0"/>
        <w:rPr>
          <w:sz w:val="20"/>
        </w:rPr>
      </w:pPr>
      <w:r>
        <w:rPr>
          <w:sz w:val="20"/>
        </w:rPr>
        <w:t>Election of chair</w:t>
      </w:r>
    </w:p>
    <w:p w:rsidR="006021D9" w:rsidRPr="00EB3611" w:rsidRDefault="004E7881" w:rsidP="00E44409">
      <w:pPr>
        <w:spacing w:after="0"/>
        <w:ind w:left="720"/>
        <w:rPr>
          <w:sz w:val="20"/>
        </w:rPr>
      </w:pPr>
      <w:r>
        <w:rPr>
          <w:sz w:val="20"/>
        </w:rPr>
        <w:t xml:space="preserve">In response to a </w:t>
      </w:r>
      <w:r w:rsidR="002E00B5">
        <w:rPr>
          <w:sz w:val="20"/>
        </w:rPr>
        <w:t>council</w:t>
      </w:r>
      <w:r>
        <w:rPr>
          <w:sz w:val="20"/>
        </w:rPr>
        <w:t xml:space="preserve"> member’s question, Hoyet discussed the chair’s responsibilities as setting meeting agendas, conducting meetings, maintaining the PB Works Wiki and also to present an annual report to </w:t>
      </w:r>
      <w:r w:rsidR="000B3E6F">
        <w:rPr>
          <w:sz w:val="20"/>
        </w:rPr>
        <w:t>the faculty senate.</w:t>
      </w:r>
      <w:r w:rsidR="00FD4434">
        <w:rPr>
          <w:sz w:val="20"/>
        </w:rPr>
        <w:t xml:space="preserve">  The floor was opened to nominations. Chandra </w:t>
      </w:r>
      <w:r w:rsidR="00CA377F">
        <w:rPr>
          <w:sz w:val="20"/>
        </w:rPr>
        <w:t xml:space="preserve">Amaravadi </w:t>
      </w:r>
      <w:r w:rsidR="00FD4434">
        <w:rPr>
          <w:sz w:val="20"/>
        </w:rPr>
        <w:t xml:space="preserve">nominated </w:t>
      </w:r>
      <w:proofErr w:type="gramStart"/>
      <w:r w:rsidR="00FD4434">
        <w:rPr>
          <w:sz w:val="20"/>
        </w:rPr>
        <w:t>himself</w:t>
      </w:r>
      <w:proofErr w:type="gramEnd"/>
      <w:r w:rsidR="00FD4434">
        <w:rPr>
          <w:sz w:val="20"/>
        </w:rPr>
        <w:t xml:space="preserve"> and was seconded by Rich </w:t>
      </w:r>
      <w:proofErr w:type="spellStart"/>
      <w:r w:rsidR="00FD4434">
        <w:rPr>
          <w:sz w:val="20"/>
        </w:rPr>
        <w:t>Cangro</w:t>
      </w:r>
      <w:proofErr w:type="spellEnd"/>
      <w:r w:rsidR="00FD4434">
        <w:rPr>
          <w:sz w:val="20"/>
        </w:rPr>
        <w:t>.  The nomination was unanimously approved.</w:t>
      </w:r>
    </w:p>
    <w:p w:rsidR="00EB3611" w:rsidRDefault="00FD4434" w:rsidP="00EB3611">
      <w:pPr>
        <w:numPr>
          <w:ilvl w:val="0"/>
          <w:numId w:val="10"/>
        </w:numPr>
        <w:spacing w:after="0"/>
        <w:rPr>
          <w:sz w:val="20"/>
        </w:rPr>
      </w:pPr>
      <w:r>
        <w:rPr>
          <w:sz w:val="20"/>
        </w:rPr>
        <w:t>Selection of “</w:t>
      </w:r>
      <w:r w:rsidR="00393653">
        <w:rPr>
          <w:sz w:val="20"/>
        </w:rPr>
        <w:t>desire2</w:t>
      </w:r>
      <w:r>
        <w:rPr>
          <w:sz w:val="20"/>
        </w:rPr>
        <w:t>learn” representative</w:t>
      </w:r>
      <w:r w:rsidR="005D530B">
        <w:rPr>
          <w:sz w:val="20"/>
        </w:rPr>
        <w:t xml:space="preserve"> </w:t>
      </w:r>
    </w:p>
    <w:p w:rsidR="005D530B" w:rsidRPr="00EB3611" w:rsidRDefault="00393653" w:rsidP="005D530B">
      <w:pPr>
        <w:spacing w:after="0"/>
        <w:ind w:left="720"/>
        <w:rPr>
          <w:sz w:val="20"/>
        </w:rPr>
      </w:pPr>
      <w:r>
        <w:rPr>
          <w:sz w:val="20"/>
        </w:rPr>
        <w:t xml:space="preserve">“Desire2learn” is WIU’s proposed new Course Management System planned for </w:t>
      </w:r>
      <w:proofErr w:type="gramStart"/>
      <w:r>
        <w:rPr>
          <w:sz w:val="20"/>
        </w:rPr>
        <w:t>Summer</w:t>
      </w:r>
      <w:proofErr w:type="gramEnd"/>
      <w:r>
        <w:rPr>
          <w:sz w:val="20"/>
        </w:rPr>
        <w:t xml:space="preserve"> 2012 rollout.  </w:t>
      </w:r>
      <w:proofErr w:type="spellStart"/>
      <w:r w:rsidR="005D530B">
        <w:rPr>
          <w:sz w:val="20"/>
        </w:rPr>
        <w:t>Bree</w:t>
      </w:r>
      <w:proofErr w:type="spellEnd"/>
      <w:r w:rsidR="005D530B">
        <w:rPr>
          <w:sz w:val="20"/>
        </w:rPr>
        <w:t xml:space="preserve"> agreed to be the CIT representative for the “de</w:t>
      </w:r>
      <w:r w:rsidR="00167621">
        <w:rPr>
          <w:sz w:val="20"/>
        </w:rPr>
        <w:t>sire2</w:t>
      </w:r>
      <w:r w:rsidR="005D530B">
        <w:rPr>
          <w:sz w:val="20"/>
        </w:rPr>
        <w:t xml:space="preserve">learn” </w:t>
      </w:r>
      <w:r w:rsidR="002E00B5">
        <w:rPr>
          <w:sz w:val="20"/>
        </w:rPr>
        <w:t>committee</w:t>
      </w:r>
      <w:r w:rsidR="005D530B">
        <w:rPr>
          <w:sz w:val="20"/>
        </w:rPr>
        <w:t xml:space="preserve">. </w:t>
      </w:r>
    </w:p>
    <w:p w:rsidR="00EB3611" w:rsidRDefault="002E00B5" w:rsidP="00EB3611">
      <w:pPr>
        <w:numPr>
          <w:ilvl w:val="0"/>
          <w:numId w:val="10"/>
        </w:numPr>
        <w:spacing w:after="0"/>
        <w:rPr>
          <w:sz w:val="20"/>
        </w:rPr>
      </w:pPr>
      <w:r>
        <w:rPr>
          <w:sz w:val="20"/>
        </w:rPr>
        <w:t>Course information database</w:t>
      </w:r>
    </w:p>
    <w:p w:rsidR="00027211" w:rsidRDefault="002E00B5" w:rsidP="0072459C">
      <w:pPr>
        <w:pStyle w:val="ListParagraph"/>
        <w:rPr>
          <w:sz w:val="20"/>
        </w:rPr>
      </w:pPr>
      <w:r>
        <w:rPr>
          <w:sz w:val="20"/>
        </w:rPr>
        <w:t xml:space="preserve">Hoyet pointed out that the </w:t>
      </w:r>
      <w:r w:rsidR="00027211">
        <w:rPr>
          <w:sz w:val="20"/>
        </w:rPr>
        <w:t xml:space="preserve">online </w:t>
      </w:r>
      <w:r>
        <w:rPr>
          <w:sz w:val="20"/>
        </w:rPr>
        <w:t>course information database did not have a “global issues” category.  Council members noted this as a possible future action item.</w:t>
      </w:r>
      <w:r w:rsidR="00027211">
        <w:rPr>
          <w:sz w:val="20"/>
        </w:rPr>
        <w:t xml:space="preserve"> </w:t>
      </w:r>
    </w:p>
    <w:p w:rsidR="00167621" w:rsidRDefault="00167621" w:rsidP="00167621">
      <w:pPr>
        <w:numPr>
          <w:ilvl w:val="0"/>
          <w:numId w:val="10"/>
        </w:numPr>
        <w:spacing w:after="0"/>
        <w:rPr>
          <w:sz w:val="20"/>
        </w:rPr>
      </w:pPr>
      <w:r>
        <w:rPr>
          <w:sz w:val="20"/>
        </w:rPr>
        <w:t>Technology competency survey results</w:t>
      </w:r>
    </w:p>
    <w:p w:rsidR="00167621" w:rsidRDefault="00167621" w:rsidP="00167621">
      <w:pPr>
        <w:spacing w:after="0"/>
        <w:ind w:left="720"/>
        <w:rPr>
          <w:sz w:val="20"/>
        </w:rPr>
      </w:pPr>
      <w:r>
        <w:rPr>
          <w:sz w:val="20"/>
        </w:rPr>
        <w:t xml:space="preserve">Hoyet briefly shared highlights of survey results on technology competencies survey carried out in </w:t>
      </w:r>
      <w:proofErr w:type="gramStart"/>
      <w:r>
        <w:rPr>
          <w:sz w:val="20"/>
        </w:rPr>
        <w:t>Spring</w:t>
      </w:r>
      <w:proofErr w:type="gramEnd"/>
      <w:r>
        <w:rPr>
          <w:sz w:val="20"/>
        </w:rPr>
        <w:t xml:space="preserve"> 2011.  </w:t>
      </w:r>
      <w:proofErr w:type="gramStart"/>
      <w:r>
        <w:rPr>
          <w:sz w:val="20"/>
        </w:rPr>
        <w:t>Faculty were</w:t>
      </w:r>
      <w:proofErr w:type="gramEnd"/>
      <w:r>
        <w:rPr>
          <w:sz w:val="20"/>
        </w:rPr>
        <w:t xml:space="preserve"> generally in favor of ‘Technology in the Discipline’ administered through a ‘TID’ course within the department or through a ‘gen </w:t>
      </w:r>
      <w:proofErr w:type="spellStart"/>
      <w:r>
        <w:rPr>
          <w:sz w:val="20"/>
        </w:rPr>
        <w:t>ed</w:t>
      </w:r>
      <w:proofErr w:type="spellEnd"/>
      <w:r>
        <w:rPr>
          <w:sz w:val="20"/>
        </w:rPr>
        <w:t xml:space="preserve">’ course.  </w:t>
      </w:r>
      <w:r w:rsidR="008A745F">
        <w:rPr>
          <w:sz w:val="20"/>
        </w:rPr>
        <w:t xml:space="preserve">They were not in favor of a test towards the end of the degree program. </w:t>
      </w:r>
      <w:proofErr w:type="gramStart"/>
      <w:r>
        <w:rPr>
          <w:sz w:val="20"/>
        </w:rPr>
        <w:t>Faculty were</w:t>
      </w:r>
      <w:proofErr w:type="gramEnd"/>
      <w:r>
        <w:rPr>
          <w:sz w:val="20"/>
        </w:rPr>
        <w:t xml:space="preserve"> also receptive to the </w:t>
      </w:r>
      <w:r w:rsidR="008A745F">
        <w:rPr>
          <w:sz w:val="20"/>
        </w:rPr>
        <w:t>‘</w:t>
      </w:r>
      <w:r>
        <w:rPr>
          <w:sz w:val="20"/>
        </w:rPr>
        <w:t>technology sandbox</w:t>
      </w:r>
      <w:r w:rsidR="008A745F">
        <w:rPr>
          <w:sz w:val="20"/>
        </w:rPr>
        <w:t>’</w:t>
      </w:r>
      <w:r>
        <w:rPr>
          <w:sz w:val="20"/>
        </w:rPr>
        <w:t xml:space="preserve"> idea.  </w:t>
      </w:r>
      <w:r w:rsidR="008A745F">
        <w:rPr>
          <w:sz w:val="20"/>
        </w:rPr>
        <w:t>Details about the sandbox needed to be developed.</w:t>
      </w:r>
    </w:p>
    <w:p w:rsidR="00027211" w:rsidRDefault="00027211" w:rsidP="00EB3611">
      <w:pPr>
        <w:numPr>
          <w:ilvl w:val="0"/>
          <w:numId w:val="10"/>
        </w:numPr>
        <w:spacing w:after="0"/>
        <w:rPr>
          <w:sz w:val="20"/>
        </w:rPr>
      </w:pPr>
      <w:r>
        <w:rPr>
          <w:sz w:val="20"/>
        </w:rPr>
        <w:t>CIT Policy and procedures document</w:t>
      </w:r>
    </w:p>
    <w:p w:rsidR="00687E96" w:rsidRDefault="00027211" w:rsidP="00687E96">
      <w:pPr>
        <w:pStyle w:val="ListParagraph"/>
        <w:rPr>
          <w:sz w:val="20"/>
        </w:rPr>
      </w:pPr>
      <w:r>
        <w:rPr>
          <w:sz w:val="20"/>
        </w:rPr>
        <w:t xml:space="preserve">Steve shared the senate’s comments on the policy and procedures document. </w:t>
      </w:r>
      <w:r w:rsidR="0065668D">
        <w:rPr>
          <w:sz w:val="20"/>
        </w:rPr>
        <w:t xml:space="preserve"> There was a concern about the committee’s role involving providing </w:t>
      </w:r>
      <w:r w:rsidR="0065668D" w:rsidRPr="008A745F">
        <w:rPr>
          <w:i/>
          <w:sz w:val="20"/>
        </w:rPr>
        <w:t>recommendations on</w:t>
      </w:r>
      <w:r w:rsidR="0065668D">
        <w:rPr>
          <w:sz w:val="20"/>
        </w:rPr>
        <w:t xml:space="preserve"> </w:t>
      </w:r>
      <w:r w:rsidR="0065668D" w:rsidRPr="008A745F">
        <w:rPr>
          <w:i/>
          <w:sz w:val="20"/>
        </w:rPr>
        <w:t>budgetary allocations</w:t>
      </w:r>
      <w:r w:rsidR="0065668D">
        <w:rPr>
          <w:sz w:val="20"/>
        </w:rPr>
        <w:t xml:space="preserve"> as stated in the </w:t>
      </w:r>
      <w:r w:rsidR="008A745F">
        <w:rPr>
          <w:sz w:val="20"/>
        </w:rPr>
        <w:t>submitted (</w:t>
      </w:r>
      <w:r w:rsidR="0065668D">
        <w:rPr>
          <w:sz w:val="20"/>
        </w:rPr>
        <w:t>March 2011</w:t>
      </w:r>
      <w:r w:rsidR="008A745F">
        <w:rPr>
          <w:sz w:val="20"/>
        </w:rPr>
        <w:t>)</w:t>
      </w:r>
      <w:r w:rsidR="0065668D">
        <w:rPr>
          <w:sz w:val="20"/>
        </w:rPr>
        <w:t xml:space="preserve"> document.  </w:t>
      </w:r>
      <w:r w:rsidR="00CA377F">
        <w:rPr>
          <w:sz w:val="20"/>
        </w:rPr>
        <w:t>Council</w:t>
      </w:r>
      <w:r w:rsidR="0065668D">
        <w:rPr>
          <w:sz w:val="20"/>
        </w:rPr>
        <w:t xml:space="preserve"> members deliberated on the necessity of such an item in the policies.  The intention </w:t>
      </w:r>
      <w:r w:rsidR="00CA377F">
        <w:rPr>
          <w:sz w:val="20"/>
        </w:rPr>
        <w:t xml:space="preserve">of the policy was to ensure that WIU was spending appropriately on technology.  After deliberations, the council felt that this role could be fulfilled through other items on the document and voted unanimously to remove the items concerning recommendations on budgetary allocations (items </w:t>
      </w:r>
      <w:proofErr w:type="spellStart"/>
      <w:r w:rsidR="00CA377F">
        <w:rPr>
          <w:sz w:val="20"/>
        </w:rPr>
        <w:t>IIe</w:t>
      </w:r>
      <w:proofErr w:type="spellEnd"/>
      <w:r w:rsidR="00CA377F">
        <w:rPr>
          <w:sz w:val="20"/>
        </w:rPr>
        <w:t xml:space="preserve">, </w:t>
      </w:r>
      <w:proofErr w:type="spellStart"/>
      <w:r w:rsidR="00CA377F">
        <w:rPr>
          <w:sz w:val="20"/>
        </w:rPr>
        <w:t>IIIb</w:t>
      </w:r>
      <w:proofErr w:type="spellEnd"/>
      <w:r w:rsidR="00CA377F">
        <w:rPr>
          <w:sz w:val="20"/>
        </w:rPr>
        <w:t xml:space="preserve"> and </w:t>
      </w:r>
      <w:proofErr w:type="spellStart"/>
      <w:r w:rsidR="00CA377F">
        <w:rPr>
          <w:sz w:val="20"/>
        </w:rPr>
        <w:t>IVb</w:t>
      </w:r>
      <w:proofErr w:type="spellEnd"/>
      <w:r w:rsidR="00CA377F">
        <w:rPr>
          <w:sz w:val="20"/>
        </w:rPr>
        <w:t xml:space="preserve"> in the March document).  The issue of aging faculty computers was brought up.  According to some council members older computers need to be replaced only if faculty members felt it</w:t>
      </w:r>
      <w:r w:rsidR="00D25F50">
        <w:rPr>
          <w:sz w:val="20"/>
        </w:rPr>
        <w:t xml:space="preserve"> to be necessary</w:t>
      </w:r>
      <w:r w:rsidR="00CA377F">
        <w:rPr>
          <w:sz w:val="20"/>
        </w:rPr>
        <w:t xml:space="preserve">.  At the same time, it was important for the image of the </w:t>
      </w:r>
      <w:proofErr w:type="gramStart"/>
      <w:r w:rsidR="00CA377F">
        <w:rPr>
          <w:sz w:val="20"/>
        </w:rPr>
        <w:t>university (for faculty</w:t>
      </w:r>
      <w:proofErr w:type="gramEnd"/>
      <w:r w:rsidR="00CA377F">
        <w:rPr>
          <w:sz w:val="20"/>
        </w:rPr>
        <w:t xml:space="preserve">) to have the latest tools. </w:t>
      </w:r>
      <w:r w:rsidR="00167621">
        <w:rPr>
          <w:sz w:val="20"/>
        </w:rPr>
        <w:t>T</w:t>
      </w:r>
      <w:r w:rsidR="00CA377F">
        <w:rPr>
          <w:sz w:val="20"/>
        </w:rPr>
        <w:t xml:space="preserve">his </w:t>
      </w:r>
      <w:r w:rsidR="00167621">
        <w:rPr>
          <w:sz w:val="20"/>
        </w:rPr>
        <w:t xml:space="preserve">was noted </w:t>
      </w:r>
      <w:r w:rsidR="00CA377F">
        <w:rPr>
          <w:sz w:val="20"/>
        </w:rPr>
        <w:t xml:space="preserve">as a future action item.   </w:t>
      </w:r>
    </w:p>
    <w:p w:rsidR="00687E96" w:rsidRDefault="00687E96" w:rsidP="00EB3611">
      <w:pPr>
        <w:numPr>
          <w:ilvl w:val="0"/>
          <w:numId w:val="10"/>
        </w:numPr>
        <w:spacing w:after="0"/>
        <w:rPr>
          <w:sz w:val="20"/>
        </w:rPr>
      </w:pPr>
      <w:r>
        <w:rPr>
          <w:sz w:val="20"/>
        </w:rPr>
        <w:t>Council visibility</w:t>
      </w:r>
    </w:p>
    <w:p w:rsidR="00687E96" w:rsidRDefault="00687E96" w:rsidP="00167621">
      <w:pPr>
        <w:pStyle w:val="ListParagraph"/>
        <w:rPr>
          <w:sz w:val="20"/>
        </w:rPr>
      </w:pPr>
      <w:r>
        <w:rPr>
          <w:sz w:val="20"/>
        </w:rPr>
        <w:t xml:space="preserve">Members discussed the issue of how the council could be “the voice of faculty”.  One member pointed out that the council decided last year that </w:t>
      </w:r>
      <w:proofErr w:type="gramStart"/>
      <w:r w:rsidR="00167621">
        <w:rPr>
          <w:sz w:val="20"/>
        </w:rPr>
        <w:t xml:space="preserve">it </w:t>
      </w:r>
      <w:r>
        <w:rPr>
          <w:sz w:val="20"/>
        </w:rPr>
        <w:t xml:space="preserve"> would</w:t>
      </w:r>
      <w:proofErr w:type="gramEnd"/>
      <w:r>
        <w:rPr>
          <w:sz w:val="20"/>
        </w:rPr>
        <w:t xml:space="preserve"> not send emails to faculty, but would announce its presence annually to faculty when </w:t>
      </w:r>
      <w:r w:rsidR="00167621">
        <w:rPr>
          <w:sz w:val="20"/>
        </w:rPr>
        <w:t>a</w:t>
      </w:r>
      <w:r>
        <w:rPr>
          <w:sz w:val="20"/>
        </w:rPr>
        <w:t xml:space="preserve"> survey was administered.  </w:t>
      </w:r>
      <w:r w:rsidR="00167621">
        <w:rPr>
          <w:sz w:val="20"/>
        </w:rPr>
        <w:t xml:space="preserve">Council members further discussed ways </w:t>
      </w:r>
      <w:r w:rsidR="00167621">
        <w:rPr>
          <w:sz w:val="20"/>
        </w:rPr>
        <w:lastRenderedPageBreak/>
        <w:t xml:space="preserve">of making the council visible.  One member suggested using a web site.  This was noted as a future action item.   </w:t>
      </w:r>
    </w:p>
    <w:p w:rsidR="00CB6C30" w:rsidRDefault="00CB6C30" w:rsidP="00EB3611">
      <w:pPr>
        <w:numPr>
          <w:ilvl w:val="0"/>
          <w:numId w:val="10"/>
        </w:numPr>
        <w:spacing w:after="0"/>
        <w:rPr>
          <w:sz w:val="20"/>
        </w:rPr>
      </w:pPr>
      <w:r>
        <w:rPr>
          <w:sz w:val="20"/>
        </w:rPr>
        <w:t>Subcommittees</w:t>
      </w:r>
    </w:p>
    <w:p w:rsidR="00CB6C30" w:rsidRDefault="00CB6C30" w:rsidP="00CB6C30">
      <w:pPr>
        <w:spacing w:after="0"/>
        <w:ind w:left="720"/>
        <w:rPr>
          <w:sz w:val="20"/>
        </w:rPr>
      </w:pPr>
      <w:r>
        <w:rPr>
          <w:sz w:val="20"/>
        </w:rPr>
        <w:t xml:space="preserve">There was a brief discussion on the </w:t>
      </w:r>
      <w:r w:rsidR="0065668D">
        <w:rPr>
          <w:sz w:val="20"/>
        </w:rPr>
        <w:t xml:space="preserve">whether or not there was a </w:t>
      </w:r>
      <w:r>
        <w:rPr>
          <w:sz w:val="20"/>
        </w:rPr>
        <w:t>need for subcommittees and members agreed that there was a need.  It was decided to continue the previous sub-committees except for “policies and procedures.”  Members self-nominated themselves into the following committees as follows:</w:t>
      </w:r>
    </w:p>
    <w:p w:rsidR="00CB6C30" w:rsidRDefault="00CB6C30" w:rsidP="00CB6C30">
      <w:pPr>
        <w:numPr>
          <w:ilvl w:val="0"/>
          <w:numId w:val="13"/>
        </w:numPr>
        <w:spacing w:after="0"/>
        <w:ind w:left="1080"/>
        <w:rPr>
          <w:sz w:val="20"/>
        </w:rPr>
      </w:pPr>
      <w:r>
        <w:rPr>
          <w:sz w:val="20"/>
        </w:rPr>
        <w:t xml:space="preserve">Survey results – </w:t>
      </w:r>
      <w:proofErr w:type="spellStart"/>
      <w:r>
        <w:rPr>
          <w:sz w:val="20"/>
        </w:rPr>
        <w:t>Bree</w:t>
      </w:r>
      <w:proofErr w:type="spellEnd"/>
      <w:r>
        <w:rPr>
          <w:sz w:val="20"/>
        </w:rPr>
        <w:t xml:space="preserve"> </w:t>
      </w:r>
      <w:proofErr w:type="spellStart"/>
      <w:r>
        <w:rPr>
          <w:sz w:val="20"/>
        </w:rPr>
        <w:t>McEwan</w:t>
      </w:r>
      <w:proofErr w:type="spellEnd"/>
      <w:r>
        <w:rPr>
          <w:sz w:val="20"/>
        </w:rPr>
        <w:t xml:space="preserve">, Sam Edsall, </w:t>
      </w:r>
      <w:proofErr w:type="spellStart"/>
      <w:r>
        <w:rPr>
          <w:sz w:val="20"/>
        </w:rPr>
        <w:t>Bhavneet</w:t>
      </w:r>
      <w:proofErr w:type="spellEnd"/>
      <w:r>
        <w:rPr>
          <w:sz w:val="20"/>
        </w:rPr>
        <w:t xml:space="preserve"> </w:t>
      </w:r>
      <w:proofErr w:type="spellStart"/>
      <w:r>
        <w:rPr>
          <w:sz w:val="20"/>
        </w:rPr>
        <w:t>Walia</w:t>
      </w:r>
      <w:proofErr w:type="spellEnd"/>
      <w:r>
        <w:rPr>
          <w:sz w:val="20"/>
        </w:rPr>
        <w:t>, Tanya Adkins-Covert, Virginia Diehl</w:t>
      </w:r>
      <w:r w:rsidR="0002680E">
        <w:rPr>
          <w:sz w:val="20"/>
        </w:rPr>
        <w:t xml:space="preserve">, </w:t>
      </w:r>
      <w:proofErr w:type="gramStart"/>
      <w:r w:rsidR="0002680E">
        <w:rPr>
          <w:sz w:val="20"/>
        </w:rPr>
        <w:t>Mei</w:t>
      </w:r>
      <w:proofErr w:type="gramEnd"/>
      <w:r w:rsidR="0002680E">
        <w:rPr>
          <w:sz w:val="20"/>
        </w:rPr>
        <w:t xml:space="preserve"> Wen.</w:t>
      </w:r>
    </w:p>
    <w:p w:rsidR="00CB6C30" w:rsidRDefault="00CB6C30" w:rsidP="00CB6C30">
      <w:pPr>
        <w:numPr>
          <w:ilvl w:val="0"/>
          <w:numId w:val="13"/>
        </w:numPr>
        <w:spacing w:after="0"/>
        <w:ind w:left="1080"/>
        <w:rPr>
          <w:sz w:val="20"/>
        </w:rPr>
      </w:pPr>
      <w:r>
        <w:rPr>
          <w:sz w:val="20"/>
        </w:rPr>
        <w:t xml:space="preserve">‘Technology in the Discipline’ – Richard </w:t>
      </w:r>
      <w:proofErr w:type="spellStart"/>
      <w:r>
        <w:rPr>
          <w:sz w:val="20"/>
        </w:rPr>
        <w:t>Cangro</w:t>
      </w:r>
      <w:proofErr w:type="spellEnd"/>
      <w:r>
        <w:rPr>
          <w:sz w:val="20"/>
        </w:rPr>
        <w:t>, John Stierman, Charles Weiss</w:t>
      </w:r>
    </w:p>
    <w:p w:rsidR="00CB6C30" w:rsidRDefault="00CB6C30" w:rsidP="00CB6C30">
      <w:pPr>
        <w:numPr>
          <w:ilvl w:val="0"/>
          <w:numId w:val="13"/>
        </w:numPr>
        <w:spacing w:after="0"/>
        <w:ind w:left="1080"/>
        <w:rPr>
          <w:sz w:val="20"/>
        </w:rPr>
      </w:pPr>
      <w:r>
        <w:rPr>
          <w:sz w:val="20"/>
        </w:rPr>
        <w:t xml:space="preserve">‘Technology Sandbox’ – </w:t>
      </w:r>
      <w:proofErr w:type="spellStart"/>
      <w:r>
        <w:rPr>
          <w:sz w:val="20"/>
        </w:rPr>
        <w:t>Kishore</w:t>
      </w:r>
      <w:proofErr w:type="spellEnd"/>
      <w:r>
        <w:rPr>
          <w:sz w:val="20"/>
        </w:rPr>
        <w:t xml:space="preserve"> Kapale, Chandra Amaravadi</w:t>
      </w:r>
    </w:p>
    <w:p w:rsidR="00E44409" w:rsidRDefault="00E44409" w:rsidP="00EB3611">
      <w:pPr>
        <w:numPr>
          <w:ilvl w:val="0"/>
          <w:numId w:val="10"/>
        </w:numPr>
        <w:spacing w:after="0"/>
        <w:rPr>
          <w:sz w:val="20"/>
        </w:rPr>
      </w:pPr>
      <w:r>
        <w:rPr>
          <w:sz w:val="20"/>
        </w:rPr>
        <w:t>Next meeting and meeting times:</w:t>
      </w:r>
    </w:p>
    <w:p w:rsidR="00E44409" w:rsidRPr="00EB3611" w:rsidRDefault="002E00B5" w:rsidP="00E44409">
      <w:pPr>
        <w:spacing w:after="0"/>
        <w:ind w:left="720"/>
        <w:rPr>
          <w:sz w:val="20"/>
        </w:rPr>
      </w:pPr>
      <w:r>
        <w:rPr>
          <w:sz w:val="20"/>
        </w:rPr>
        <w:t>Council</w:t>
      </w:r>
      <w:r w:rsidR="00E44409">
        <w:rPr>
          <w:sz w:val="20"/>
        </w:rPr>
        <w:t xml:space="preserve"> members </w:t>
      </w:r>
      <w:r>
        <w:rPr>
          <w:sz w:val="20"/>
        </w:rPr>
        <w:t xml:space="preserve">briefly </w:t>
      </w:r>
      <w:r w:rsidR="00E44409">
        <w:rPr>
          <w:sz w:val="20"/>
        </w:rPr>
        <w:t xml:space="preserve">discussed meeting times for the </w:t>
      </w:r>
      <w:r>
        <w:rPr>
          <w:sz w:val="20"/>
        </w:rPr>
        <w:t>fall</w:t>
      </w:r>
      <w:r w:rsidR="00E44409">
        <w:rPr>
          <w:sz w:val="20"/>
        </w:rPr>
        <w:t xml:space="preserve"> semester </w:t>
      </w:r>
      <w:r>
        <w:rPr>
          <w:sz w:val="20"/>
        </w:rPr>
        <w:t xml:space="preserve">2011 </w:t>
      </w:r>
      <w:r w:rsidR="00E44409">
        <w:rPr>
          <w:sz w:val="20"/>
        </w:rPr>
        <w:t xml:space="preserve">and it was decided to meet from 1-2 pm on the third Wednesday of every month. The next meeting would be on </w:t>
      </w:r>
      <w:r>
        <w:rPr>
          <w:sz w:val="20"/>
        </w:rPr>
        <w:t>October</w:t>
      </w:r>
      <w:r w:rsidR="00E44409">
        <w:rPr>
          <w:sz w:val="20"/>
        </w:rPr>
        <w:t xml:space="preserve"> 1</w:t>
      </w:r>
      <w:r>
        <w:rPr>
          <w:sz w:val="20"/>
        </w:rPr>
        <w:t>9</w:t>
      </w:r>
      <w:r w:rsidR="00E44409" w:rsidRPr="00E44409">
        <w:rPr>
          <w:sz w:val="20"/>
          <w:vertAlign w:val="superscript"/>
        </w:rPr>
        <w:t>th</w:t>
      </w:r>
      <w:r w:rsidR="00E44409">
        <w:rPr>
          <w:sz w:val="20"/>
        </w:rPr>
        <w:t xml:space="preserve"> </w:t>
      </w:r>
    </w:p>
    <w:p w:rsidR="003220AF" w:rsidRDefault="003220AF" w:rsidP="003A45B2">
      <w:pPr>
        <w:spacing w:after="0"/>
      </w:pPr>
    </w:p>
    <w:p w:rsidR="003A45B2" w:rsidRDefault="003A45B2" w:rsidP="003A45B2">
      <w:pPr>
        <w:spacing w:after="0"/>
      </w:pPr>
    </w:p>
    <w:sectPr w:rsidR="003A45B2" w:rsidSect="00167621">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39B5" w:rsidRDefault="002E39B5" w:rsidP="00A1650E">
      <w:pPr>
        <w:spacing w:after="0" w:line="240" w:lineRule="auto"/>
      </w:pPr>
      <w:r>
        <w:separator/>
      </w:r>
    </w:p>
  </w:endnote>
  <w:endnote w:type="continuationSeparator" w:id="0">
    <w:p w:rsidR="002E39B5" w:rsidRDefault="002E39B5" w:rsidP="00A1650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7621" w:rsidRPr="00167621" w:rsidRDefault="00641880">
    <w:pPr>
      <w:pStyle w:val="Footer"/>
      <w:jc w:val="right"/>
      <w:rPr>
        <w:sz w:val="20"/>
      </w:rPr>
    </w:pPr>
    <w:r w:rsidRPr="00167621">
      <w:rPr>
        <w:sz w:val="20"/>
      </w:rPr>
      <w:fldChar w:fldCharType="begin"/>
    </w:r>
    <w:r w:rsidR="00167621" w:rsidRPr="00167621">
      <w:rPr>
        <w:sz w:val="20"/>
      </w:rPr>
      <w:instrText xml:space="preserve"> PAGE   \* MERGEFORMAT </w:instrText>
    </w:r>
    <w:r w:rsidRPr="00167621">
      <w:rPr>
        <w:sz w:val="20"/>
      </w:rPr>
      <w:fldChar w:fldCharType="separate"/>
    </w:r>
    <w:r w:rsidR="008D2E0E">
      <w:rPr>
        <w:noProof/>
        <w:sz w:val="20"/>
      </w:rPr>
      <w:t>2</w:t>
    </w:r>
    <w:r w:rsidRPr="00167621">
      <w:rPr>
        <w:sz w:val="20"/>
      </w:rPr>
      <w:fldChar w:fldCharType="end"/>
    </w:r>
  </w:p>
  <w:p w:rsidR="00167621" w:rsidRDefault="0016762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39B5" w:rsidRDefault="002E39B5" w:rsidP="00A1650E">
      <w:pPr>
        <w:spacing w:after="0" w:line="240" w:lineRule="auto"/>
      </w:pPr>
      <w:r>
        <w:separator/>
      </w:r>
    </w:p>
  </w:footnote>
  <w:footnote w:type="continuationSeparator" w:id="0">
    <w:p w:rsidR="002E39B5" w:rsidRDefault="002E39B5" w:rsidP="00A1650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AE28B1"/>
    <w:multiLevelType w:val="hybridMultilevel"/>
    <w:tmpl w:val="9A3C85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700200B"/>
    <w:multiLevelType w:val="hybridMultilevel"/>
    <w:tmpl w:val="719CF6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E5033E"/>
    <w:multiLevelType w:val="hybridMultilevel"/>
    <w:tmpl w:val="14BA75A8"/>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nsid w:val="209D69FC"/>
    <w:multiLevelType w:val="hybridMultilevel"/>
    <w:tmpl w:val="A106ED6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50569DD"/>
    <w:multiLevelType w:val="hybridMultilevel"/>
    <w:tmpl w:val="E39679F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2773DEA"/>
    <w:multiLevelType w:val="hybridMultilevel"/>
    <w:tmpl w:val="EF982C26"/>
    <w:lvl w:ilvl="0" w:tplc="0409000F">
      <w:start w:val="1"/>
      <w:numFmt w:val="decimal"/>
      <w:lvlText w:val="%1."/>
      <w:lvlJc w:val="left"/>
      <w:pPr>
        <w:tabs>
          <w:tab w:val="num" w:pos="720"/>
        </w:tabs>
        <w:ind w:left="720" w:hanging="360"/>
      </w:pPr>
      <w:rPr>
        <w:rFonts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340"/>
        </w:tabs>
        <w:ind w:left="2340" w:hanging="360"/>
      </w:pPr>
      <w:rPr>
        <w:rFonts w:ascii="Wingdings" w:hAnsi="Wingding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396A6006"/>
    <w:multiLevelType w:val="hybridMultilevel"/>
    <w:tmpl w:val="20BC3C84"/>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B2A77F3"/>
    <w:multiLevelType w:val="hybridMultilevel"/>
    <w:tmpl w:val="D68A0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B8F1EB2"/>
    <w:multiLevelType w:val="hybridMultilevel"/>
    <w:tmpl w:val="C93A2A7E"/>
    <w:lvl w:ilvl="0" w:tplc="416E8814">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EB730E8"/>
    <w:multiLevelType w:val="hybridMultilevel"/>
    <w:tmpl w:val="C55E47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AC4121E"/>
    <w:multiLevelType w:val="hybridMultilevel"/>
    <w:tmpl w:val="629A3B5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71B036FB"/>
    <w:multiLevelType w:val="hybridMultilevel"/>
    <w:tmpl w:val="77600536"/>
    <w:lvl w:ilvl="0" w:tplc="F5E05C40">
      <w:start w:val="1"/>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2CD676D"/>
    <w:multiLevelType w:val="hybridMultilevel"/>
    <w:tmpl w:val="2B10723C"/>
    <w:lvl w:ilvl="0" w:tplc="C5B41050">
      <w:start w:val="1"/>
      <w:numFmt w:val="decimal"/>
      <w:lvlText w:val="%1."/>
      <w:lvlJc w:val="left"/>
      <w:pPr>
        <w:ind w:left="720" w:hanging="360"/>
      </w:pPr>
      <w:rPr>
        <w:rFonts w:ascii="Calibri" w:hAnsi="Calibr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2"/>
  </w:num>
  <w:num w:numId="3">
    <w:abstractNumId w:val="5"/>
  </w:num>
  <w:num w:numId="4">
    <w:abstractNumId w:val="6"/>
  </w:num>
  <w:num w:numId="5">
    <w:abstractNumId w:val="10"/>
  </w:num>
  <w:num w:numId="6">
    <w:abstractNumId w:val="3"/>
  </w:num>
  <w:num w:numId="7">
    <w:abstractNumId w:val="11"/>
  </w:num>
  <w:num w:numId="8">
    <w:abstractNumId w:val="4"/>
  </w:num>
  <w:num w:numId="9">
    <w:abstractNumId w:val="0"/>
  </w:num>
  <w:num w:numId="10">
    <w:abstractNumId w:val="1"/>
  </w:num>
  <w:num w:numId="11">
    <w:abstractNumId w:val="9"/>
  </w:num>
  <w:num w:numId="12">
    <w:abstractNumId w:val="7"/>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revisionView w:inkAnnotations="0"/>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ED1BC0"/>
    <w:rsid w:val="0002680E"/>
    <w:rsid w:val="00027211"/>
    <w:rsid w:val="00036E0E"/>
    <w:rsid w:val="000B3E6F"/>
    <w:rsid w:val="001220D4"/>
    <w:rsid w:val="00147584"/>
    <w:rsid w:val="00167621"/>
    <w:rsid w:val="001D6823"/>
    <w:rsid w:val="001F109E"/>
    <w:rsid w:val="00224B83"/>
    <w:rsid w:val="002E00B5"/>
    <w:rsid w:val="002E39B5"/>
    <w:rsid w:val="003220AF"/>
    <w:rsid w:val="00326CB1"/>
    <w:rsid w:val="00342CEB"/>
    <w:rsid w:val="003523B4"/>
    <w:rsid w:val="00393653"/>
    <w:rsid w:val="003A45B2"/>
    <w:rsid w:val="003E642E"/>
    <w:rsid w:val="004E61C0"/>
    <w:rsid w:val="004E7881"/>
    <w:rsid w:val="004F78E6"/>
    <w:rsid w:val="00501C45"/>
    <w:rsid w:val="0052476F"/>
    <w:rsid w:val="00562DD0"/>
    <w:rsid w:val="00571FBE"/>
    <w:rsid w:val="005D530B"/>
    <w:rsid w:val="006021D9"/>
    <w:rsid w:val="00641880"/>
    <w:rsid w:val="0065668D"/>
    <w:rsid w:val="00687E96"/>
    <w:rsid w:val="006A1692"/>
    <w:rsid w:val="0072459C"/>
    <w:rsid w:val="00736CD5"/>
    <w:rsid w:val="007C4D3A"/>
    <w:rsid w:val="00840098"/>
    <w:rsid w:val="00853B2C"/>
    <w:rsid w:val="008579AB"/>
    <w:rsid w:val="00862D29"/>
    <w:rsid w:val="008A745F"/>
    <w:rsid w:val="008D2E0E"/>
    <w:rsid w:val="008D60CA"/>
    <w:rsid w:val="008F0227"/>
    <w:rsid w:val="00943B1B"/>
    <w:rsid w:val="00A1650E"/>
    <w:rsid w:val="00A37F5D"/>
    <w:rsid w:val="00A42F4E"/>
    <w:rsid w:val="00A45185"/>
    <w:rsid w:val="00A90831"/>
    <w:rsid w:val="00AE1F6F"/>
    <w:rsid w:val="00B25FDD"/>
    <w:rsid w:val="00B351C4"/>
    <w:rsid w:val="00B5323C"/>
    <w:rsid w:val="00B54136"/>
    <w:rsid w:val="00B56267"/>
    <w:rsid w:val="00B96441"/>
    <w:rsid w:val="00B964C8"/>
    <w:rsid w:val="00C00769"/>
    <w:rsid w:val="00C1367F"/>
    <w:rsid w:val="00C82E53"/>
    <w:rsid w:val="00C94C37"/>
    <w:rsid w:val="00CA377F"/>
    <w:rsid w:val="00CB6C30"/>
    <w:rsid w:val="00CC62E3"/>
    <w:rsid w:val="00CE46EE"/>
    <w:rsid w:val="00CF3E89"/>
    <w:rsid w:val="00D10EA0"/>
    <w:rsid w:val="00D25F50"/>
    <w:rsid w:val="00D30D6D"/>
    <w:rsid w:val="00D3692A"/>
    <w:rsid w:val="00D72EAA"/>
    <w:rsid w:val="00E22741"/>
    <w:rsid w:val="00E44409"/>
    <w:rsid w:val="00E777BF"/>
    <w:rsid w:val="00EB3611"/>
    <w:rsid w:val="00EC2F6D"/>
    <w:rsid w:val="00EC6C55"/>
    <w:rsid w:val="00ED1BC0"/>
    <w:rsid w:val="00FA4676"/>
    <w:rsid w:val="00FD44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2D2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82E5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A1650E"/>
    <w:rPr>
      <w:sz w:val="20"/>
      <w:szCs w:val="20"/>
    </w:rPr>
  </w:style>
  <w:style w:type="character" w:customStyle="1" w:styleId="FootnoteTextChar">
    <w:name w:val="Footnote Text Char"/>
    <w:basedOn w:val="DefaultParagraphFont"/>
    <w:link w:val="FootnoteText"/>
    <w:uiPriority w:val="99"/>
    <w:semiHidden/>
    <w:rsid w:val="00A1650E"/>
  </w:style>
  <w:style w:type="character" w:styleId="FootnoteReference">
    <w:name w:val="footnote reference"/>
    <w:basedOn w:val="DefaultParagraphFont"/>
    <w:uiPriority w:val="99"/>
    <w:semiHidden/>
    <w:unhideWhenUsed/>
    <w:rsid w:val="00A1650E"/>
    <w:rPr>
      <w:vertAlign w:val="superscript"/>
    </w:rPr>
  </w:style>
  <w:style w:type="paragraph" w:styleId="ListParagraph">
    <w:name w:val="List Paragraph"/>
    <w:basedOn w:val="Normal"/>
    <w:uiPriority w:val="34"/>
    <w:qFormat/>
    <w:rsid w:val="00A42F4E"/>
    <w:pPr>
      <w:spacing w:after="0" w:line="240" w:lineRule="auto"/>
      <w:ind w:left="720"/>
      <w:contextualSpacing/>
    </w:pPr>
    <w:rPr>
      <w:sz w:val="24"/>
      <w:szCs w:val="24"/>
    </w:rPr>
  </w:style>
  <w:style w:type="paragraph" w:styleId="Header">
    <w:name w:val="header"/>
    <w:basedOn w:val="Normal"/>
    <w:link w:val="HeaderChar"/>
    <w:uiPriority w:val="99"/>
    <w:semiHidden/>
    <w:unhideWhenUsed/>
    <w:rsid w:val="00167621"/>
    <w:pPr>
      <w:tabs>
        <w:tab w:val="center" w:pos="4680"/>
        <w:tab w:val="right" w:pos="9360"/>
      </w:tabs>
    </w:pPr>
  </w:style>
  <w:style w:type="character" w:customStyle="1" w:styleId="HeaderChar">
    <w:name w:val="Header Char"/>
    <w:basedOn w:val="DefaultParagraphFont"/>
    <w:link w:val="Header"/>
    <w:uiPriority w:val="99"/>
    <w:semiHidden/>
    <w:rsid w:val="00167621"/>
    <w:rPr>
      <w:sz w:val="22"/>
      <w:szCs w:val="22"/>
    </w:rPr>
  </w:style>
  <w:style w:type="paragraph" w:styleId="Footer">
    <w:name w:val="footer"/>
    <w:basedOn w:val="Normal"/>
    <w:link w:val="FooterChar"/>
    <w:uiPriority w:val="99"/>
    <w:unhideWhenUsed/>
    <w:rsid w:val="00167621"/>
    <w:pPr>
      <w:tabs>
        <w:tab w:val="center" w:pos="4680"/>
        <w:tab w:val="right" w:pos="9360"/>
      </w:tabs>
    </w:pPr>
  </w:style>
  <w:style w:type="character" w:customStyle="1" w:styleId="FooterChar">
    <w:name w:val="Footer Char"/>
    <w:basedOn w:val="DefaultParagraphFont"/>
    <w:link w:val="Footer"/>
    <w:uiPriority w:val="99"/>
    <w:rsid w:val="00167621"/>
    <w:rPr>
      <w:sz w:val="22"/>
      <w:szCs w:val="22"/>
    </w:rPr>
  </w:style>
  <w:style w:type="paragraph" w:styleId="BalloonText">
    <w:name w:val="Balloon Text"/>
    <w:basedOn w:val="Normal"/>
    <w:link w:val="BalloonTextChar"/>
    <w:uiPriority w:val="99"/>
    <w:semiHidden/>
    <w:unhideWhenUsed/>
    <w:rsid w:val="008D2E0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2E0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625</Words>
  <Characters>3564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4181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WIU</dc:creator>
  <cp:keywords/>
  <cp:lastModifiedBy>Annette Hamm</cp:lastModifiedBy>
  <cp:revision>2</cp:revision>
  <cp:lastPrinted>2011-10-24T13:44:00Z</cp:lastPrinted>
  <dcterms:created xsi:type="dcterms:W3CDTF">2011-10-24T13:45:00Z</dcterms:created>
  <dcterms:modified xsi:type="dcterms:W3CDTF">2011-10-24T13:45:00Z</dcterms:modified>
</cp:coreProperties>
</file>