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351" w:rsidRPr="00466024" w:rsidRDefault="00744351" w:rsidP="004F05C1">
      <w:pPr>
        <w:spacing w:beforeLines="1" w:before="2" w:afterLines="1" w:after="2"/>
        <w:rPr>
          <w:rFonts w:ascii="Arial" w:hAnsi="Arial" w:cs="Times New Roman"/>
          <w:sz w:val="20"/>
          <w:szCs w:val="20"/>
        </w:rPr>
      </w:pPr>
    </w:p>
    <w:p w:rsidR="00744351" w:rsidRPr="00466024" w:rsidRDefault="00744351" w:rsidP="004F05C1">
      <w:pPr>
        <w:spacing w:beforeLines="1" w:before="2" w:afterLines="1" w:after="2"/>
        <w:rPr>
          <w:rFonts w:ascii="Arial" w:hAnsi="Arial" w:cs="Times New Roman"/>
          <w:sz w:val="20"/>
          <w:szCs w:val="20"/>
        </w:rPr>
      </w:pPr>
    </w:p>
    <w:p w:rsidR="004D01B6" w:rsidRPr="00466024" w:rsidRDefault="004D01B6" w:rsidP="004D01B6">
      <w:pPr>
        <w:spacing w:after="0"/>
        <w:rPr>
          <w:rFonts w:ascii="Arial" w:hAnsi="Arial"/>
          <w:b/>
          <w:u w:val="single"/>
        </w:rPr>
      </w:pPr>
      <w:r w:rsidRPr="00466024">
        <w:rPr>
          <w:rFonts w:ascii="Arial" w:hAnsi="Arial"/>
          <w:b/>
          <w:u w:val="single"/>
        </w:rPr>
        <w:t>Council for International Education</w:t>
      </w:r>
    </w:p>
    <w:p w:rsidR="004D01B6" w:rsidRPr="00466024" w:rsidRDefault="004D01B6" w:rsidP="004D01B6">
      <w:pPr>
        <w:spacing w:after="0"/>
        <w:rPr>
          <w:rFonts w:ascii="Arial" w:hAnsi="Arial"/>
          <w:b/>
          <w:u w:val="single"/>
        </w:rPr>
      </w:pPr>
      <w:r w:rsidRPr="00466024">
        <w:rPr>
          <w:rFonts w:ascii="Arial" w:hAnsi="Arial"/>
          <w:b/>
          <w:u w:val="single"/>
        </w:rPr>
        <w:t xml:space="preserve">Meeting </w:t>
      </w:r>
      <w:r w:rsidR="004F05C1">
        <w:rPr>
          <w:rFonts w:ascii="Arial" w:hAnsi="Arial"/>
          <w:b/>
          <w:u w:val="single"/>
        </w:rPr>
        <w:t>Minutes</w:t>
      </w:r>
      <w:bookmarkStart w:id="0" w:name="_GoBack"/>
      <w:bookmarkEnd w:id="0"/>
    </w:p>
    <w:p w:rsidR="004D01B6" w:rsidRPr="00466024" w:rsidRDefault="00CC65C0" w:rsidP="004D01B6">
      <w:pPr>
        <w:spacing w:after="0"/>
        <w:rPr>
          <w:rFonts w:ascii="Arial" w:hAnsi="Arial"/>
          <w:b/>
          <w:u w:val="single"/>
        </w:rPr>
      </w:pPr>
      <w:r>
        <w:rPr>
          <w:rFonts w:ascii="Arial" w:hAnsi="Arial"/>
          <w:b/>
          <w:u w:val="single"/>
        </w:rPr>
        <w:t>11</w:t>
      </w:r>
      <w:r w:rsidR="004D01B6" w:rsidRPr="00466024">
        <w:rPr>
          <w:rFonts w:ascii="Arial" w:hAnsi="Arial"/>
          <w:b/>
          <w:u w:val="single"/>
        </w:rPr>
        <w:t>/</w:t>
      </w:r>
      <w:r>
        <w:rPr>
          <w:rFonts w:ascii="Arial" w:hAnsi="Arial"/>
          <w:b/>
          <w:u w:val="single"/>
        </w:rPr>
        <w:t>14</w:t>
      </w:r>
      <w:r w:rsidR="00805953">
        <w:rPr>
          <w:rFonts w:ascii="Arial" w:hAnsi="Arial"/>
          <w:b/>
          <w:u w:val="single"/>
        </w:rPr>
        <w:t>/12</w:t>
      </w:r>
    </w:p>
    <w:p w:rsidR="0024040E" w:rsidRDefault="0024040E" w:rsidP="004F05C1">
      <w:pPr>
        <w:spacing w:beforeLines="1" w:before="2" w:afterLines="1" w:after="2"/>
        <w:rPr>
          <w:rFonts w:ascii="Arial" w:hAnsi="Arial" w:cs="Times New Roman"/>
          <w:sz w:val="20"/>
          <w:szCs w:val="20"/>
        </w:rPr>
      </w:pPr>
    </w:p>
    <w:p w:rsidR="007C56B6" w:rsidRPr="00BF5B1D" w:rsidRDefault="00F872B8" w:rsidP="004F05C1">
      <w:pPr>
        <w:spacing w:beforeLines="1" w:before="2" w:afterLines="1" w:after="2"/>
        <w:rPr>
          <w:rFonts w:ascii="Arial" w:hAnsi="Arial" w:cs="Times New Roman"/>
          <w:sz w:val="20"/>
          <w:szCs w:val="20"/>
        </w:rPr>
      </w:pPr>
      <w:r w:rsidRPr="00BF5B1D">
        <w:rPr>
          <w:rFonts w:ascii="Arial" w:hAnsi="Arial" w:cs="Times New Roman"/>
          <w:sz w:val="20"/>
          <w:szCs w:val="20"/>
        </w:rPr>
        <w:t>Present: Linda Zellmer, Davison Bideshi, Rita Kaul, Samit Chakravorti, Josh Wood, Richard Hughey, Emily Gorlewski, Emma Mbeakani, Michael Stryker</w:t>
      </w:r>
    </w:p>
    <w:p w:rsidR="00F872B8" w:rsidRPr="00BF5B1D" w:rsidRDefault="00F872B8" w:rsidP="004F05C1">
      <w:pPr>
        <w:spacing w:beforeLines="1" w:before="2" w:afterLines="1" w:after="2"/>
        <w:rPr>
          <w:rFonts w:ascii="Arial" w:hAnsi="Arial" w:cs="Times New Roman"/>
          <w:sz w:val="20"/>
          <w:szCs w:val="20"/>
        </w:rPr>
      </w:pPr>
      <w:r w:rsidRPr="00BF5B1D">
        <w:rPr>
          <w:rFonts w:ascii="Arial" w:hAnsi="Arial" w:cs="Times New Roman"/>
          <w:sz w:val="20"/>
          <w:szCs w:val="20"/>
        </w:rPr>
        <w:t>Guests: Karen Greathouse, Chair, Dietetics, Fashion Merchandising, and Hospitality department</w:t>
      </w:r>
    </w:p>
    <w:p w:rsidR="00F872B8" w:rsidRPr="00BF5B1D" w:rsidRDefault="00F241F6" w:rsidP="004F05C1">
      <w:pPr>
        <w:spacing w:beforeLines="1" w:before="2" w:afterLines="1" w:after="2"/>
        <w:rPr>
          <w:rFonts w:ascii="Arial" w:hAnsi="Arial" w:cs="Times New Roman"/>
          <w:sz w:val="20"/>
          <w:szCs w:val="20"/>
        </w:rPr>
      </w:pPr>
      <w:r>
        <w:rPr>
          <w:rFonts w:ascii="Arial" w:hAnsi="Arial" w:cs="Times New Roman"/>
          <w:sz w:val="20"/>
          <w:szCs w:val="20"/>
        </w:rPr>
        <w:t>Dr. Monahan</w:t>
      </w:r>
      <w:r w:rsidR="00F872B8" w:rsidRPr="00BF5B1D">
        <w:rPr>
          <w:rFonts w:ascii="Arial" w:hAnsi="Arial" w:cs="Times New Roman"/>
          <w:sz w:val="20"/>
          <w:szCs w:val="20"/>
        </w:rPr>
        <w:t xml:space="preserve"> Monahan, Chair, Nursing department</w:t>
      </w:r>
    </w:p>
    <w:p w:rsidR="007C56B6" w:rsidRPr="00BF5B1D" w:rsidRDefault="007C56B6" w:rsidP="004F05C1">
      <w:pPr>
        <w:spacing w:beforeLines="1" w:before="2" w:afterLines="1" w:after="2"/>
        <w:ind w:left="360"/>
        <w:rPr>
          <w:rFonts w:ascii="Arial" w:hAnsi="Arial" w:cs="Times New Roman"/>
          <w:sz w:val="20"/>
          <w:szCs w:val="20"/>
        </w:rPr>
      </w:pPr>
    </w:p>
    <w:p w:rsidR="007C56B6" w:rsidRPr="00BF5B1D" w:rsidRDefault="007C56B6" w:rsidP="004F05C1">
      <w:pPr>
        <w:pStyle w:val="ListParagraph"/>
        <w:numPr>
          <w:ilvl w:val="0"/>
          <w:numId w:val="2"/>
        </w:numPr>
        <w:spacing w:beforeLines="1" w:before="2" w:afterLines="1" w:after="2"/>
        <w:rPr>
          <w:rFonts w:ascii="Arial" w:hAnsi="Arial" w:cs="Times New Roman"/>
          <w:sz w:val="20"/>
          <w:szCs w:val="20"/>
        </w:rPr>
      </w:pPr>
      <w:r w:rsidRPr="00BF5B1D">
        <w:rPr>
          <w:rFonts w:ascii="Arial" w:hAnsi="Arial" w:cs="Times New Roman"/>
          <w:sz w:val="20"/>
          <w:szCs w:val="20"/>
        </w:rPr>
        <w:t>Appro</w:t>
      </w:r>
      <w:r w:rsidR="00CC65C0" w:rsidRPr="00BF5B1D">
        <w:rPr>
          <w:rFonts w:ascii="Arial" w:hAnsi="Arial" w:cs="Times New Roman"/>
          <w:sz w:val="20"/>
          <w:szCs w:val="20"/>
        </w:rPr>
        <w:t>val of minutes from meeting on 10/24</w:t>
      </w:r>
      <w:r w:rsidRPr="00BF5B1D">
        <w:rPr>
          <w:rFonts w:ascii="Arial" w:hAnsi="Arial" w:cs="Times New Roman"/>
          <w:sz w:val="20"/>
          <w:szCs w:val="20"/>
        </w:rPr>
        <w:t>/12</w:t>
      </w:r>
      <w:r w:rsidR="00F217DD" w:rsidRPr="00BF5B1D">
        <w:rPr>
          <w:rFonts w:ascii="Arial" w:hAnsi="Arial" w:cs="Times New Roman"/>
          <w:sz w:val="20"/>
          <w:szCs w:val="20"/>
        </w:rPr>
        <w:t xml:space="preserve"> (to be sent to you by email before Saturday 11/10/12.</w:t>
      </w:r>
    </w:p>
    <w:p w:rsidR="00BA2C43" w:rsidRPr="00BF5B1D" w:rsidRDefault="00BA2C43" w:rsidP="004F05C1">
      <w:pPr>
        <w:spacing w:beforeLines="1" w:before="2" w:afterLines="1" w:after="2"/>
        <w:rPr>
          <w:rFonts w:ascii="Arial" w:hAnsi="Arial" w:cs="Times New Roman"/>
          <w:sz w:val="20"/>
          <w:szCs w:val="20"/>
        </w:rPr>
      </w:pPr>
    </w:p>
    <w:p w:rsidR="00BA2C43" w:rsidRPr="00BF5B1D" w:rsidRDefault="00BA2C43" w:rsidP="004F05C1">
      <w:pPr>
        <w:pStyle w:val="ListParagraph"/>
        <w:numPr>
          <w:ilvl w:val="0"/>
          <w:numId w:val="2"/>
        </w:numPr>
        <w:spacing w:beforeLines="1" w:before="2" w:afterLines="1" w:after="2"/>
        <w:rPr>
          <w:rFonts w:ascii="Arial" w:hAnsi="Arial" w:cs="Times New Roman"/>
          <w:sz w:val="20"/>
          <w:szCs w:val="20"/>
        </w:rPr>
      </w:pPr>
      <w:r w:rsidRPr="00BF5B1D">
        <w:rPr>
          <w:rFonts w:ascii="Arial" w:hAnsi="Arial" w:cs="Times New Roman"/>
          <w:sz w:val="20"/>
          <w:szCs w:val="20"/>
        </w:rPr>
        <w:t>Global Issues Course Requests</w:t>
      </w:r>
    </w:p>
    <w:p w:rsidR="00BA2C43" w:rsidRPr="00BF5B1D" w:rsidRDefault="00BA2C43" w:rsidP="004F05C1">
      <w:pPr>
        <w:spacing w:beforeLines="1" w:before="2" w:afterLines="1" w:after="2"/>
        <w:ind w:left="360"/>
        <w:rPr>
          <w:rFonts w:ascii="Arial" w:hAnsi="Arial" w:cs="Times New Roman"/>
          <w:sz w:val="20"/>
          <w:szCs w:val="20"/>
        </w:rPr>
      </w:pPr>
    </w:p>
    <w:p w:rsidR="00F872B8" w:rsidRPr="00BF5B1D" w:rsidRDefault="00F872B8" w:rsidP="004F05C1">
      <w:pPr>
        <w:pStyle w:val="ListParagraph"/>
        <w:numPr>
          <w:ilvl w:val="0"/>
          <w:numId w:val="3"/>
        </w:numPr>
        <w:spacing w:beforeLines="1" w:before="2" w:afterLines="1" w:after="2"/>
        <w:rPr>
          <w:rFonts w:ascii="Arial" w:hAnsi="Arial" w:cs="Times New Roman"/>
          <w:sz w:val="20"/>
          <w:szCs w:val="20"/>
        </w:rPr>
      </w:pPr>
      <w:r w:rsidRPr="00BF5B1D">
        <w:rPr>
          <w:rFonts w:ascii="Arial" w:hAnsi="Arial" w:cs="Times New Roman"/>
          <w:sz w:val="20"/>
          <w:szCs w:val="20"/>
        </w:rPr>
        <w:t>NURS 316 – Transcultural Nursing</w:t>
      </w:r>
    </w:p>
    <w:p w:rsidR="00F872B8" w:rsidRPr="00BF5B1D" w:rsidRDefault="00F872B8" w:rsidP="004F05C1">
      <w:pPr>
        <w:spacing w:beforeLines="1" w:before="2" w:afterLines="1" w:after="2"/>
        <w:rPr>
          <w:rFonts w:ascii="Arial" w:hAnsi="Arial" w:cs="Times New Roman"/>
          <w:sz w:val="20"/>
          <w:szCs w:val="20"/>
        </w:rPr>
      </w:pPr>
    </w:p>
    <w:p w:rsidR="00F872B8" w:rsidRPr="00BF5B1D" w:rsidRDefault="00F872B8" w:rsidP="004F05C1">
      <w:pPr>
        <w:spacing w:beforeLines="1" w:before="2" w:afterLines="1" w:after="2"/>
        <w:rPr>
          <w:rFonts w:ascii="Arial" w:hAnsi="Arial" w:cs="Times New Roman"/>
          <w:sz w:val="20"/>
          <w:szCs w:val="20"/>
        </w:rPr>
      </w:pPr>
      <w:r w:rsidRPr="00BF5B1D">
        <w:rPr>
          <w:rFonts w:ascii="Arial" w:hAnsi="Arial" w:cs="Times New Roman"/>
          <w:sz w:val="20"/>
          <w:szCs w:val="20"/>
        </w:rPr>
        <w:t xml:space="preserve">We discussed this course first. There were some issues raised by Samit that the syllabus objectives did not align with the FLGI objectives. Michael requested that there be a concrete example included in the syllabus that would be similar to what a student would encounter regarding these concepts. </w:t>
      </w:r>
      <w:r w:rsidR="00BF5B1D">
        <w:rPr>
          <w:rFonts w:ascii="Arial" w:hAnsi="Arial" w:cs="Times New Roman"/>
          <w:sz w:val="20"/>
          <w:szCs w:val="20"/>
        </w:rPr>
        <w:t xml:space="preserve">One example </w:t>
      </w:r>
      <w:r w:rsidR="00F241F6">
        <w:rPr>
          <w:rFonts w:ascii="Arial" w:hAnsi="Arial" w:cs="Times New Roman"/>
          <w:sz w:val="20"/>
          <w:szCs w:val="20"/>
        </w:rPr>
        <w:t>Dr. Monahan</w:t>
      </w:r>
      <w:r w:rsidR="00BF5B1D">
        <w:rPr>
          <w:rFonts w:ascii="Arial" w:hAnsi="Arial" w:cs="Times New Roman"/>
          <w:sz w:val="20"/>
          <w:szCs w:val="20"/>
        </w:rPr>
        <w:t xml:space="preserve"> would include would be that the UK’s</w:t>
      </w:r>
      <w:r w:rsidRPr="00BF5B1D">
        <w:rPr>
          <w:rFonts w:ascii="Arial" w:hAnsi="Arial" w:cs="Times New Roman"/>
          <w:sz w:val="20"/>
          <w:szCs w:val="20"/>
        </w:rPr>
        <w:t xml:space="preserve"> health care system </w:t>
      </w:r>
      <w:r w:rsidR="00785C88" w:rsidRPr="00BF5B1D">
        <w:rPr>
          <w:rFonts w:ascii="Arial" w:hAnsi="Arial" w:cs="Times New Roman"/>
          <w:sz w:val="20"/>
          <w:szCs w:val="20"/>
        </w:rPr>
        <w:t>would</w:t>
      </w:r>
      <w:r w:rsidRPr="00BF5B1D">
        <w:rPr>
          <w:rFonts w:ascii="Arial" w:hAnsi="Arial" w:cs="Times New Roman"/>
          <w:sz w:val="20"/>
          <w:szCs w:val="20"/>
        </w:rPr>
        <w:t xml:space="preserve"> not work in this country because of</w:t>
      </w:r>
      <w:r w:rsidR="00DE7591">
        <w:rPr>
          <w:rFonts w:ascii="Arial" w:hAnsi="Arial" w:cs="Times New Roman"/>
          <w:sz w:val="20"/>
          <w:szCs w:val="20"/>
        </w:rPr>
        <w:t xml:space="preserve"> </w:t>
      </w:r>
      <w:r w:rsidR="00BF5B1D">
        <w:rPr>
          <w:rFonts w:ascii="Arial" w:hAnsi="Arial" w:cs="Times New Roman"/>
          <w:sz w:val="20"/>
          <w:szCs w:val="20"/>
        </w:rPr>
        <w:t>cultural aspects</w:t>
      </w:r>
      <w:r w:rsidR="00DE7591">
        <w:rPr>
          <w:rFonts w:ascii="Arial" w:hAnsi="Arial" w:cs="Times New Roman"/>
          <w:sz w:val="20"/>
          <w:szCs w:val="20"/>
        </w:rPr>
        <w:t xml:space="preserve"> present there.</w:t>
      </w:r>
      <w:r w:rsidR="00BF5B1D">
        <w:rPr>
          <w:rFonts w:ascii="Arial" w:hAnsi="Arial" w:cs="Times New Roman"/>
          <w:sz w:val="20"/>
          <w:szCs w:val="20"/>
        </w:rPr>
        <w:t xml:space="preserve"> Students</w:t>
      </w:r>
      <w:r w:rsidRPr="00BF5B1D">
        <w:rPr>
          <w:rFonts w:ascii="Arial" w:hAnsi="Arial" w:cs="Times New Roman"/>
          <w:sz w:val="20"/>
          <w:szCs w:val="20"/>
        </w:rPr>
        <w:t xml:space="preserve"> discuss why one system would or would not work in the US and/or a third country of the students’ choosing. Samit asserts that this is not </w:t>
      </w:r>
      <w:r w:rsidR="005C7226">
        <w:rPr>
          <w:rFonts w:ascii="Arial" w:hAnsi="Arial" w:cs="Times New Roman"/>
          <w:sz w:val="20"/>
          <w:szCs w:val="20"/>
        </w:rPr>
        <w:t>clear</w:t>
      </w:r>
      <w:r w:rsidRPr="00BF5B1D">
        <w:rPr>
          <w:rFonts w:ascii="Arial" w:hAnsi="Arial" w:cs="Times New Roman"/>
          <w:sz w:val="20"/>
          <w:szCs w:val="20"/>
        </w:rPr>
        <w:t xml:space="preserve"> in the syllabus. There is a list of countries the student groups can choose</w:t>
      </w:r>
      <w:r w:rsidR="00E834B0" w:rsidRPr="00BF5B1D">
        <w:rPr>
          <w:rFonts w:ascii="Arial" w:hAnsi="Arial" w:cs="Times New Roman"/>
          <w:sz w:val="20"/>
          <w:szCs w:val="20"/>
        </w:rPr>
        <w:t xml:space="preserve"> from. Michael suggests that </w:t>
      </w:r>
      <w:r w:rsidR="00F241F6">
        <w:rPr>
          <w:rFonts w:ascii="Arial" w:hAnsi="Arial" w:cs="Times New Roman"/>
          <w:sz w:val="20"/>
          <w:szCs w:val="20"/>
        </w:rPr>
        <w:t>Dr. Monahan</w:t>
      </w:r>
      <w:r w:rsidRPr="00BF5B1D">
        <w:rPr>
          <w:rFonts w:ascii="Arial" w:hAnsi="Arial" w:cs="Times New Roman"/>
          <w:sz w:val="20"/>
          <w:szCs w:val="20"/>
        </w:rPr>
        <w:t xml:space="preserve"> bring the list of countries in and relate it to one of the </w:t>
      </w:r>
      <w:r w:rsidR="00E834B0" w:rsidRPr="00BF5B1D">
        <w:rPr>
          <w:rFonts w:ascii="Arial" w:hAnsi="Arial" w:cs="Times New Roman"/>
          <w:sz w:val="20"/>
          <w:szCs w:val="20"/>
        </w:rPr>
        <w:t>objectives or goals.</w:t>
      </w:r>
    </w:p>
    <w:p w:rsidR="00E834B0" w:rsidRPr="00BF5B1D" w:rsidRDefault="00E834B0" w:rsidP="004F05C1">
      <w:pPr>
        <w:spacing w:beforeLines="1" w:before="2" w:afterLines="1" w:after="2"/>
        <w:rPr>
          <w:rFonts w:ascii="Arial" w:hAnsi="Arial" w:cs="Times New Roman"/>
          <w:sz w:val="20"/>
          <w:szCs w:val="20"/>
        </w:rPr>
      </w:pPr>
    </w:p>
    <w:p w:rsidR="00E834B0" w:rsidRPr="00BF5B1D" w:rsidRDefault="00E834B0" w:rsidP="004F05C1">
      <w:pPr>
        <w:spacing w:beforeLines="1" w:before="2" w:afterLines="1" w:after="2"/>
        <w:rPr>
          <w:rFonts w:ascii="Arial" w:hAnsi="Arial" w:cs="Times New Roman"/>
          <w:sz w:val="20"/>
          <w:szCs w:val="20"/>
        </w:rPr>
      </w:pPr>
      <w:r w:rsidRPr="00BF5B1D">
        <w:rPr>
          <w:rFonts w:ascii="Arial" w:hAnsi="Arial" w:cs="Times New Roman"/>
          <w:sz w:val="20"/>
          <w:szCs w:val="20"/>
        </w:rPr>
        <w:t xml:space="preserve">We discussed the presentations and discussion assignment. Minsun and Michael had a concern that half of the course is dedicated to presentations. Michael questioned </w:t>
      </w:r>
      <w:r w:rsidR="00F241F6">
        <w:rPr>
          <w:rFonts w:ascii="Arial" w:hAnsi="Arial" w:cs="Times New Roman"/>
          <w:sz w:val="20"/>
          <w:szCs w:val="20"/>
        </w:rPr>
        <w:t>Dr. Monahan</w:t>
      </w:r>
      <w:r w:rsidRPr="00BF5B1D">
        <w:rPr>
          <w:rFonts w:ascii="Arial" w:hAnsi="Arial" w:cs="Times New Roman"/>
          <w:sz w:val="20"/>
          <w:szCs w:val="20"/>
        </w:rPr>
        <w:t xml:space="preserve"> as to how she would make sure the students covered the global content in their presentations and the Q</w:t>
      </w:r>
      <w:r w:rsidR="00DE7591">
        <w:rPr>
          <w:rFonts w:ascii="Arial" w:hAnsi="Arial" w:cs="Times New Roman"/>
          <w:sz w:val="20"/>
          <w:szCs w:val="20"/>
        </w:rPr>
        <w:t>/</w:t>
      </w:r>
      <w:r w:rsidRPr="00BF5B1D">
        <w:rPr>
          <w:rFonts w:ascii="Arial" w:hAnsi="Arial" w:cs="Times New Roman"/>
          <w:sz w:val="20"/>
          <w:szCs w:val="20"/>
        </w:rPr>
        <w:t>A session afterward.</w:t>
      </w:r>
      <w:r w:rsidR="00BF5B1D" w:rsidRPr="00BF5B1D">
        <w:rPr>
          <w:rFonts w:ascii="Arial" w:hAnsi="Arial" w:cs="Times New Roman"/>
          <w:sz w:val="20"/>
          <w:szCs w:val="20"/>
        </w:rPr>
        <w:t xml:space="preserve"> </w:t>
      </w:r>
      <w:r w:rsidR="00F241F6">
        <w:rPr>
          <w:rFonts w:ascii="Arial" w:hAnsi="Arial" w:cs="Times New Roman"/>
          <w:sz w:val="20"/>
          <w:szCs w:val="20"/>
        </w:rPr>
        <w:t>Dr. Monahan</w:t>
      </w:r>
      <w:r w:rsidR="00BF5B1D" w:rsidRPr="00BF5B1D">
        <w:rPr>
          <w:rFonts w:ascii="Arial" w:hAnsi="Arial" w:cs="Times New Roman"/>
          <w:sz w:val="20"/>
          <w:szCs w:val="20"/>
        </w:rPr>
        <w:t xml:space="preserve"> explained the assignment given to the students and how she directs the conversation accordingly.</w:t>
      </w:r>
    </w:p>
    <w:p w:rsidR="00E834B0" w:rsidRPr="00BF5B1D" w:rsidRDefault="00E834B0" w:rsidP="004F05C1">
      <w:pPr>
        <w:spacing w:beforeLines="1" w:before="2" w:afterLines="1" w:after="2"/>
        <w:rPr>
          <w:rFonts w:ascii="Arial" w:hAnsi="Arial" w:cs="Times New Roman"/>
          <w:sz w:val="20"/>
          <w:szCs w:val="20"/>
        </w:rPr>
      </w:pPr>
    </w:p>
    <w:p w:rsidR="00E834B0" w:rsidRPr="00BF5B1D" w:rsidRDefault="00E834B0" w:rsidP="004F05C1">
      <w:pPr>
        <w:spacing w:beforeLines="1" w:before="2" w:afterLines="1" w:after="2"/>
        <w:rPr>
          <w:rFonts w:ascii="Arial" w:hAnsi="Arial" w:cs="Times New Roman"/>
          <w:sz w:val="20"/>
          <w:szCs w:val="20"/>
        </w:rPr>
      </w:pPr>
      <w:r w:rsidRPr="00BF5B1D">
        <w:rPr>
          <w:rFonts w:ascii="Arial" w:hAnsi="Arial" w:cs="Times New Roman"/>
          <w:sz w:val="20"/>
          <w:szCs w:val="20"/>
        </w:rPr>
        <w:t>There was also a question on the Cultural Heritage Assignment; Michael said that the requirement to write one sentence was not enough and suggested that the writing assignment be “beefed up.”</w:t>
      </w:r>
    </w:p>
    <w:p w:rsidR="00BF5B1D" w:rsidRPr="00BF5B1D" w:rsidRDefault="00BF5B1D" w:rsidP="004F05C1">
      <w:pPr>
        <w:spacing w:beforeLines="1" w:before="2" w:afterLines="1" w:after="2"/>
        <w:rPr>
          <w:rFonts w:ascii="Arial" w:hAnsi="Arial" w:cs="Times New Roman"/>
          <w:sz w:val="20"/>
          <w:szCs w:val="20"/>
        </w:rPr>
      </w:pPr>
    </w:p>
    <w:p w:rsidR="00BF5B1D" w:rsidRDefault="00BF5B1D" w:rsidP="004F05C1">
      <w:pPr>
        <w:spacing w:beforeLines="1" w:before="2" w:afterLines="1" w:after="2"/>
        <w:rPr>
          <w:rFonts w:ascii="Arial" w:hAnsi="Arial" w:cs="Times New Roman"/>
          <w:sz w:val="20"/>
          <w:szCs w:val="20"/>
        </w:rPr>
      </w:pPr>
      <w:r w:rsidRPr="00BF5B1D">
        <w:rPr>
          <w:rFonts w:ascii="Arial" w:hAnsi="Arial" w:cs="Times New Roman"/>
          <w:sz w:val="20"/>
          <w:szCs w:val="20"/>
        </w:rPr>
        <w:t>Michael also suggested that there be a statement in the syllabus that the course fulfills th</w:t>
      </w:r>
      <w:r w:rsidR="00DE7591">
        <w:rPr>
          <w:rFonts w:ascii="Arial" w:hAnsi="Arial" w:cs="Times New Roman"/>
          <w:sz w:val="20"/>
          <w:szCs w:val="20"/>
        </w:rPr>
        <w:t xml:space="preserve">e Global Issues requirement as well as the 3 </w:t>
      </w:r>
      <w:r w:rsidRPr="00BF5B1D">
        <w:rPr>
          <w:rFonts w:ascii="Arial" w:hAnsi="Arial" w:cs="Times New Roman"/>
          <w:sz w:val="20"/>
          <w:szCs w:val="20"/>
        </w:rPr>
        <w:t xml:space="preserve">goals </w:t>
      </w:r>
      <w:r w:rsidR="00DE7591">
        <w:rPr>
          <w:rFonts w:ascii="Arial" w:hAnsi="Arial" w:cs="Times New Roman"/>
          <w:sz w:val="20"/>
          <w:szCs w:val="20"/>
        </w:rPr>
        <w:t>(as approved by Faculty Senate) that all GI courses must satisfy, and which of the 6 objectives (again as approved by the Faculty Senate) the course satisfies. A minimum 2 out of 6 have to be satisfied for a course to receive GI status, first from CIE and then following by Faculty Senate.</w:t>
      </w:r>
    </w:p>
    <w:p w:rsidR="00BF5B1D" w:rsidRDefault="00BF5B1D" w:rsidP="004F05C1">
      <w:pPr>
        <w:spacing w:beforeLines="1" w:before="2" w:afterLines="1" w:after="2"/>
        <w:rPr>
          <w:rFonts w:ascii="Arial" w:hAnsi="Arial" w:cs="Times New Roman"/>
          <w:sz w:val="20"/>
          <w:szCs w:val="20"/>
        </w:rPr>
      </w:pPr>
    </w:p>
    <w:p w:rsidR="00BF5B1D" w:rsidRDefault="00333018" w:rsidP="004F05C1">
      <w:pPr>
        <w:spacing w:beforeLines="1" w:before="2" w:afterLines="1" w:after="2"/>
        <w:rPr>
          <w:rFonts w:ascii="Arial" w:hAnsi="Arial" w:cs="Times New Roman"/>
          <w:sz w:val="20"/>
          <w:szCs w:val="20"/>
        </w:rPr>
      </w:pPr>
      <w:r>
        <w:rPr>
          <w:rFonts w:ascii="Arial" w:hAnsi="Arial" w:cs="Times New Roman"/>
          <w:sz w:val="20"/>
          <w:szCs w:val="20"/>
        </w:rPr>
        <w:t>Davison asked</w:t>
      </w:r>
      <w:r w:rsidR="00BF5B1D">
        <w:rPr>
          <w:rFonts w:ascii="Arial" w:hAnsi="Arial" w:cs="Times New Roman"/>
          <w:sz w:val="20"/>
          <w:szCs w:val="20"/>
        </w:rPr>
        <w:t xml:space="preserve"> about the Inventory of Cross-Cultural Sensitivity that </w:t>
      </w:r>
      <w:r w:rsidR="00F241F6">
        <w:rPr>
          <w:rFonts w:ascii="Arial" w:hAnsi="Arial" w:cs="Times New Roman"/>
          <w:sz w:val="20"/>
          <w:szCs w:val="20"/>
        </w:rPr>
        <w:t>Dr. Monahan</w:t>
      </w:r>
      <w:r w:rsidR="00BF5B1D">
        <w:rPr>
          <w:rFonts w:ascii="Arial" w:hAnsi="Arial" w:cs="Times New Roman"/>
          <w:sz w:val="20"/>
          <w:szCs w:val="20"/>
        </w:rPr>
        <w:t xml:space="preserve"> uses in the course and wha</w:t>
      </w:r>
      <w:r>
        <w:rPr>
          <w:rFonts w:ascii="Arial" w:hAnsi="Arial" w:cs="Times New Roman"/>
          <w:sz w:val="20"/>
          <w:szCs w:val="20"/>
        </w:rPr>
        <w:t xml:space="preserve">t they are assessing using this instrument. </w:t>
      </w:r>
      <w:r w:rsidR="00BF5B1D">
        <w:rPr>
          <w:rFonts w:ascii="Arial" w:hAnsi="Arial" w:cs="Times New Roman"/>
          <w:sz w:val="20"/>
          <w:szCs w:val="20"/>
        </w:rPr>
        <w:t xml:space="preserve"> </w:t>
      </w:r>
      <w:r w:rsidR="00F241F6">
        <w:rPr>
          <w:rFonts w:ascii="Arial" w:hAnsi="Arial" w:cs="Times New Roman"/>
          <w:sz w:val="20"/>
          <w:szCs w:val="20"/>
        </w:rPr>
        <w:t>Dr. Monahan</w:t>
      </w:r>
      <w:r w:rsidR="00BF5B1D">
        <w:rPr>
          <w:rFonts w:ascii="Arial" w:hAnsi="Arial" w:cs="Times New Roman"/>
          <w:sz w:val="20"/>
          <w:szCs w:val="20"/>
        </w:rPr>
        <w:t xml:space="preserve"> </w:t>
      </w:r>
      <w:r w:rsidR="00F241F6">
        <w:rPr>
          <w:rFonts w:ascii="Arial" w:hAnsi="Arial" w:cs="Times New Roman"/>
          <w:sz w:val="20"/>
          <w:szCs w:val="20"/>
        </w:rPr>
        <w:t>considers possibly using this instrument as a pre- and post-test for the course.</w:t>
      </w:r>
    </w:p>
    <w:p w:rsidR="00F241F6" w:rsidRDefault="00F241F6" w:rsidP="004F05C1">
      <w:pPr>
        <w:spacing w:beforeLines="1" w:before="2" w:afterLines="1" w:after="2"/>
        <w:rPr>
          <w:rFonts w:ascii="Arial" w:hAnsi="Arial" w:cs="Times New Roman"/>
          <w:sz w:val="20"/>
          <w:szCs w:val="20"/>
        </w:rPr>
      </w:pPr>
    </w:p>
    <w:p w:rsidR="00F241F6" w:rsidRPr="00BF5B1D" w:rsidRDefault="00F241F6" w:rsidP="004F05C1">
      <w:pPr>
        <w:spacing w:beforeLines="1" w:before="2" w:afterLines="1" w:after="2"/>
        <w:rPr>
          <w:rFonts w:ascii="Arial" w:hAnsi="Arial" w:cs="Times New Roman"/>
          <w:sz w:val="20"/>
          <w:szCs w:val="20"/>
        </w:rPr>
      </w:pPr>
      <w:r>
        <w:rPr>
          <w:rFonts w:ascii="Arial" w:hAnsi="Arial" w:cs="Times New Roman"/>
          <w:sz w:val="20"/>
          <w:szCs w:val="20"/>
        </w:rPr>
        <w:t xml:space="preserve">Michael moves that CIE give Dr. Monahan the opportunity to revise the materials and re-submit them. We will table a vote on the course until the materials are re-submitted. Samit seconds the motion and it passes unanimously. Dr. Monahan will contact Michael if she has any questions. </w:t>
      </w:r>
    </w:p>
    <w:p w:rsidR="00333018" w:rsidRDefault="00333018" w:rsidP="004F05C1">
      <w:pPr>
        <w:spacing w:beforeLines="1" w:before="2" w:afterLines="1" w:after="2"/>
        <w:rPr>
          <w:rFonts w:ascii="Arial" w:hAnsi="Arial" w:cs="Times New Roman"/>
          <w:sz w:val="20"/>
          <w:szCs w:val="20"/>
        </w:rPr>
      </w:pPr>
    </w:p>
    <w:p w:rsidR="00333018" w:rsidRDefault="00333018" w:rsidP="004F05C1">
      <w:pPr>
        <w:spacing w:beforeLines="1" w:before="2" w:afterLines="1" w:after="2"/>
        <w:rPr>
          <w:rFonts w:ascii="Arial" w:hAnsi="Arial" w:cs="Times New Roman"/>
          <w:sz w:val="20"/>
          <w:szCs w:val="20"/>
        </w:rPr>
      </w:pPr>
    </w:p>
    <w:p w:rsidR="00333018" w:rsidRDefault="00333018" w:rsidP="004F05C1">
      <w:pPr>
        <w:spacing w:beforeLines="1" w:before="2" w:afterLines="1" w:after="2"/>
        <w:rPr>
          <w:rFonts w:ascii="Arial" w:hAnsi="Arial" w:cs="Times New Roman"/>
          <w:sz w:val="20"/>
          <w:szCs w:val="20"/>
        </w:rPr>
      </w:pPr>
    </w:p>
    <w:p w:rsidR="00F872B8" w:rsidRPr="00BF5B1D" w:rsidRDefault="00F872B8" w:rsidP="004F05C1">
      <w:pPr>
        <w:spacing w:beforeLines="1" w:before="2" w:afterLines="1" w:after="2"/>
        <w:rPr>
          <w:rFonts w:ascii="Arial" w:hAnsi="Arial" w:cs="Times New Roman"/>
          <w:sz w:val="20"/>
          <w:szCs w:val="20"/>
        </w:rPr>
      </w:pPr>
    </w:p>
    <w:p w:rsidR="005A6407" w:rsidRPr="00BF5B1D" w:rsidRDefault="00CC65C0" w:rsidP="004F05C1">
      <w:pPr>
        <w:pStyle w:val="ListParagraph"/>
        <w:numPr>
          <w:ilvl w:val="0"/>
          <w:numId w:val="3"/>
        </w:numPr>
        <w:spacing w:beforeLines="1" w:before="2" w:afterLines="1" w:after="2"/>
        <w:rPr>
          <w:rFonts w:ascii="Arial" w:hAnsi="Arial" w:cs="Times New Roman"/>
          <w:sz w:val="20"/>
          <w:szCs w:val="20"/>
        </w:rPr>
      </w:pPr>
      <w:r w:rsidRPr="00BF5B1D">
        <w:rPr>
          <w:rFonts w:ascii="Arial" w:hAnsi="Arial" w:cs="Times New Roman"/>
          <w:sz w:val="20"/>
          <w:szCs w:val="20"/>
        </w:rPr>
        <w:lastRenderedPageBreak/>
        <w:t>FCS 300 – Food and Culture</w:t>
      </w:r>
    </w:p>
    <w:p w:rsidR="005A6407" w:rsidRPr="00BF5B1D" w:rsidRDefault="005A6407" w:rsidP="004F05C1">
      <w:pPr>
        <w:spacing w:beforeLines="1" w:before="2" w:afterLines="1" w:after="2"/>
        <w:rPr>
          <w:rFonts w:ascii="Arial" w:hAnsi="Arial" w:cs="Times New Roman"/>
          <w:sz w:val="20"/>
          <w:szCs w:val="20"/>
        </w:rPr>
      </w:pPr>
    </w:p>
    <w:p w:rsidR="00785C88" w:rsidRDefault="00785C88" w:rsidP="004F05C1">
      <w:pPr>
        <w:spacing w:beforeLines="1" w:before="2" w:afterLines="1" w:after="2"/>
        <w:rPr>
          <w:rFonts w:ascii="Arial" w:hAnsi="Arial" w:cs="Times New Roman"/>
          <w:sz w:val="20"/>
          <w:szCs w:val="20"/>
        </w:rPr>
      </w:pPr>
      <w:r>
        <w:rPr>
          <w:rFonts w:ascii="Arial" w:hAnsi="Arial" w:cs="Times New Roman"/>
          <w:sz w:val="20"/>
          <w:szCs w:val="20"/>
        </w:rPr>
        <w:t>Michael Stryker provided the following statement to CIE members prior to today’s meeting</w:t>
      </w:r>
    </w:p>
    <w:p w:rsidR="00333018" w:rsidRDefault="00333018" w:rsidP="004F05C1">
      <w:pPr>
        <w:spacing w:beforeLines="1" w:before="2" w:afterLines="1" w:after="2"/>
        <w:rPr>
          <w:rFonts w:ascii="Arial" w:hAnsi="Arial" w:cs="Times New Roman"/>
          <w:sz w:val="20"/>
          <w:szCs w:val="20"/>
        </w:rPr>
      </w:pPr>
    </w:p>
    <w:p w:rsidR="001627E3" w:rsidRPr="00333018" w:rsidRDefault="005A6407" w:rsidP="004F05C1">
      <w:pPr>
        <w:spacing w:beforeLines="1" w:before="2" w:afterLines="1" w:after="2"/>
        <w:rPr>
          <w:rFonts w:ascii="Arial" w:hAnsi="Arial" w:cs="Times New Roman"/>
          <w:i/>
          <w:sz w:val="20"/>
          <w:szCs w:val="20"/>
        </w:rPr>
      </w:pPr>
      <w:r w:rsidRPr="00333018">
        <w:rPr>
          <w:rFonts w:ascii="Arial" w:hAnsi="Arial" w:cs="Times New Roman"/>
          <w:i/>
          <w:sz w:val="20"/>
          <w:szCs w:val="20"/>
        </w:rPr>
        <w:t>This course was approved for Global Issues status by CIE last year, and subsequently rejected by Faculty Senate for that status.  Many suggestions were made by members of the senate</w:t>
      </w:r>
      <w:r w:rsidR="001627E3" w:rsidRPr="00333018">
        <w:rPr>
          <w:rFonts w:ascii="Arial" w:hAnsi="Arial" w:cs="Times New Roman"/>
          <w:i/>
          <w:sz w:val="20"/>
          <w:szCs w:val="20"/>
        </w:rPr>
        <w:t xml:space="preserve"> regarding specifics of the course proposal and supporting documents.  In addition, it was strongly encouraged that the course description be changed to reflect an approved change in course title.  All of this information is in the package sent to CIE members from Annette Hamm in the Faculty Senate office.</w:t>
      </w:r>
    </w:p>
    <w:p w:rsidR="001627E3" w:rsidRPr="00333018" w:rsidRDefault="001627E3" w:rsidP="004F05C1">
      <w:pPr>
        <w:spacing w:beforeLines="1" w:before="2" w:afterLines="1" w:after="2"/>
        <w:rPr>
          <w:rFonts w:ascii="Arial" w:hAnsi="Arial" w:cs="Times New Roman"/>
          <w:i/>
          <w:sz w:val="20"/>
          <w:szCs w:val="20"/>
        </w:rPr>
      </w:pPr>
    </w:p>
    <w:p w:rsidR="00575C85" w:rsidRPr="00333018" w:rsidRDefault="001627E3" w:rsidP="004F05C1">
      <w:pPr>
        <w:spacing w:beforeLines="1" w:before="2" w:afterLines="1" w:after="2"/>
        <w:rPr>
          <w:rFonts w:ascii="Arial" w:hAnsi="Arial" w:cs="Times New Roman"/>
          <w:i/>
          <w:sz w:val="20"/>
          <w:szCs w:val="20"/>
        </w:rPr>
      </w:pPr>
      <w:r w:rsidRPr="00333018">
        <w:rPr>
          <w:rFonts w:ascii="Arial" w:hAnsi="Arial" w:cs="Times New Roman"/>
          <w:i/>
          <w:sz w:val="20"/>
          <w:szCs w:val="20"/>
        </w:rPr>
        <w:t xml:space="preserve">Once the Senate rejects a course for GI status, it has to come before CIE a second time, as though it’s a </w:t>
      </w:r>
      <w:r w:rsidR="002A7DC9" w:rsidRPr="00333018">
        <w:rPr>
          <w:rFonts w:ascii="Arial" w:hAnsi="Arial" w:cs="Times New Roman"/>
          <w:i/>
          <w:sz w:val="20"/>
          <w:szCs w:val="20"/>
        </w:rPr>
        <w:t xml:space="preserve">“new” course.  Let’s approach it this way, with our approval resting </w:t>
      </w:r>
      <w:r w:rsidR="00575C85" w:rsidRPr="00333018">
        <w:rPr>
          <w:rFonts w:ascii="Arial" w:hAnsi="Arial" w:cs="Times New Roman"/>
          <w:i/>
          <w:sz w:val="20"/>
          <w:szCs w:val="20"/>
        </w:rPr>
        <w:t xml:space="preserve">solely </w:t>
      </w:r>
      <w:r w:rsidR="002A7DC9" w:rsidRPr="00333018">
        <w:rPr>
          <w:rFonts w:ascii="Arial" w:hAnsi="Arial" w:cs="Times New Roman"/>
          <w:i/>
          <w:sz w:val="20"/>
          <w:szCs w:val="20"/>
        </w:rPr>
        <w:t>on the merits of</w:t>
      </w:r>
      <w:r w:rsidR="00575C85" w:rsidRPr="00333018">
        <w:rPr>
          <w:rFonts w:ascii="Arial" w:hAnsi="Arial" w:cs="Times New Roman"/>
          <w:i/>
          <w:sz w:val="20"/>
          <w:szCs w:val="20"/>
        </w:rPr>
        <w:t xml:space="preserve"> the proposal, course content, and supporting documents as they come to CIE now, not as they came to the committee during the 2011 – 2012 school year.</w:t>
      </w:r>
    </w:p>
    <w:p w:rsidR="00575C85" w:rsidRDefault="00F241F6" w:rsidP="004F05C1">
      <w:pPr>
        <w:tabs>
          <w:tab w:val="left" w:pos="6880"/>
        </w:tabs>
        <w:spacing w:beforeLines="1" w:before="2" w:afterLines="1" w:after="2"/>
        <w:rPr>
          <w:rFonts w:ascii="Arial" w:hAnsi="Arial" w:cs="Times New Roman"/>
          <w:szCs w:val="20"/>
        </w:rPr>
      </w:pPr>
      <w:r>
        <w:rPr>
          <w:rFonts w:ascii="Arial" w:hAnsi="Arial" w:cs="Times New Roman"/>
          <w:szCs w:val="20"/>
        </w:rPr>
        <w:tab/>
      </w:r>
    </w:p>
    <w:p w:rsidR="00A63E2C" w:rsidRDefault="00F241F6" w:rsidP="004F05C1">
      <w:pPr>
        <w:tabs>
          <w:tab w:val="left" w:pos="6880"/>
        </w:tabs>
        <w:spacing w:beforeLines="1" w:before="2" w:afterLines="1" w:after="2"/>
        <w:rPr>
          <w:rFonts w:ascii="Arial" w:hAnsi="Arial" w:cs="Times New Roman"/>
          <w:sz w:val="20"/>
          <w:szCs w:val="20"/>
        </w:rPr>
      </w:pPr>
      <w:r w:rsidRPr="00F241F6">
        <w:rPr>
          <w:rFonts w:ascii="Arial" w:hAnsi="Arial" w:cs="Times New Roman"/>
          <w:sz w:val="20"/>
          <w:szCs w:val="20"/>
        </w:rPr>
        <w:t xml:space="preserve">Meeting notes: </w:t>
      </w:r>
      <w:r>
        <w:rPr>
          <w:rFonts w:ascii="Arial" w:hAnsi="Arial" w:cs="Times New Roman"/>
          <w:sz w:val="20"/>
          <w:szCs w:val="20"/>
        </w:rPr>
        <w:t xml:space="preserve">Michael tells Dr. Greathouse to do the same thing as </w:t>
      </w:r>
      <w:r w:rsidR="00333018">
        <w:rPr>
          <w:rFonts w:ascii="Arial" w:hAnsi="Arial" w:cs="Times New Roman"/>
          <w:sz w:val="20"/>
          <w:szCs w:val="20"/>
        </w:rPr>
        <w:t>requested of Dr. Monahan; put Senate-approved goals/</w:t>
      </w:r>
      <w:r>
        <w:rPr>
          <w:rFonts w:ascii="Arial" w:hAnsi="Arial" w:cs="Times New Roman"/>
          <w:sz w:val="20"/>
          <w:szCs w:val="20"/>
        </w:rPr>
        <w:t xml:space="preserve">objectives </w:t>
      </w:r>
      <w:r w:rsidR="00333018">
        <w:rPr>
          <w:rFonts w:ascii="Arial" w:hAnsi="Arial" w:cs="Times New Roman"/>
          <w:sz w:val="20"/>
          <w:szCs w:val="20"/>
        </w:rPr>
        <w:t>for GI courses in the syllabus so it’s clear to students that the course will satisfy the degree requirement, and tells them sp</w:t>
      </w:r>
      <w:r w:rsidR="00A63E2C">
        <w:rPr>
          <w:rFonts w:ascii="Arial" w:hAnsi="Arial" w:cs="Times New Roman"/>
          <w:sz w:val="20"/>
          <w:szCs w:val="20"/>
        </w:rPr>
        <w:t>ecifically what learning outcomes are expected.</w:t>
      </w:r>
    </w:p>
    <w:p w:rsidR="00F241F6" w:rsidRDefault="00F241F6" w:rsidP="004F05C1">
      <w:pPr>
        <w:tabs>
          <w:tab w:val="left" w:pos="6880"/>
        </w:tabs>
        <w:spacing w:beforeLines="1" w:before="2" w:afterLines="1" w:after="2"/>
        <w:rPr>
          <w:rFonts w:ascii="Arial" w:hAnsi="Arial" w:cs="Times New Roman"/>
          <w:sz w:val="20"/>
          <w:szCs w:val="20"/>
        </w:rPr>
      </w:pPr>
    </w:p>
    <w:p w:rsidR="00A63E2C" w:rsidRDefault="00F241F6" w:rsidP="004F05C1">
      <w:pPr>
        <w:tabs>
          <w:tab w:val="left" w:pos="6880"/>
        </w:tabs>
        <w:spacing w:beforeLines="1" w:before="2" w:afterLines="1" w:after="2"/>
        <w:rPr>
          <w:rFonts w:ascii="Arial" w:hAnsi="Arial" w:cs="Times New Roman"/>
          <w:sz w:val="20"/>
          <w:szCs w:val="20"/>
        </w:rPr>
      </w:pPr>
      <w:r>
        <w:rPr>
          <w:rFonts w:ascii="Arial" w:hAnsi="Arial" w:cs="Times New Roman"/>
          <w:sz w:val="20"/>
          <w:szCs w:val="20"/>
        </w:rPr>
        <w:t xml:space="preserve">Samit thinks “Global Food and Culture” or “International Food and Culture” would be a better title for the course. We discussed the assignment using the example of a Mexican immigrant’s diet and whether it was truly global or multicultural in nature. </w:t>
      </w:r>
      <w:r w:rsidR="00BB6482">
        <w:rPr>
          <w:rFonts w:ascii="Arial" w:hAnsi="Arial" w:cs="Times New Roman"/>
          <w:sz w:val="20"/>
          <w:szCs w:val="20"/>
        </w:rPr>
        <w:t xml:space="preserve">Michael believes that the course taken as a whole engages as much of the global as </w:t>
      </w:r>
      <w:r w:rsidR="00A63E2C">
        <w:rPr>
          <w:rFonts w:ascii="Arial" w:hAnsi="Arial" w:cs="Times New Roman"/>
          <w:sz w:val="20"/>
          <w:szCs w:val="20"/>
        </w:rPr>
        <w:t xml:space="preserve">it does </w:t>
      </w:r>
      <w:r w:rsidR="00BB6482">
        <w:rPr>
          <w:rFonts w:ascii="Arial" w:hAnsi="Arial" w:cs="Times New Roman"/>
          <w:sz w:val="20"/>
          <w:szCs w:val="20"/>
        </w:rPr>
        <w:t xml:space="preserve">the multicultural. He doesn’t think we need to spend a lot of time on tweaks to assignments that would make them more global. </w:t>
      </w:r>
    </w:p>
    <w:p w:rsidR="00A63E2C" w:rsidRDefault="00A63E2C" w:rsidP="004F05C1">
      <w:pPr>
        <w:tabs>
          <w:tab w:val="left" w:pos="6880"/>
        </w:tabs>
        <w:spacing w:beforeLines="1" w:before="2" w:afterLines="1" w:after="2"/>
        <w:rPr>
          <w:rFonts w:ascii="Arial" w:hAnsi="Arial" w:cs="Times New Roman"/>
          <w:sz w:val="20"/>
          <w:szCs w:val="20"/>
        </w:rPr>
      </w:pPr>
    </w:p>
    <w:p w:rsidR="00BB6482" w:rsidRDefault="00A63E2C" w:rsidP="004F05C1">
      <w:pPr>
        <w:tabs>
          <w:tab w:val="left" w:pos="6880"/>
        </w:tabs>
        <w:spacing w:beforeLines="1" w:before="2" w:afterLines="1" w:after="2"/>
        <w:rPr>
          <w:rFonts w:ascii="Arial" w:hAnsi="Arial" w:cs="Times New Roman"/>
          <w:sz w:val="20"/>
          <w:szCs w:val="20"/>
        </w:rPr>
      </w:pPr>
      <w:r>
        <w:rPr>
          <w:rFonts w:ascii="Arial" w:hAnsi="Arial" w:cs="Times New Roman"/>
          <w:sz w:val="20"/>
          <w:szCs w:val="20"/>
        </w:rPr>
        <w:t xml:space="preserve">If we have suggestions in this area, </w:t>
      </w:r>
      <w:r w:rsidR="00BB6482">
        <w:rPr>
          <w:rFonts w:ascii="Arial" w:hAnsi="Arial" w:cs="Times New Roman"/>
          <w:sz w:val="20"/>
          <w:szCs w:val="20"/>
        </w:rPr>
        <w:t xml:space="preserve">we can send them </w:t>
      </w:r>
      <w:r>
        <w:rPr>
          <w:rFonts w:ascii="Arial" w:hAnsi="Arial" w:cs="Times New Roman"/>
          <w:sz w:val="20"/>
          <w:szCs w:val="20"/>
        </w:rPr>
        <w:t xml:space="preserve">directly </w:t>
      </w:r>
      <w:r w:rsidR="00BB6482">
        <w:rPr>
          <w:rFonts w:ascii="Arial" w:hAnsi="Arial" w:cs="Times New Roman"/>
          <w:sz w:val="20"/>
          <w:szCs w:val="20"/>
        </w:rPr>
        <w:t>to Dr. Greathouse. We also discussed the grain assignment and what the objective of that is</w:t>
      </w:r>
      <w:r>
        <w:rPr>
          <w:rFonts w:ascii="Arial" w:hAnsi="Arial" w:cs="Times New Roman"/>
          <w:sz w:val="20"/>
          <w:szCs w:val="20"/>
        </w:rPr>
        <w:t>,</w:t>
      </w:r>
      <w:r w:rsidR="00BB6482">
        <w:rPr>
          <w:rFonts w:ascii="Arial" w:hAnsi="Arial" w:cs="Times New Roman"/>
          <w:sz w:val="20"/>
          <w:szCs w:val="20"/>
        </w:rPr>
        <w:t xml:space="preserve"> an</w:t>
      </w:r>
      <w:r>
        <w:rPr>
          <w:rFonts w:ascii="Arial" w:hAnsi="Arial" w:cs="Times New Roman"/>
          <w:sz w:val="20"/>
          <w:szCs w:val="20"/>
        </w:rPr>
        <w:t xml:space="preserve">d what the connection is to GI </w:t>
      </w:r>
      <w:r w:rsidR="00BB6482">
        <w:rPr>
          <w:rFonts w:ascii="Arial" w:hAnsi="Arial" w:cs="Times New Roman"/>
          <w:sz w:val="20"/>
          <w:szCs w:val="20"/>
        </w:rPr>
        <w:t>goals/objectives. This should be made explicit in the assignment.</w:t>
      </w:r>
    </w:p>
    <w:p w:rsidR="00BB6482" w:rsidRDefault="00BB6482" w:rsidP="004F05C1">
      <w:pPr>
        <w:tabs>
          <w:tab w:val="left" w:pos="6880"/>
        </w:tabs>
        <w:spacing w:beforeLines="1" w:before="2" w:afterLines="1" w:after="2"/>
        <w:rPr>
          <w:rFonts w:ascii="Arial" w:hAnsi="Arial" w:cs="Times New Roman"/>
          <w:sz w:val="20"/>
          <w:szCs w:val="20"/>
        </w:rPr>
      </w:pPr>
    </w:p>
    <w:p w:rsidR="00BB6482" w:rsidRDefault="00BB6482" w:rsidP="004F05C1">
      <w:pPr>
        <w:tabs>
          <w:tab w:val="left" w:pos="6880"/>
        </w:tabs>
        <w:spacing w:beforeLines="1" w:before="2" w:afterLines="1" w:after="2"/>
        <w:rPr>
          <w:rFonts w:ascii="Arial" w:hAnsi="Arial" w:cs="Times New Roman"/>
          <w:sz w:val="20"/>
          <w:szCs w:val="20"/>
        </w:rPr>
      </w:pPr>
      <w:r w:rsidRPr="004F05C1">
        <w:rPr>
          <w:rFonts w:ascii="Arial" w:hAnsi="Arial" w:cs="Times New Roman"/>
          <w:sz w:val="20"/>
          <w:szCs w:val="20"/>
        </w:rPr>
        <w:t xml:space="preserve">Samit suggests </w:t>
      </w:r>
      <w:r w:rsidR="00A63E2C" w:rsidRPr="004F05C1">
        <w:rPr>
          <w:rFonts w:ascii="Arial" w:hAnsi="Arial" w:cs="Times New Roman"/>
          <w:sz w:val="20"/>
          <w:szCs w:val="20"/>
        </w:rPr>
        <w:t xml:space="preserve">that some of the course </w:t>
      </w:r>
      <w:r w:rsidRPr="004F05C1">
        <w:rPr>
          <w:rFonts w:ascii="Arial" w:hAnsi="Arial" w:cs="Times New Roman"/>
          <w:sz w:val="20"/>
          <w:szCs w:val="20"/>
        </w:rPr>
        <w:t>description</w:t>
      </w:r>
      <w:r>
        <w:rPr>
          <w:rFonts w:ascii="Arial" w:hAnsi="Arial" w:cs="Times New Roman"/>
          <w:sz w:val="20"/>
          <w:szCs w:val="20"/>
        </w:rPr>
        <w:t xml:space="preserve"> include less about the United States. Michael says to minimize the details that could be construed as multicultural instead of global.</w:t>
      </w:r>
      <w:r w:rsidR="00C63A12">
        <w:rPr>
          <w:rFonts w:ascii="Arial" w:hAnsi="Arial" w:cs="Times New Roman"/>
          <w:sz w:val="20"/>
          <w:szCs w:val="20"/>
        </w:rPr>
        <w:t xml:space="preserve"> There was also discussion of the framework to be used for teaching about culture.</w:t>
      </w:r>
    </w:p>
    <w:p w:rsidR="00C63A12" w:rsidRDefault="00C63A12" w:rsidP="004F05C1">
      <w:pPr>
        <w:tabs>
          <w:tab w:val="left" w:pos="6880"/>
        </w:tabs>
        <w:spacing w:beforeLines="1" w:before="2" w:afterLines="1" w:after="2"/>
        <w:rPr>
          <w:rFonts w:ascii="Arial" w:hAnsi="Arial" w:cs="Times New Roman"/>
          <w:sz w:val="20"/>
          <w:szCs w:val="20"/>
        </w:rPr>
      </w:pPr>
    </w:p>
    <w:p w:rsidR="00C63A12" w:rsidRPr="00F241F6" w:rsidRDefault="00C63A12" w:rsidP="004F05C1">
      <w:pPr>
        <w:tabs>
          <w:tab w:val="left" w:pos="6880"/>
        </w:tabs>
        <w:spacing w:beforeLines="1" w:before="2" w:afterLines="1" w:after="2"/>
        <w:rPr>
          <w:rFonts w:ascii="Arial" w:hAnsi="Arial" w:cs="Times New Roman"/>
          <w:sz w:val="20"/>
          <w:szCs w:val="20"/>
        </w:rPr>
      </w:pPr>
      <w:r>
        <w:rPr>
          <w:rFonts w:ascii="Arial" w:hAnsi="Arial" w:cs="Times New Roman"/>
          <w:sz w:val="20"/>
          <w:szCs w:val="20"/>
        </w:rPr>
        <w:t>Vote on the course, given the chang</w:t>
      </w:r>
      <w:r w:rsidR="00785C88">
        <w:rPr>
          <w:rFonts w:ascii="Arial" w:hAnsi="Arial" w:cs="Times New Roman"/>
          <w:sz w:val="20"/>
          <w:szCs w:val="20"/>
        </w:rPr>
        <w:t xml:space="preserve">es that have been suggested, which </w:t>
      </w:r>
      <w:r>
        <w:rPr>
          <w:rFonts w:ascii="Arial" w:hAnsi="Arial" w:cs="Times New Roman"/>
          <w:sz w:val="20"/>
          <w:szCs w:val="20"/>
        </w:rPr>
        <w:t xml:space="preserve">will be sent to Michael. </w:t>
      </w:r>
      <w:r w:rsidR="00785C88">
        <w:rPr>
          <w:rFonts w:ascii="Arial" w:hAnsi="Arial" w:cs="Times New Roman"/>
          <w:sz w:val="20"/>
          <w:szCs w:val="20"/>
        </w:rPr>
        <w:t xml:space="preserve">These will be placed before the full committee if the chair deems it necessary.  </w:t>
      </w:r>
      <w:r>
        <w:rPr>
          <w:rFonts w:ascii="Arial" w:hAnsi="Arial" w:cs="Times New Roman"/>
          <w:sz w:val="20"/>
          <w:szCs w:val="20"/>
        </w:rPr>
        <w:t>Samit moves, Josh seconds. Unanimous vote to approve pending the suggestions.</w:t>
      </w:r>
    </w:p>
    <w:p w:rsidR="00CC65C0" w:rsidRPr="00F241F6" w:rsidRDefault="00CC65C0" w:rsidP="004F05C1">
      <w:pPr>
        <w:spacing w:beforeLines="1" w:before="2" w:afterLines="1" w:after="2"/>
        <w:rPr>
          <w:rFonts w:ascii="Arial" w:hAnsi="Arial" w:cs="Times New Roman"/>
          <w:sz w:val="20"/>
          <w:szCs w:val="20"/>
        </w:rPr>
      </w:pPr>
    </w:p>
    <w:p w:rsidR="00575C85" w:rsidRPr="004F05C1" w:rsidRDefault="00575C85" w:rsidP="004F05C1">
      <w:pPr>
        <w:pStyle w:val="ListParagraph"/>
        <w:numPr>
          <w:ilvl w:val="0"/>
          <w:numId w:val="2"/>
        </w:numPr>
        <w:spacing w:beforeLines="1" w:before="2" w:afterLines="1" w:after="2"/>
        <w:rPr>
          <w:rFonts w:ascii="Arial" w:hAnsi="Arial" w:cs="Times New Roman"/>
          <w:sz w:val="20"/>
          <w:szCs w:val="20"/>
        </w:rPr>
      </w:pPr>
      <w:r w:rsidRPr="004F05C1">
        <w:rPr>
          <w:rFonts w:ascii="Arial" w:hAnsi="Arial" w:cs="Times New Roman"/>
          <w:sz w:val="20"/>
          <w:szCs w:val="20"/>
        </w:rPr>
        <w:t xml:space="preserve">WS 285/SOC 285 – Women; </w:t>
      </w:r>
      <w:r w:rsidR="00BA2C43" w:rsidRPr="004F05C1">
        <w:rPr>
          <w:rFonts w:ascii="Arial" w:hAnsi="Arial" w:cs="Times New Roman"/>
          <w:sz w:val="20"/>
          <w:szCs w:val="20"/>
        </w:rPr>
        <w:t>A Global Perspective</w:t>
      </w:r>
      <w:r w:rsidR="006D078E" w:rsidRPr="004F05C1">
        <w:rPr>
          <w:rFonts w:ascii="Arial" w:hAnsi="Arial" w:cs="Times New Roman"/>
          <w:sz w:val="20"/>
          <w:szCs w:val="20"/>
        </w:rPr>
        <w:t xml:space="preserve"> – This was tabled until the next meeting</w:t>
      </w:r>
    </w:p>
    <w:p w:rsidR="00575C85" w:rsidRPr="00575C85" w:rsidRDefault="00575C85" w:rsidP="004F05C1">
      <w:pPr>
        <w:spacing w:beforeLines="1" w:before="2" w:afterLines="1" w:after="2"/>
        <w:rPr>
          <w:rFonts w:ascii="Arial" w:hAnsi="Arial" w:cs="Times New Roman"/>
          <w:szCs w:val="20"/>
        </w:rPr>
      </w:pPr>
    </w:p>
    <w:p w:rsidR="00785C88" w:rsidRDefault="00785C88" w:rsidP="004F05C1">
      <w:pPr>
        <w:spacing w:beforeLines="1" w:before="2" w:afterLines="1" w:after="2"/>
        <w:rPr>
          <w:rFonts w:ascii="Arial" w:hAnsi="Arial" w:cs="Times New Roman"/>
          <w:sz w:val="20"/>
          <w:szCs w:val="20"/>
        </w:rPr>
      </w:pPr>
      <w:r>
        <w:rPr>
          <w:rFonts w:ascii="Arial" w:hAnsi="Arial" w:cs="Times New Roman"/>
          <w:sz w:val="20"/>
          <w:szCs w:val="20"/>
        </w:rPr>
        <w:t>Michael Stryker provided the following statement to CIE members prior to today’s meeting:</w:t>
      </w:r>
    </w:p>
    <w:p w:rsidR="00785C88" w:rsidRDefault="00785C88" w:rsidP="004F05C1">
      <w:pPr>
        <w:spacing w:beforeLines="1" w:before="2" w:afterLines="1" w:after="2"/>
        <w:rPr>
          <w:rFonts w:ascii="Arial" w:hAnsi="Arial"/>
          <w:sz w:val="20"/>
        </w:rPr>
      </w:pPr>
    </w:p>
    <w:p w:rsidR="00427534" w:rsidRPr="00785C88" w:rsidRDefault="00575C85" w:rsidP="004F05C1">
      <w:pPr>
        <w:spacing w:beforeLines="1" w:before="2" w:afterLines="1" w:after="2"/>
        <w:rPr>
          <w:rFonts w:ascii="Arial" w:hAnsi="Arial"/>
          <w:i/>
          <w:sz w:val="20"/>
        </w:rPr>
      </w:pPr>
      <w:r w:rsidRPr="00785C88">
        <w:rPr>
          <w:rFonts w:ascii="Arial" w:hAnsi="Arial"/>
          <w:i/>
          <w:sz w:val="20"/>
        </w:rPr>
        <w:t>There are some differences of opinion regarding the mentioning of specific countries</w:t>
      </w:r>
      <w:r w:rsidR="00427534" w:rsidRPr="00785C88">
        <w:rPr>
          <w:rFonts w:ascii="Arial" w:hAnsi="Arial"/>
          <w:i/>
          <w:sz w:val="20"/>
        </w:rPr>
        <w:t xml:space="preserve"> in the syllabus of the course, enough so that I am bringing this course back before the committee during one of our regular meetings, rather than continue the discussion on CIE’s list serv.</w:t>
      </w:r>
    </w:p>
    <w:p w:rsidR="00427534" w:rsidRPr="00F217DD" w:rsidRDefault="00427534" w:rsidP="004F05C1">
      <w:pPr>
        <w:spacing w:beforeLines="1" w:before="2" w:afterLines="1" w:after="2"/>
        <w:rPr>
          <w:rFonts w:ascii="Arial" w:hAnsi="Arial"/>
          <w:sz w:val="20"/>
        </w:rPr>
      </w:pPr>
    </w:p>
    <w:p w:rsidR="00427534" w:rsidRPr="00F217DD" w:rsidRDefault="00427534" w:rsidP="004F05C1">
      <w:pPr>
        <w:spacing w:beforeLines="1" w:before="2" w:afterLines="1" w:after="2"/>
        <w:rPr>
          <w:rFonts w:ascii="Arial" w:hAnsi="Arial"/>
          <w:sz w:val="20"/>
        </w:rPr>
      </w:pPr>
      <w:r w:rsidRPr="00F217DD">
        <w:rPr>
          <w:rFonts w:ascii="Arial" w:hAnsi="Arial"/>
          <w:sz w:val="20"/>
        </w:rPr>
        <w:t>If you have not already done so, p</w:t>
      </w:r>
      <w:r w:rsidR="00785C88">
        <w:rPr>
          <w:rFonts w:ascii="Arial" w:hAnsi="Arial"/>
          <w:sz w:val="20"/>
        </w:rPr>
        <w:t xml:space="preserve">lease </w:t>
      </w:r>
      <w:r w:rsidRPr="00F217DD">
        <w:rPr>
          <w:rFonts w:ascii="Arial" w:hAnsi="Arial"/>
          <w:sz w:val="20"/>
        </w:rPr>
        <w:t>go back to the various email threads regarding the course, most particularly:</w:t>
      </w:r>
    </w:p>
    <w:p w:rsidR="00427534" w:rsidRPr="00F217DD" w:rsidRDefault="00427534" w:rsidP="004F05C1">
      <w:pPr>
        <w:spacing w:beforeLines="1" w:before="2" w:afterLines="1" w:after="2"/>
        <w:rPr>
          <w:rFonts w:ascii="Arial" w:hAnsi="Arial"/>
          <w:sz w:val="20"/>
        </w:rPr>
      </w:pPr>
    </w:p>
    <w:p w:rsidR="00427534" w:rsidRPr="00F217DD" w:rsidRDefault="0024040E" w:rsidP="004F05C1">
      <w:pPr>
        <w:pStyle w:val="ListParagraph"/>
        <w:numPr>
          <w:ilvl w:val="0"/>
          <w:numId w:val="4"/>
        </w:numPr>
        <w:spacing w:beforeLines="1" w:before="2" w:afterLines="1" w:after="2"/>
        <w:rPr>
          <w:rFonts w:ascii="Arial" w:hAnsi="Arial"/>
          <w:sz w:val="20"/>
        </w:rPr>
      </w:pPr>
      <w:r w:rsidRPr="00F217DD">
        <w:rPr>
          <w:rFonts w:ascii="Arial" w:hAnsi="Arial"/>
          <w:sz w:val="20"/>
        </w:rPr>
        <w:t xml:space="preserve">Dr. Stovall’s </w:t>
      </w:r>
      <w:r w:rsidR="00427534" w:rsidRPr="00F217DD">
        <w:rPr>
          <w:rFonts w:ascii="Arial" w:hAnsi="Arial"/>
          <w:sz w:val="20"/>
        </w:rPr>
        <w:t>justification for not wanting to mention specific countries within the syllabus, as we requested at a meeting several weeks ago.</w:t>
      </w:r>
    </w:p>
    <w:p w:rsidR="0024040E" w:rsidRPr="00F217DD" w:rsidRDefault="00427534" w:rsidP="004F05C1">
      <w:pPr>
        <w:pStyle w:val="ListParagraph"/>
        <w:numPr>
          <w:ilvl w:val="0"/>
          <w:numId w:val="4"/>
        </w:numPr>
        <w:spacing w:beforeLines="1" w:before="2" w:afterLines="1" w:after="2"/>
        <w:rPr>
          <w:rFonts w:ascii="Arial" w:hAnsi="Arial" w:cs="Times New Roman"/>
          <w:sz w:val="20"/>
          <w:szCs w:val="20"/>
        </w:rPr>
      </w:pPr>
      <w:r w:rsidRPr="00F217DD">
        <w:rPr>
          <w:rFonts w:ascii="Arial" w:hAnsi="Arial" w:cs="Times New Roman"/>
          <w:sz w:val="20"/>
          <w:szCs w:val="20"/>
        </w:rPr>
        <w:t xml:space="preserve">Davison Bideshi’s stated concern that not having any countries listed in the syllabus sets an unfavorable precedent </w:t>
      </w:r>
      <w:r w:rsidR="0024040E" w:rsidRPr="00F217DD">
        <w:rPr>
          <w:rFonts w:ascii="Arial" w:hAnsi="Arial" w:cs="Times New Roman"/>
          <w:sz w:val="20"/>
          <w:szCs w:val="20"/>
        </w:rPr>
        <w:t xml:space="preserve">for future course proposals </w:t>
      </w:r>
      <w:r w:rsidRPr="00F217DD">
        <w:rPr>
          <w:rFonts w:ascii="Arial" w:hAnsi="Arial" w:cs="Times New Roman"/>
          <w:sz w:val="20"/>
          <w:szCs w:val="20"/>
        </w:rPr>
        <w:t>co</w:t>
      </w:r>
      <w:r w:rsidR="0024040E" w:rsidRPr="00F217DD">
        <w:rPr>
          <w:rFonts w:ascii="Arial" w:hAnsi="Arial" w:cs="Times New Roman"/>
          <w:sz w:val="20"/>
          <w:szCs w:val="20"/>
        </w:rPr>
        <w:t>ming before CIE.</w:t>
      </w:r>
    </w:p>
    <w:p w:rsidR="00F217DD" w:rsidRPr="00F217DD" w:rsidRDefault="0024040E" w:rsidP="004F05C1">
      <w:pPr>
        <w:pStyle w:val="ListParagraph"/>
        <w:numPr>
          <w:ilvl w:val="0"/>
          <w:numId w:val="4"/>
        </w:numPr>
        <w:spacing w:beforeLines="1" w:before="2" w:afterLines="1" w:after="2"/>
        <w:rPr>
          <w:rFonts w:ascii="Arial" w:hAnsi="Arial" w:cs="Times New Roman"/>
          <w:sz w:val="20"/>
          <w:szCs w:val="20"/>
        </w:rPr>
      </w:pPr>
      <w:r w:rsidRPr="00F217DD">
        <w:rPr>
          <w:rFonts w:ascii="Arial" w:hAnsi="Arial" w:cs="Times New Roman"/>
          <w:sz w:val="20"/>
          <w:szCs w:val="20"/>
        </w:rPr>
        <w:lastRenderedPageBreak/>
        <w:t>Samit Chakravorti’s comments that argue for accepting the revised documents provided by Dr. Stovall.</w:t>
      </w:r>
    </w:p>
    <w:p w:rsidR="00F217DD" w:rsidRPr="00F217DD" w:rsidRDefault="00F217DD" w:rsidP="004F05C1">
      <w:pPr>
        <w:spacing w:beforeLines="1" w:before="2" w:afterLines="1" w:after="2"/>
        <w:rPr>
          <w:rFonts w:ascii="Arial" w:hAnsi="Arial" w:cs="Times New Roman"/>
          <w:sz w:val="20"/>
          <w:szCs w:val="20"/>
        </w:rPr>
      </w:pPr>
    </w:p>
    <w:p w:rsidR="00575C85" w:rsidRPr="00F217DD" w:rsidRDefault="00F217DD" w:rsidP="004F05C1">
      <w:pPr>
        <w:spacing w:beforeLines="1" w:before="2" w:afterLines="1" w:after="2"/>
        <w:rPr>
          <w:rFonts w:ascii="Arial" w:hAnsi="Arial" w:cs="Times New Roman"/>
          <w:sz w:val="20"/>
          <w:szCs w:val="20"/>
        </w:rPr>
      </w:pPr>
      <w:r w:rsidRPr="00F217DD">
        <w:rPr>
          <w:rFonts w:ascii="Arial" w:hAnsi="Arial" w:cs="Times New Roman"/>
          <w:sz w:val="20"/>
          <w:szCs w:val="20"/>
        </w:rPr>
        <w:t>We need to reach a consensus so that the course can go either to Faculty Senate “as is” for GI approval, or go back to Dr. Stovall and her department chair for some additional reworking.</w:t>
      </w:r>
    </w:p>
    <w:p w:rsidR="00575C85" w:rsidRPr="00575C85" w:rsidRDefault="00575C85" w:rsidP="004F05C1">
      <w:pPr>
        <w:spacing w:beforeLines="1" w:before="2" w:afterLines="1" w:after="2"/>
        <w:rPr>
          <w:rFonts w:ascii="Arial" w:hAnsi="Arial" w:cs="Times New Roman"/>
          <w:szCs w:val="20"/>
        </w:rPr>
      </w:pPr>
    </w:p>
    <w:p w:rsidR="00805953" w:rsidRPr="004F05C1" w:rsidRDefault="00F217DD" w:rsidP="004F05C1">
      <w:pPr>
        <w:tabs>
          <w:tab w:val="left" w:pos="1080"/>
        </w:tabs>
        <w:spacing w:beforeLines="1" w:before="2" w:afterLines="1" w:after="2"/>
        <w:ind w:firstLine="360"/>
        <w:rPr>
          <w:rFonts w:ascii="Arial" w:hAnsi="Arial"/>
          <w:sz w:val="20"/>
          <w:szCs w:val="20"/>
        </w:rPr>
      </w:pPr>
      <w:r w:rsidRPr="004F05C1">
        <w:rPr>
          <w:rFonts w:ascii="Arial" w:hAnsi="Arial"/>
          <w:sz w:val="20"/>
          <w:szCs w:val="20"/>
        </w:rPr>
        <w:t xml:space="preserve">IV.       </w:t>
      </w:r>
      <w:r w:rsidRPr="004F05C1">
        <w:rPr>
          <w:rFonts w:ascii="Arial" w:hAnsi="Arial"/>
          <w:sz w:val="20"/>
          <w:szCs w:val="20"/>
        </w:rPr>
        <w:tab/>
      </w:r>
      <w:r w:rsidR="0011628F" w:rsidRPr="004F05C1">
        <w:rPr>
          <w:rFonts w:ascii="Arial" w:hAnsi="Arial"/>
          <w:sz w:val="20"/>
          <w:szCs w:val="20"/>
        </w:rPr>
        <w:t>Adjourn</w:t>
      </w:r>
    </w:p>
    <w:p w:rsidR="00805953" w:rsidRPr="00575C85" w:rsidRDefault="00805953" w:rsidP="00805953">
      <w:pPr>
        <w:rPr>
          <w:rFonts w:ascii="Arial" w:hAnsi="Arial"/>
        </w:rPr>
      </w:pPr>
    </w:p>
    <w:sectPr w:rsidR="00805953" w:rsidRPr="00575C85" w:rsidSect="0074435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4153"/>
    <w:multiLevelType w:val="multilevel"/>
    <w:tmpl w:val="A180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3D7A2A"/>
    <w:multiLevelType w:val="hybridMultilevel"/>
    <w:tmpl w:val="EB50D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624845"/>
    <w:multiLevelType w:val="hybridMultilevel"/>
    <w:tmpl w:val="613251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915C02"/>
    <w:multiLevelType w:val="hybridMultilevel"/>
    <w:tmpl w:val="7664610A"/>
    <w:lvl w:ilvl="0" w:tplc="95E4D3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351"/>
    <w:rsid w:val="000F337C"/>
    <w:rsid w:val="0011628F"/>
    <w:rsid w:val="001627E3"/>
    <w:rsid w:val="0024040E"/>
    <w:rsid w:val="00271C45"/>
    <w:rsid w:val="002A7DC9"/>
    <w:rsid w:val="00333018"/>
    <w:rsid w:val="00427534"/>
    <w:rsid w:val="004436BE"/>
    <w:rsid w:val="00466024"/>
    <w:rsid w:val="004D01B6"/>
    <w:rsid w:val="004F05C1"/>
    <w:rsid w:val="00575C85"/>
    <w:rsid w:val="005A6407"/>
    <w:rsid w:val="005C7226"/>
    <w:rsid w:val="006D078E"/>
    <w:rsid w:val="006F32F2"/>
    <w:rsid w:val="00744351"/>
    <w:rsid w:val="00785C88"/>
    <w:rsid w:val="007C56B6"/>
    <w:rsid w:val="00805953"/>
    <w:rsid w:val="00A174CF"/>
    <w:rsid w:val="00A63E2C"/>
    <w:rsid w:val="00A90112"/>
    <w:rsid w:val="00B609D8"/>
    <w:rsid w:val="00B702B8"/>
    <w:rsid w:val="00BA2C43"/>
    <w:rsid w:val="00BB6482"/>
    <w:rsid w:val="00BF5B1D"/>
    <w:rsid w:val="00C63A12"/>
    <w:rsid w:val="00CC1622"/>
    <w:rsid w:val="00CC65C0"/>
    <w:rsid w:val="00DE7591"/>
    <w:rsid w:val="00E834B0"/>
    <w:rsid w:val="00F217DD"/>
    <w:rsid w:val="00F241F6"/>
    <w:rsid w:val="00F42C49"/>
    <w:rsid w:val="00F872B8"/>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 w:type="character" w:customStyle="1" w:styleId="object">
    <w:name w:val="object"/>
    <w:basedOn w:val="DefaultParagraphFont"/>
    <w:rsid w:val="008059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 w:type="character" w:customStyle="1" w:styleId="object">
    <w:name w:val="object"/>
    <w:basedOn w:val="DefaultParagraphFont"/>
    <w:rsid w:val="00805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4510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984</Words>
  <Characters>5613</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2</cp:revision>
  <dcterms:created xsi:type="dcterms:W3CDTF">2012-11-27T13:41:00Z</dcterms:created>
  <dcterms:modified xsi:type="dcterms:W3CDTF">2012-11-27T13:41:00Z</dcterms:modified>
</cp:coreProperties>
</file>