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674144">
        <w:rPr>
          <w:rFonts w:ascii="Times New Roman" w:hAnsi="Times New Roman"/>
          <w:sz w:val="28"/>
          <w:szCs w:val="28"/>
        </w:rPr>
        <w:t>1</w:t>
      </w:r>
      <w:r w:rsidR="00EB2E73">
        <w:rPr>
          <w:rFonts w:ascii="Times New Roman" w:hAnsi="Times New Roman"/>
          <w:sz w:val="28"/>
          <w:szCs w:val="28"/>
        </w:rPr>
        <w:t xml:space="preserve"> Dec</w:t>
      </w:r>
      <w:r w:rsidR="00674144">
        <w:rPr>
          <w:rFonts w:ascii="Times New Roman" w:hAnsi="Times New Roman"/>
          <w:sz w:val="28"/>
          <w:szCs w:val="28"/>
        </w:rPr>
        <w:t>ember</w:t>
      </w:r>
      <w:r w:rsidR="003D75BA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EB2E7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10 November</w:t>
      </w:r>
      <w:r w:rsidR="003D75BA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EB2E73" w:rsidRDefault="00EB2E73" w:rsidP="00EB2E73">
      <w:pPr>
        <w:pStyle w:val="ListParagraph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the Honors Council</w:t>
      </w:r>
    </w:p>
    <w:p w:rsidR="00EB2E73" w:rsidRDefault="00EB2E73" w:rsidP="00EB2E73">
      <w:pPr>
        <w:pStyle w:val="ListParagraph"/>
        <w:ind w:left="1440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Living Western’s Core Values,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B2E73" w:rsidRDefault="00EB2E73" w:rsidP="00EB2E73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302, </w:t>
      </w:r>
      <w:proofErr w:type="gramStart"/>
      <w:r>
        <w:rPr>
          <w:rFonts w:ascii="Times New Roman" w:hAnsi="Times New Roman"/>
        </w:rPr>
        <w:t>Making</w:t>
      </w:r>
      <w:proofErr w:type="gramEnd"/>
      <w:r>
        <w:rPr>
          <w:rFonts w:ascii="Times New Roman" w:hAnsi="Times New Roman"/>
        </w:rPr>
        <w:t xml:space="preserve"> a Difference: Development and Sustainability in </w:t>
      </w:r>
      <w:proofErr w:type="spellStart"/>
      <w:r>
        <w:rPr>
          <w:rFonts w:ascii="Times New Roman" w:hAnsi="Times New Roman"/>
        </w:rPr>
        <w:t>Equador</w:t>
      </w:r>
      <w:proofErr w:type="spellEnd"/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B2E73" w:rsidRDefault="00EB2E73" w:rsidP="00EB2E73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MATH 102H, Creative Perspectives in Mathematics,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EB2E73" w:rsidRDefault="00EB2E73" w:rsidP="00EB2E73">
      <w:pPr>
        <w:pStyle w:val="ListParagraph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University Libraries</w:t>
      </w:r>
    </w:p>
    <w:p w:rsidR="00EB2E73" w:rsidRDefault="00EB2E73" w:rsidP="00EB2E73">
      <w:pPr>
        <w:pStyle w:val="ListParagraph"/>
        <w:ind w:left="1440"/>
        <w:rPr>
          <w:rFonts w:ascii="Times New Roman" w:hAnsi="Times New Roman"/>
        </w:rPr>
      </w:pPr>
    </w:p>
    <w:p w:rsidR="00655C40" w:rsidRDefault="00655C40" w:rsidP="00EB2E73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655C40" w:rsidRDefault="00655C40" w:rsidP="00655C40">
      <w:pPr>
        <w:pStyle w:val="ListParagraph"/>
        <w:ind w:left="2250"/>
        <w:rPr>
          <w:rFonts w:ascii="Times New Roman" w:hAnsi="Times New Roman"/>
        </w:rPr>
      </w:pPr>
      <w:bookmarkStart w:id="0" w:name="_GoBack"/>
      <w:bookmarkEnd w:id="0"/>
    </w:p>
    <w:p w:rsidR="00EB2E73" w:rsidRDefault="00EB2E73" w:rsidP="00655C40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 w:rsidRPr="00EB2E73">
        <w:rPr>
          <w:rFonts w:ascii="Times New Roman" w:hAnsi="Times New Roman"/>
        </w:rPr>
        <w:t xml:space="preserve">LIB 360, Research Methods for General and Professional Studies, </w:t>
      </w:r>
      <w:proofErr w:type="gramStart"/>
      <w:r w:rsidRPr="00EB2E73">
        <w:rPr>
          <w:rFonts w:ascii="Times New Roman" w:hAnsi="Times New Roman"/>
        </w:rPr>
        <w:t xml:space="preserve">3 </w:t>
      </w:r>
      <w:proofErr w:type="spellStart"/>
      <w:r w:rsidRPr="00EB2E73">
        <w:rPr>
          <w:rFonts w:ascii="Times New Roman" w:hAnsi="Times New Roman"/>
        </w:rPr>
        <w:t>s.h</w:t>
      </w:r>
      <w:proofErr w:type="spellEnd"/>
      <w:proofErr w:type="gramEnd"/>
      <w:r w:rsidRPr="00EB2E73">
        <w:rPr>
          <w:rFonts w:ascii="Times New Roman" w:hAnsi="Times New Roman"/>
        </w:rPr>
        <w:t>.</w:t>
      </w:r>
    </w:p>
    <w:p w:rsidR="00EB2E73" w:rsidRPr="00EB2E73" w:rsidRDefault="00EB2E73" w:rsidP="00EB2E73">
      <w:pPr>
        <w:pStyle w:val="ListParagraph"/>
        <w:ind w:left="2250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EB2E73" w:rsidRDefault="00EB2E73" w:rsidP="00EB2E73">
      <w:pPr>
        <w:pStyle w:val="ListParagraph"/>
        <w:ind w:left="1440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Multiple Title Approval</w:t>
      </w:r>
    </w:p>
    <w:p w:rsidR="00EB2E73" w:rsidRDefault="00EB2E73" w:rsidP="00EB2E73">
      <w:pPr>
        <w:pStyle w:val="ListParagraph"/>
        <w:ind w:left="2250"/>
        <w:rPr>
          <w:rFonts w:ascii="Times New Roman" w:hAnsi="Times New Roman"/>
        </w:rPr>
      </w:pPr>
    </w:p>
    <w:p w:rsidR="00EB2E73" w:rsidRDefault="00EB2E73" w:rsidP="00EB2E73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476, Special Topics,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</w:t>
      </w:r>
      <w:proofErr w:type="gramStart"/>
      <w:r>
        <w:rPr>
          <w:rFonts w:ascii="Times New Roman" w:hAnsi="Times New Roman"/>
        </w:rPr>
        <w:t xml:space="preserve">to 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EB2E73">
        <w:rPr>
          <w:rFonts w:ascii="Times New Roman" w:hAnsi="Times New Roman"/>
        </w:rPr>
        <w:t>Honors College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of </w:t>
      </w:r>
      <w:r w:rsidR="00EB2E73">
        <w:rPr>
          <w:rFonts w:ascii="Times New Roman" w:hAnsi="Times New Roman"/>
        </w:rPr>
        <w:t>Course Description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EB2E73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Honors Colloquium,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B2E73" w:rsidRDefault="00EB2E73" w:rsidP="00EB2E73">
      <w:pPr>
        <w:pStyle w:val="ListParagraph"/>
        <w:ind w:left="4320" w:hanging="1440"/>
        <w:rPr>
          <w:rFonts w:ascii="Times New Roman" w:hAnsi="Times New Roman"/>
        </w:rPr>
      </w:pPr>
      <w:r w:rsidRPr="00EB2E7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Exploration of topics focused on significant scientific and cultural achievements. </w:t>
      </w:r>
      <w:proofErr w:type="gramStart"/>
      <w:r>
        <w:rPr>
          <w:rFonts w:ascii="Times New Roman" w:hAnsi="Times New Roman"/>
        </w:rPr>
        <w:t>Lectures, discussion, and field trips.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 w:rsidRPr="00EB2E73">
        <w:rPr>
          <w:rFonts w:ascii="Times New Roman" w:hAnsi="Times New Roman"/>
          <w:i/>
        </w:rPr>
        <w:t>Does not carry General Education Curriculum credit.</w:t>
      </w:r>
      <w:proofErr w:type="gramEnd"/>
      <w:r w:rsidRPr="00EB2E73">
        <w:rPr>
          <w:rFonts w:ascii="Times New Roman" w:hAnsi="Times New Roman"/>
          <w:i/>
        </w:rPr>
        <w:t xml:space="preserve"> </w:t>
      </w:r>
      <w:proofErr w:type="gramStart"/>
      <w:r w:rsidRPr="00EB2E73">
        <w:rPr>
          <w:rFonts w:ascii="Times New Roman" w:hAnsi="Times New Roman"/>
          <w:i/>
        </w:rPr>
        <w:t>Graded S/U only.</w:t>
      </w:r>
      <w:proofErr w:type="gramEnd"/>
      <w:r w:rsidRPr="00EB2E73">
        <w:rPr>
          <w:rFonts w:ascii="Times New Roman" w:hAnsi="Times New Roman"/>
          <w:i/>
        </w:rPr>
        <w:t xml:space="preserve"> </w:t>
      </w:r>
      <w:proofErr w:type="gramStart"/>
      <w:r w:rsidRPr="00EB2E73">
        <w:rPr>
          <w:rFonts w:ascii="Times New Roman" w:hAnsi="Times New Roman"/>
          <w:i/>
        </w:rPr>
        <w:t>Field Trips.</w:t>
      </w:r>
      <w:proofErr w:type="gramEnd"/>
    </w:p>
    <w:p w:rsidR="00EB2E73" w:rsidRPr="00EB2E73" w:rsidRDefault="00EB2E73" w:rsidP="00EB2E73">
      <w:pPr>
        <w:pStyle w:val="ListParagraph"/>
        <w:ind w:left="4320" w:hanging="1440"/>
        <w:rPr>
          <w:rFonts w:ascii="Times New Roman" w:hAnsi="Times New Roman"/>
        </w:rPr>
      </w:pPr>
    </w:p>
    <w:p w:rsidR="00EB2E73" w:rsidRPr="00EB2E73" w:rsidRDefault="00EB2E73" w:rsidP="00EB2E73">
      <w:pPr>
        <w:pStyle w:val="ListParagraph"/>
        <w:ind w:left="4320" w:hanging="1440"/>
        <w:rPr>
          <w:rFonts w:ascii="Times New Roman" w:hAnsi="Times New Roman"/>
        </w:rPr>
      </w:pPr>
      <w:r w:rsidRPr="00EB2E7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Exploration of topics focused on significant scientific and cultural achievements. </w:t>
      </w:r>
      <w:proofErr w:type="gramStart"/>
      <w:r>
        <w:rPr>
          <w:rFonts w:ascii="Times New Roman" w:hAnsi="Times New Roman"/>
        </w:rPr>
        <w:t>Lectures, discussion, and field trips.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 w:rsidRPr="00EB2E73">
        <w:rPr>
          <w:rFonts w:ascii="Times New Roman" w:hAnsi="Times New Roman"/>
          <w:i/>
        </w:rPr>
        <w:lastRenderedPageBreak/>
        <w:t>Does not carry General Education Curriculum credit.</w:t>
      </w:r>
      <w:proofErr w:type="gramEnd"/>
      <w:r w:rsidRPr="00EB2E73">
        <w:rPr>
          <w:rFonts w:ascii="Times New Roman" w:hAnsi="Times New Roman"/>
          <w:i/>
        </w:rPr>
        <w:t xml:space="preserve"> </w:t>
      </w:r>
      <w:proofErr w:type="gramStart"/>
      <w:r w:rsidRPr="00EB2E73">
        <w:rPr>
          <w:rFonts w:ascii="Times New Roman" w:hAnsi="Times New Roman"/>
          <w:i/>
        </w:rPr>
        <w:t>Field Trips.</w:t>
      </w:r>
      <w:proofErr w:type="gramEnd"/>
    </w:p>
    <w:p w:rsidR="00341EEF" w:rsidRDefault="00341EEF" w:rsidP="00341EEF">
      <w:pPr>
        <w:pStyle w:val="ListParagraph"/>
        <w:ind w:left="288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B62C3C">
        <w:rPr>
          <w:rFonts w:ascii="Times New Roman" w:hAnsi="Times New Roman"/>
        </w:rPr>
        <w:t>Political Science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B62C3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B62C3C">
        <w:rPr>
          <w:rFonts w:ascii="Times New Roman" w:hAnsi="Times New Roman"/>
        </w:rPr>
        <w:t>s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B62C3C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POLS 201, Current Events and Politics, </w:t>
      </w:r>
      <w:proofErr w:type="gramStart"/>
      <w:r>
        <w:rPr>
          <w:rFonts w:ascii="Times New Roman" w:hAnsi="Times New Roman"/>
        </w:rPr>
        <w:t>3</w:t>
      </w:r>
      <w:r w:rsidR="00341EEF">
        <w:rPr>
          <w:rFonts w:ascii="Times New Roman" w:hAnsi="Times New Roman"/>
        </w:rPr>
        <w:t xml:space="preserve"> </w:t>
      </w:r>
      <w:proofErr w:type="spellStart"/>
      <w:r w:rsidR="00341EEF">
        <w:rPr>
          <w:rFonts w:ascii="Times New Roman" w:hAnsi="Times New Roman"/>
        </w:rPr>
        <w:t>s.h</w:t>
      </w:r>
      <w:proofErr w:type="spellEnd"/>
      <w:proofErr w:type="gramEnd"/>
      <w:r w:rsidR="00341EEF">
        <w:rPr>
          <w:rFonts w:ascii="Times New Roman" w:hAnsi="Times New Roman"/>
        </w:rPr>
        <w:t>.</w:t>
      </w:r>
    </w:p>
    <w:p w:rsidR="00B62C3C" w:rsidRDefault="00B62C3C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POLS 484, Advanced Political Research and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62C3C" w:rsidRDefault="00B62C3C" w:rsidP="00B62C3C">
      <w:pPr>
        <w:pStyle w:val="ListParagraph"/>
        <w:ind w:left="2880"/>
        <w:rPr>
          <w:rFonts w:ascii="Times New Roman" w:hAnsi="Times New Roman"/>
        </w:rPr>
      </w:pPr>
    </w:p>
    <w:p w:rsidR="00B62C3C" w:rsidRDefault="00B62C3C" w:rsidP="00B62C3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Cross-Listing</w:t>
      </w:r>
    </w:p>
    <w:p w:rsidR="00B62C3C" w:rsidRDefault="00B62C3C" w:rsidP="00B62C3C">
      <w:pPr>
        <w:pStyle w:val="ListParagraph"/>
        <w:ind w:left="2250"/>
        <w:rPr>
          <w:rFonts w:ascii="Times New Roman" w:hAnsi="Times New Roman"/>
        </w:rPr>
      </w:pPr>
    </w:p>
    <w:p w:rsidR="00B62C3C" w:rsidRDefault="00B62C3C" w:rsidP="00B62C3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POLS/PSY 308, Political Psychology,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41EEF" w:rsidRDefault="00341EEF" w:rsidP="00341EEF">
      <w:pPr>
        <w:pStyle w:val="ListParagraph"/>
        <w:ind w:left="2880"/>
        <w:rPr>
          <w:rFonts w:ascii="Times New Roman" w:hAnsi="Times New Roman"/>
        </w:rPr>
      </w:pPr>
    </w:p>
    <w:p w:rsidR="00774B19" w:rsidRDefault="00774B19" w:rsidP="00774B1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674144">
        <w:rPr>
          <w:rFonts w:ascii="Times New Roman" w:hAnsi="Times New Roman"/>
        </w:rPr>
        <w:t xml:space="preserve">Department of </w:t>
      </w:r>
      <w:r w:rsidR="00B62C3C">
        <w:rPr>
          <w:rFonts w:ascii="Times New Roman" w:hAnsi="Times New Roman"/>
        </w:rPr>
        <w:t>Elementary Education</w:t>
      </w:r>
    </w:p>
    <w:p w:rsidR="00774B19" w:rsidRDefault="00774B19" w:rsidP="00774B19">
      <w:pPr>
        <w:pStyle w:val="ListParagraph"/>
        <w:ind w:left="1440"/>
        <w:rPr>
          <w:rFonts w:ascii="Times New Roman" w:hAnsi="Times New Roman"/>
        </w:rPr>
      </w:pPr>
    </w:p>
    <w:p w:rsidR="00774B19" w:rsidRDefault="00774B19" w:rsidP="00774B19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B62C3C">
        <w:rPr>
          <w:rFonts w:ascii="Times New Roman" w:hAnsi="Times New Roman"/>
        </w:rPr>
        <w:t>Change of Major</w:t>
      </w:r>
    </w:p>
    <w:p w:rsidR="00774B19" w:rsidRDefault="00774B19" w:rsidP="00774B19">
      <w:pPr>
        <w:pStyle w:val="ListParagraph"/>
        <w:ind w:left="2250"/>
        <w:rPr>
          <w:rFonts w:ascii="Times New Roman" w:hAnsi="Times New Roman"/>
        </w:rPr>
      </w:pPr>
    </w:p>
    <w:p w:rsidR="00774B19" w:rsidRDefault="00B62C3C" w:rsidP="00774B19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Elementary Education</w:t>
      </w:r>
    </w:p>
    <w:p w:rsidR="00774B19" w:rsidRDefault="00774B19" w:rsidP="00774B19">
      <w:pPr>
        <w:pStyle w:val="ListParagraph"/>
        <w:ind w:left="1440"/>
        <w:rPr>
          <w:rFonts w:ascii="Times New Roman" w:hAnsi="Times New Roman"/>
        </w:rPr>
      </w:pPr>
    </w:p>
    <w:p w:rsidR="004F324D" w:rsidRDefault="004F324D" w:rsidP="004F324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Curriculum Requests from the Department of </w:t>
      </w:r>
      <w:r w:rsidR="00B62C3C">
        <w:rPr>
          <w:rFonts w:ascii="Times New Roman" w:hAnsi="Times New Roman"/>
        </w:rPr>
        <w:t>English</w:t>
      </w:r>
    </w:p>
    <w:p w:rsidR="004F324D" w:rsidRDefault="004F324D" w:rsidP="004F324D">
      <w:pPr>
        <w:pStyle w:val="ListParagraph"/>
        <w:ind w:left="1440"/>
        <w:rPr>
          <w:rFonts w:ascii="Times New Roman" w:hAnsi="Times New Roman"/>
        </w:rPr>
      </w:pPr>
    </w:p>
    <w:p w:rsidR="004F324D" w:rsidRDefault="00B62C3C" w:rsidP="004F324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4F324D" w:rsidRDefault="004F324D" w:rsidP="004F324D">
      <w:pPr>
        <w:pStyle w:val="ListParagraph"/>
        <w:ind w:left="2250"/>
        <w:rPr>
          <w:rFonts w:ascii="Times New Roman" w:hAnsi="Times New Roman"/>
        </w:rPr>
      </w:pPr>
    </w:p>
    <w:p w:rsidR="004F324D" w:rsidRDefault="00B62C3C" w:rsidP="004F324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English – Teacher Education (Option B)</w:t>
      </w:r>
    </w:p>
    <w:p w:rsidR="0075028C" w:rsidRDefault="0075028C" w:rsidP="0075028C">
      <w:pPr>
        <w:pStyle w:val="ListParagraph"/>
        <w:ind w:left="2250"/>
        <w:rPr>
          <w:rFonts w:ascii="Times New Roman" w:hAnsi="Times New Roman"/>
        </w:rPr>
      </w:pPr>
    </w:p>
    <w:p w:rsidR="00C95ADB" w:rsidRDefault="00EC0713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Continued D</w:t>
      </w:r>
      <w:r w:rsidR="0075028C">
        <w:rPr>
          <w:rFonts w:ascii="Times New Roman" w:hAnsi="Times New Roman"/>
        </w:rPr>
        <w:t>iscussion o</w:t>
      </w:r>
      <w:r w:rsidR="003D75BA">
        <w:rPr>
          <w:rFonts w:ascii="Times New Roman" w:hAnsi="Times New Roman"/>
        </w:rPr>
        <w:t>f Comprehensive Majors and Definitions of Academic Terms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B62C3C">
        <w:rPr>
          <w:rFonts w:ascii="Times New Roman" w:hAnsi="Times New Roman" w:cs="Times New Roman"/>
          <w:sz w:val="28"/>
          <w:szCs w:val="28"/>
        </w:rPr>
        <w:t>JANUARY 26,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74B19">
      <w:footerReference w:type="default" r:id="rId9"/>
      <w:pgSz w:w="12240" w:h="15840"/>
      <w:pgMar w:top="900" w:right="81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29" w:rsidRDefault="00A32429" w:rsidP="001D40BC">
      <w:r>
        <w:separator/>
      </w:r>
    </w:p>
  </w:endnote>
  <w:endnote w:type="continuationSeparator" w:id="0">
    <w:p w:rsidR="00A32429" w:rsidRDefault="00A32429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5C4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29" w:rsidRDefault="00A32429" w:rsidP="001D40BC">
      <w:r>
        <w:separator/>
      </w:r>
    </w:p>
  </w:footnote>
  <w:footnote w:type="continuationSeparator" w:id="0">
    <w:p w:rsidR="00A32429" w:rsidRDefault="00A32429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7E32C9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63EA7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A1731-7654-49DB-BBAD-6089CE6F2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2016-11-18T21:12:00Z</cp:lastPrinted>
  <dcterms:created xsi:type="dcterms:W3CDTF">2016-11-18T19:27:00Z</dcterms:created>
  <dcterms:modified xsi:type="dcterms:W3CDTF">2016-11-18T21:12:00Z</dcterms:modified>
</cp:coreProperties>
</file>