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24ECC9B0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23 January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6D7C1A06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>21 November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</w:p>
    <w:p w14:paraId="00000007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9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726BAD55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School of </w:t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>Nursing</w:t>
      </w:r>
    </w:p>
    <w:p w14:paraId="0000000B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5E395F" w14:textId="647ED8E6" w:rsidR="00CA474F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>Requests for New Courses</w:t>
      </w:r>
    </w:p>
    <w:p w14:paraId="7153EB42" w14:textId="3B753EE9" w:rsidR="003B4B60" w:rsidRDefault="003B4B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BFB34E8" w14:textId="17A24686" w:rsidR="003B4B60" w:rsidRDefault="003B4B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NURS 301, Nursing Communication and Medical Calculation, 2 </w:t>
      </w:r>
      <w:proofErr w:type="spellStart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EEB7077" w14:textId="1B41632A" w:rsidR="00894F5F" w:rsidRDefault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304, Introduction to Professional Nursing,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68608EB" w14:textId="3115A5AC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306, Foundations in Nursing Care: Individual, Population Health and Health Promotion,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68173E1" w14:textId="0BD9DD45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307, Nursing Clinical, Simulation and Lab,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00A6646" w14:textId="7EF2B4B4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321, Interprofessional Nursing Practice,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00B5487" w14:textId="69130AC0" w:rsidR="00D33A12" w:rsidRDefault="00D33A12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407, Evidence Based Nursing Practice,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A904CD5" w14:textId="5FF86C8A" w:rsidR="00D33A12" w:rsidRDefault="00D33A12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416, Quality Improvement and Informatics of Health Systems,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868DF8B" w14:textId="313D97A3" w:rsidR="00812D43" w:rsidRDefault="00812D43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435, LGBTQIA+ Health,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2EF238E" w14:textId="12663535" w:rsidR="00812D43" w:rsidRDefault="00812D43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441, Critical Care Nursing,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613E0C8" w14:textId="35873E4E" w:rsidR="00812D43" w:rsidRDefault="00812D43" w:rsidP="00894F5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442, Integrative Care,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249868B" w14:textId="19BB6388" w:rsidR="00CA474F" w:rsidRDefault="00CA47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E61480" w14:textId="42985B8D" w:rsidR="00CA474F" w:rsidRDefault="00CA47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of Credit Hours</w:t>
      </w:r>
      <w:r w:rsidR="001E74B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Prerequisites</w:t>
      </w:r>
    </w:p>
    <w:p w14:paraId="3D56EC26" w14:textId="4AAE3A62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028D82" w14:textId="23799067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424, Adult and Child Nursing III, 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C31F94B" w14:textId="13987DDE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435B465" w14:textId="13E16268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888F83D" w14:textId="49A80870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42F4AA" w14:textId="12A512AC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430, Geriatric Nursing,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64B0F4E6" w14:textId="417D350E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3178D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3AFFEE8" w14:textId="29671C19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3178D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73ADB662" w14:textId="6A3ABC7E" w:rsidR="00812D43" w:rsidRDefault="00812D43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19ACE0" w14:textId="2F4F0B7A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431, Rural Nursing,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909D1C9" w14:textId="1652EE52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68D6EFF" w14:textId="2AC5F9F9" w:rsidR="00A2719D" w:rsidRDefault="00A2719D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NURS </w:t>
      </w:r>
      <w:r w:rsidR="001E74BA">
        <w:rPr>
          <w:rFonts w:ascii="Times New Roman" w:eastAsia="Times New Roman" w:hAnsi="Times New Roman" w:cs="Times New Roman"/>
          <w:color w:val="000000"/>
          <w:sz w:val="24"/>
          <w:szCs w:val="24"/>
        </w:rPr>
        <w:t>405 or permission of program director</w:t>
      </w:r>
    </w:p>
    <w:p w14:paraId="081391F6" w14:textId="77777777" w:rsidR="001E74BA" w:rsidRPr="00A2719D" w:rsidRDefault="001E74BA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C1DFA3" w14:textId="71D34F4C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2961B02" w14:textId="34039F41" w:rsidR="001E74BA" w:rsidRPr="001E74BA" w:rsidRDefault="001E74BA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NURS 410 or permission of program director</w:t>
      </w:r>
    </w:p>
    <w:p w14:paraId="6A5E2761" w14:textId="77777777" w:rsidR="00812D43" w:rsidRDefault="00812D43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78079D" w14:textId="5090D998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433, Community Mental Health Nursing,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5C8BFAB" w14:textId="77777777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16DCE59" w14:textId="56E93862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4C24F2D3" w14:textId="40845FB8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5199D9" w14:textId="7CED28A7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438, Forensic Nursing,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1880090" w14:textId="77777777" w:rsidR="00812D43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9A58CF9" w14:textId="06782567" w:rsidR="00D33A12" w:rsidRDefault="00812D43" w:rsidP="00812D4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A9AC6F6" w14:textId="77777777" w:rsidR="00CA474F" w:rsidRDefault="00CA47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C38136" w14:textId="21E9ABD0" w:rsidR="001E74BA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88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NURS 440, Electrocardiographic Monitoring and Dysrhythmia Management,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3818FCEC" w14:textId="77777777" w:rsidR="001E74BA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C710D53" w14:textId="25E7EB29" w:rsidR="001E74BA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bookmarkStart w:id="0" w:name="_GoBack"/>
      <w:bookmarkEnd w:id="0"/>
      <w:proofErr w:type="spellEnd"/>
    </w:p>
    <w:p w14:paraId="6948019E" w14:textId="77777777" w:rsidR="001E74BA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E" w14:textId="1F9CCC0F" w:rsidR="00E46DD2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NURS 322, Adult and Child Nursing I</w:t>
      </w:r>
      <w:r w:rsidR="00BA5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BA5B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A5BB2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0F" w14:textId="1102FC26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: NURS 310 and 461</w:t>
      </w:r>
    </w:p>
    <w:p w14:paraId="00000011" w14:textId="1E800266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NURS 302, 306, 307, </w:t>
      </w:r>
      <w:r w:rsidR="00812D43">
        <w:rPr>
          <w:rFonts w:ascii="Times New Roman" w:eastAsia="Times New Roman" w:hAnsi="Times New Roman" w:cs="Times New Roman"/>
          <w:color w:val="000000"/>
          <w:sz w:val="24"/>
          <w:szCs w:val="24"/>
        </w:rPr>
        <w:t>and</w:t>
      </w:r>
      <w:r w:rsidR="00FE4B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461</w:t>
      </w:r>
    </w:p>
    <w:p w14:paraId="5063E397" w14:textId="231EF3A5" w:rsidR="00894F5F" w:rsidRDefault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857CCA" w14:textId="71E05925" w:rsidR="00894F5F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NURS 326, Pharmacology I, 3 </w:t>
      </w:r>
      <w:proofErr w:type="spellStart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1611296D" w14:textId="0ACD0F8E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NURS 310</w:t>
      </w:r>
    </w:p>
    <w:p w14:paraId="2B6EFE7C" w14:textId="039A98D3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NURS 301, 306, 307, 428</w:t>
      </w:r>
    </w:p>
    <w:p w14:paraId="5CE57A8B" w14:textId="6A9B008F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C48C12" w14:textId="209BCB81" w:rsidR="00894F5F" w:rsidRDefault="001E74BA" w:rsidP="001E74B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2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NURS 328, Mental Health Nursing, 3 </w:t>
      </w:r>
      <w:proofErr w:type="spellStart"/>
      <w:r w:rsidR="00894F5F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5C3E5DE3" w14:textId="283F7A48" w:rsidR="00894F5F" w:rsidRDefault="00894F5F" w:rsidP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NURS 322</w:t>
      </w:r>
    </w:p>
    <w:p w14:paraId="7575C7F8" w14:textId="02AC7A4B" w:rsidR="00894F5F" w:rsidRDefault="00894F5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Prereq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NURS 301, 302, 306, 307, and 461</w:t>
      </w:r>
    </w:p>
    <w:p w14:paraId="00000012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3" w14:textId="73D93D52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12D4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00000014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4" w14:textId="6D996FDA" w:rsidR="00E46DD2" w:rsidRDefault="00BA5BB2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>Nursing</w:t>
      </w:r>
    </w:p>
    <w:p w14:paraId="00000055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0313A6AF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FEBRUARY 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2025</w:t>
      </w:r>
    </w:p>
    <w:p w14:paraId="0000005B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812D43">
      <w:pgSz w:w="12240" w:h="15840"/>
      <w:pgMar w:top="1530" w:right="900" w:bottom="117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F58CF"/>
    <w:rsid w:val="001E74BA"/>
    <w:rsid w:val="003178D0"/>
    <w:rsid w:val="003B4B60"/>
    <w:rsid w:val="004C6E8E"/>
    <w:rsid w:val="00812D43"/>
    <w:rsid w:val="00894F5F"/>
    <w:rsid w:val="00A2719D"/>
    <w:rsid w:val="00BA5BB2"/>
    <w:rsid w:val="00CA474F"/>
    <w:rsid w:val="00D16F93"/>
    <w:rsid w:val="00D33A12"/>
    <w:rsid w:val="00E46DD2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8</cp:revision>
  <cp:lastPrinted>2025-01-27T13:10:00Z</cp:lastPrinted>
  <dcterms:created xsi:type="dcterms:W3CDTF">2024-12-02T13:19:00Z</dcterms:created>
  <dcterms:modified xsi:type="dcterms:W3CDTF">2025-01-27T13:10:00Z</dcterms:modified>
</cp:coreProperties>
</file>