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CEDBC42" w:rsidR="00C73FDC" w:rsidRDefault="00DA6988" w:rsidP="00B1186A">
      <w:pPr>
        <w:pStyle w:val="NoSpacing"/>
      </w:pPr>
      <w:r>
        <w:t>COUNCIL ON CURRICULAR PROGRAMS AND INSTRUCTION</w:t>
      </w:r>
    </w:p>
    <w:p w14:paraId="4CD6865F" w14:textId="77777777" w:rsidR="00B43F63" w:rsidRDefault="00DA6988" w:rsidP="00B43F63">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C414CD">
        <w:rPr>
          <w:rFonts w:ascii="Times New Roman" w:eastAsia="Times New Roman" w:hAnsi="Times New Roman" w:cs="Times New Roman"/>
          <w:b/>
          <w:color w:val="000000"/>
          <w:sz w:val="28"/>
          <w:szCs w:val="28"/>
        </w:rPr>
        <w:t>9 February 2023</w:t>
      </w:r>
    </w:p>
    <w:p w14:paraId="00000003" w14:textId="275C1056" w:rsidR="00C73FDC" w:rsidRPr="00B43F63" w:rsidRDefault="005A2986" w:rsidP="00B43F63">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4"/>
          <w:szCs w:val="24"/>
        </w:rPr>
        <w:t xml:space="preserve">Horrabin Hall </w:t>
      </w:r>
      <w:r w:rsidR="00C414CD">
        <w:rPr>
          <w:rFonts w:ascii="Times New Roman" w:eastAsia="Times New Roman" w:hAnsi="Times New Roman" w:cs="Times New Roman"/>
          <w:b/>
          <w:color w:val="000000"/>
          <w:sz w:val="24"/>
          <w:szCs w:val="24"/>
        </w:rPr>
        <w:t>60</w:t>
      </w:r>
      <w:r>
        <w:rPr>
          <w:rFonts w:ascii="Times New Roman" w:eastAsia="Times New Roman" w:hAnsi="Times New Roman" w:cs="Times New Roman"/>
          <w:b/>
          <w:color w:val="000000"/>
          <w:sz w:val="24"/>
          <w:szCs w:val="24"/>
        </w:rPr>
        <w:t>/</w:t>
      </w:r>
      <w:r w:rsidR="00DA6988">
        <w:rPr>
          <w:rFonts w:ascii="Times New Roman" w:eastAsia="Times New Roman" w:hAnsi="Times New Roman" w:cs="Times New Roman"/>
          <w:b/>
          <w:color w:val="000000"/>
          <w:sz w:val="24"/>
          <w:szCs w:val="24"/>
        </w:rPr>
        <w:t>Zoom, 3:30 p.m.</w:t>
      </w:r>
    </w:p>
    <w:p w14:paraId="00000004" w14:textId="11EB7D59" w:rsidR="00C73FDC" w:rsidRDefault="00DA6988" w:rsidP="00B43F63">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 G E N D A</w:t>
      </w:r>
    </w:p>
    <w:p w14:paraId="00000005" w14:textId="16215DE2" w:rsidR="00C73FDC" w:rsidRDefault="00DA698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0B752611" w:rsidR="00C73FDC" w:rsidRDefault="00DA698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sidR="00884992">
        <w:rPr>
          <w:rFonts w:ascii="Times New Roman" w:eastAsia="Times New Roman" w:hAnsi="Times New Roman" w:cs="Times New Roman"/>
          <w:color w:val="000000"/>
          <w:sz w:val="24"/>
          <w:szCs w:val="24"/>
        </w:rPr>
        <w:tab/>
      </w:r>
      <w:r w:rsidR="00C414CD">
        <w:rPr>
          <w:rFonts w:ascii="Times New Roman" w:eastAsia="Times New Roman" w:hAnsi="Times New Roman" w:cs="Times New Roman"/>
          <w:color w:val="000000"/>
          <w:sz w:val="24"/>
          <w:szCs w:val="24"/>
        </w:rPr>
        <w:t>8 December</w:t>
      </w:r>
      <w:r>
        <w:rPr>
          <w:rFonts w:ascii="Times New Roman" w:eastAsia="Times New Roman" w:hAnsi="Times New Roman" w:cs="Times New Roman"/>
          <w:color w:val="000000"/>
          <w:sz w:val="24"/>
          <w:szCs w:val="24"/>
        </w:rPr>
        <w:t xml:space="preserve"> 2022 </w:t>
      </w:r>
    </w:p>
    <w:p w14:paraId="7FE5955A" w14:textId="34243014" w:rsidR="00DA6988" w:rsidRDefault="00DA6988" w:rsidP="00C05826">
      <w:pPr>
        <w:widowControl w:val="0"/>
        <w:pBdr>
          <w:top w:val="nil"/>
          <w:left w:val="nil"/>
          <w:bottom w:val="nil"/>
          <w:right w:val="nil"/>
          <w:between w:val="nil"/>
        </w:pBdr>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 xml:space="preserve">Announcements </w:t>
      </w:r>
    </w:p>
    <w:p w14:paraId="00000008" w14:textId="4B09BEF2" w:rsidR="00C73FDC" w:rsidRDefault="00DA6988">
      <w:pPr>
        <w:widowControl w:val="0"/>
        <w:pBdr>
          <w:top w:val="nil"/>
          <w:left w:val="nil"/>
          <w:bottom w:val="nil"/>
          <w:right w:val="nil"/>
          <w:between w:val="nil"/>
        </w:pBdr>
        <w:spacing w:before="271" w:line="240" w:lineRule="auto"/>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III. </w:t>
      </w:r>
      <w:r>
        <w:rPr>
          <w:rFonts w:ascii="Times New Roman" w:eastAsia="Times New Roman" w:hAnsi="Times New Roman" w:cs="Times New Roman"/>
          <w:color w:val="000000"/>
          <w:sz w:val="24"/>
          <w:szCs w:val="24"/>
        </w:rPr>
        <w:tab/>
        <w:t xml:space="preserve">Old Business </w:t>
      </w:r>
    </w:p>
    <w:p w14:paraId="00000009" w14:textId="4FEF1571" w:rsidR="00C73FDC" w:rsidRDefault="00DA6988">
      <w:pPr>
        <w:widowControl w:val="0"/>
        <w:pBdr>
          <w:top w:val="nil"/>
          <w:left w:val="nil"/>
          <w:bottom w:val="nil"/>
          <w:right w:val="nil"/>
          <w:between w:val="nil"/>
        </w:pBdr>
        <w:spacing w:before="272" w:line="240" w:lineRule="auto"/>
        <w:ind w:left="4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0000000A" w14:textId="593542D4" w:rsidR="00C73FDC" w:rsidRDefault="00DA6988" w:rsidP="00DA3E03">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t xml:space="preserve">Curricular Request from the </w:t>
      </w:r>
      <w:r w:rsidR="0048625F">
        <w:rPr>
          <w:rFonts w:ascii="Times New Roman" w:eastAsia="Times New Roman" w:hAnsi="Times New Roman" w:cs="Times New Roman"/>
          <w:color w:val="000000"/>
          <w:sz w:val="24"/>
          <w:szCs w:val="24"/>
        </w:rPr>
        <w:t xml:space="preserve">Department of </w:t>
      </w:r>
      <w:r w:rsidR="00DA3E03">
        <w:rPr>
          <w:rFonts w:ascii="Times New Roman" w:eastAsia="Times New Roman" w:hAnsi="Times New Roman" w:cs="Times New Roman"/>
          <w:color w:val="000000"/>
          <w:sz w:val="24"/>
          <w:szCs w:val="24"/>
        </w:rPr>
        <w:t>Speech Pathology and Audiology</w:t>
      </w:r>
    </w:p>
    <w:p w14:paraId="6D982B16" w14:textId="29F41249" w:rsidR="006A7891" w:rsidRDefault="00DA6988" w:rsidP="00DA3E03">
      <w:pPr>
        <w:widowControl w:val="0"/>
        <w:pBdr>
          <w:top w:val="nil"/>
          <w:left w:val="nil"/>
          <w:bottom w:val="nil"/>
          <w:right w:val="nil"/>
          <w:between w:val="nil"/>
        </w:pBdr>
        <w:spacing w:before="271" w:line="240" w:lineRule="auto"/>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r>
        <w:rPr>
          <w:rFonts w:ascii="Times New Roman" w:eastAsia="Times New Roman" w:hAnsi="Times New Roman" w:cs="Times New Roman"/>
          <w:color w:val="000000"/>
          <w:sz w:val="24"/>
          <w:szCs w:val="24"/>
        </w:rPr>
        <w:tab/>
      </w:r>
      <w:r w:rsidR="006A7891">
        <w:rPr>
          <w:rFonts w:ascii="Times New Roman" w:eastAsia="Times New Roman" w:hAnsi="Times New Roman" w:cs="Times New Roman"/>
          <w:color w:val="000000"/>
          <w:sz w:val="24"/>
          <w:szCs w:val="24"/>
        </w:rPr>
        <w:t>Request for New Course</w:t>
      </w:r>
    </w:p>
    <w:p w14:paraId="136E4FB7" w14:textId="4EE1ADC7" w:rsidR="006A7891" w:rsidRDefault="006A7891">
      <w:pPr>
        <w:widowControl w:val="0"/>
        <w:pBdr>
          <w:top w:val="nil"/>
          <w:left w:val="nil"/>
          <w:bottom w:val="nil"/>
          <w:right w:val="nil"/>
          <w:between w:val="nil"/>
        </w:pBdr>
        <w:spacing w:before="271" w:line="240" w:lineRule="auto"/>
        <w:ind w:left="1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C414CD">
        <w:rPr>
          <w:rFonts w:ascii="Times New Roman" w:eastAsia="Times New Roman" w:hAnsi="Times New Roman" w:cs="Times New Roman"/>
          <w:color w:val="000000"/>
          <w:sz w:val="24"/>
          <w:szCs w:val="24"/>
        </w:rPr>
        <w:t>SPA 391, Auditory System and Hearing Loss</w:t>
      </w:r>
      <w:r>
        <w:rPr>
          <w:rFonts w:ascii="Times New Roman" w:eastAsia="Times New Roman" w:hAnsi="Times New Roman" w:cs="Times New Roman"/>
          <w:color w:val="000000"/>
          <w:sz w:val="24"/>
          <w:szCs w:val="24"/>
        </w:rPr>
        <w:t>, 3 s.h.</w:t>
      </w:r>
    </w:p>
    <w:p w14:paraId="4B712D1D" w14:textId="77777777" w:rsidR="00CB28D9" w:rsidRDefault="00C414CD" w:rsidP="00DA3E03">
      <w:pPr>
        <w:widowControl w:val="0"/>
        <w:pBdr>
          <w:top w:val="nil"/>
          <w:left w:val="nil"/>
          <w:bottom w:val="nil"/>
          <w:right w:val="nil"/>
          <w:between w:val="nil"/>
        </w:pBdr>
        <w:spacing w:before="271" w:line="240" w:lineRule="auto"/>
        <w:ind w:left="2153" w:hanging="71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ab/>
        <w:t>Requests for Changes in Title</w:t>
      </w:r>
      <w:r w:rsidR="00805E34">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and Course Descriptions </w:t>
      </w:r>
    </w:p>
    <w:p w14:paraId="418A8F64" w14:textId="37EAF2CB" w:rsidR="00C414CD" w:rsidRPr="00C414CD" w:rsidRDefault="00C414CD" w:rsidP="00CB28D9">
      <w:pPr>
        <w:widowControl w:val="0"/>
        <w:pBdr>
          <w:top w:val="nil"/>
          <w:left w:val="nil"/>
          <w:bottom w:val="nil"/>
          <w:right w:val="nil"/>
          <w:between w:val="nil"/>
        </w:pBdr>
        <w:spacing w:before="271" w:line="240" w:lineRule="auto"/>
        <w:ind w:left="2873" w:hanging="720"/>
        <w:rPr>
          <w:rFonts w:ascii="Times New Roman" w:hAnsi="Times New Roman" w:cs="Times New Roman"/>
          <w:sz w:val="24"/>
          <w:szCs w:val="24"/>
        </w:rPr>
      </w:pPr>
      <w:r w:rsidRPr="00C414CD">
        <w:rPr>
          <w:rFonts w:ascii="Times New Roman" w:hAnsi="Times New Roman" w:cs="Times New Roman"/>
          <w:sz w:val="24"/>
          <w:szCs w:val="24"/>
        </w:rPr>
        <w:t>a.</w:t>
      </w:r>
      <w:r w:rsidRPr="00C414CD">
        <w:rPr>
          <w:rFonts w:ascii="Times New Roman" w:hAnsi="Times New Roman" w:cs="Times New Roman"/>
          <w:sz w:val="24"/>
          <w:szCs w:val="24"/>
        </w:rPr>
        <w:tab/>
        <w:t>SPA 210, Anatomy and Physiology of the Speech and Hearing Mechanism</w:t>
      </w:r>
    </w:p>
    <w:p w14:paraId="103F6AE9" w14:textId="367D8F29" w:rsidR="00C414CD" w:rsidRDefault="00C414CD" w:rsidP="00C414CD">
      <w:pPr>
        <w:pStyle w:val="NoSpacing"/>
        <w:ind w:left="4320" w:hanging="1440"/>
        <w:rPr>
          <w:rFonts w:ascii="Times New Roman" w:hAnsi="Times New Roman" w:cs="Times New Roman"/>
          <w:sz w:val="24"/>
          <w:szCs w:val="24"/>
        </w:rPr>
      </w:pPr>
      <w:r w:rsidRPr="00C414CD">
        <w:rPr>
          <w:rFonts w:ascii="Times New Roman" w:hAnsi="Times New Roman" w:cs="Times New Roman"/>
          <w:b/>
          <w:bCs/>
          <w:sz w:val="24"/>
          <w:szCs w:val="24"/>
        </w:rPr>
        <w:t>Current:</w:t>
      </w:r>
      <w:r>
        <w:rPr>
          <w:rFonts w:ascii="Times New Roman" w:hAnsi="Times New Roman" w:cs="Times New Roman"/>
          <w:sz w:val="24"/>
          <w:szCs w:val="24"/>
        </w:rPr>
        <w:tab/>
        <w:t>Anatomy and Physiology of the Speech and Hearing Mechanism</w:t>
      </w:r>
    </w:p>
    <w:p w14:paraId="09E9F51C" w14:textId="792FEA9E" w:rsidR="00C414CD" w:rsidRPr="00C414CD" w:rsidRDefault="00C414CD" w:rsidP="00C414CD">
      <w:pPr>
        <w:pStyle w:val="NoSpacing"/>
        <w:ind w:left="4320" w:hanging="144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Study of the anatomy, physiology, and neurology of the </w:t>
      </w:r>
      <w:r w:rsidR="00805E34">
        <w:rPr>
          <w:rFonts w:ascii="Times New Roman" w:hAnsi="Times New Roman" w:cs="Times New Roman"/>
          <w:sz w:val="24"/>
          <w:szCs w:val="24"/>
        </w:rPr>
        <w:t>human speech and auditory mechanisms. Consideration of the processes of respiration, phonation, resonation, and audition.</w:t>
      </w:r>
    </w:p>
    <w:p w14:paraId="4A3764CB" w14:textId="77777777" w:rsidR="00C414CD" w:rsidRPr="00C414CD" w:rsidRDefault="00C414CD" w:rsidP="00C414CD">
      <w:pPr>
        <w:pStyle w:val="NoSpacing"/>
        <w:ind w:left="4320" w:hanging="1440"/>
        <w:rPr>
          <w:rFonts w:ascii="Times New Roman" w:hAnsi="Times New Roman" w:cs="Times New Roman"/>
          <w:sz w:val="24"/>
          <w:szCs w:val="24"/>
        </w:rPr>
      </w:pPr>
    </w:p>
    <w:p w14:paraId="24CB0304" w14:textId="508FB3E9" w:rsidR="00C414CD" w:rsidRDefault="00C414CD" w:rsidP="00C414CD">
      <w:pPr>
        <w:pStyle w:val="NoSpacing"/>
        <w:rPr>
          <w:rFonts w:ascii="Times New Roman" w:hAnsi="Times New Roman" w:cs="Times New Roman"/>
          <w:sz w:val="24"/>
          <w:szCs w:val="24"/>
        </w:rPr>
      </w:pPr>
      <w:r w:rsidRPr="00C414CD">
        <w:rPr>
          <w:rFonts w:ascii="Times New Roman" w:hAnsi="Times New Roman" w:cs="Times New Roman"/>
          <w:b/>
          <w:bCs/>
          <w:sz w:val="24"/>
          <w:szCs w:val="24"/>
        </w:rPr>
        <w:tab/>
      </w:r>
      <w:r w:rsidRPr="00C414CD">
        <w:rPr>
          <w:rFonts w:ascii="Times New Roman" w:hAnsi="Times New Roman" w:cs="Times New Roman"/>
          <w:b/>
          <w:bCs/>
          <w:sz w:val="24"/>
          <w:szCs w:val="24"/>
        </w:rPr>
        <w:tab/>
      </w:r>
      <w:r w:rsidRPr="00C414CD">
        <w:rPr>
          <w:rFonts w:ascii="Times New Roman" w:hAnsi="Times New Roman" w:cs="Times New Roman"/>
          <w:b/>
          <w:bCs/>
          <w:sz w:val="24"/>
          <w:szCs w:val="24"/>
        </w:rPr>
        <w:tab/>
      </w:r>
      <w:r w:rsidRPr="00C414CD">
        <w:rPr>
          <w:rFonts w:ascii="Times New Roman" w:hAnsi="Times New Roman" w:cs="Times New Roman"/>
          <w:b/>
          <w:bCs/>
          <w:sz w:val="24"/>
          <w:szCs w:val="24"/>
        </w:rPr>
        <w:tab/>
        <w:t>Proposed:</w:t>
      </w:r>
      <w:r>
        <w:rPr>
          <w:rFonts w:ascii="Times New Roman" w:hAnsi="Times New Roman" w:cs="Times New Roman"/>
          <w:b/>
          <w:bCs/>
          <w:sz w:val="24"/>
          <w:szCs w:val="24"/>
        </w:rPr>
        <w:tab/>
      </w:r>
      <w:r>
        <w:rPr>
          <w:rFonts w:ascii="Times New Roman" w:hAnsi="Times New Roman" w:cs="Times New Roman"/>
          <w:sz w:val="24"/>
          <w:szCs w:val="24"/>
        </w:rPr>
        <w:t>Anatomy and Physiology of Speech Production</w:t>
      </w:r>
    </w:p>
    <w:p w14:paraId="04933C4F" w14:textId="02A1C885" w:rsidR="00805E34" w:rsidRDefault="00805E34" w:rsidP="00805E34">
      <w:pPr>
        <w:pStyle w:val="NoSpacing"/>
        <w:ind w:left="4320" w:hanging="1440"/>
        <w:rPr>
          <w:rFonts w:ascii="Times New Roman" w:hAnsi="Times New Roman" w:cs="Times New Roman"/>
          <w:sz w:val="24"/>
          <w:szCs w:val="24"/>
        </w:rPr>
      </w:pPr>
      <w:r>
        <w:rPr>
          <w:rFonts w:ascii="Times New Roman" w:hAnsi="Times New Roman" w:cs="Times New Roman"/>
          <w:sz w:val="24"/>
          <w:szCs w:val="24"/>
        </w:rPr>
        <w:tab/>
        <w:t>Study of the anatomy, physiology, and neurology required for human speech production. Consideration of the processes of respiration, phonation, resonation, and articulation.</w:t>
      </w:r>
    </w:p>
    <w:p w14:paraId="13965329" w14:textId="09011242" w:rsidR="00805E34" w:rsidRDefault="00805E34" w:rsidP="00805E34">
      <w:pPr>
        <w:pStyle w:val="NoSpacing"/>
        <w:rPr>
          <w:rFonts w:ascii="Times New Roman" w:hAnsi="Times New Roman" w:cs="Times New Roman"/>
          <w:sz w:val="24"/>
          <w:szCs w:val="24"/>
        </w:rPr>
      </w:pPr>
    </w:p>
    <w:p w14:paraId="0926279A" w14:textId="5FD4A3C8" w:rsidR="00805E34" w:rsidRDefault="00805E34" w:rsidP="00805E34">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w:t>
      </w:r>
      <w:r>
        <w:rPr>
          <w:rFonts w:ascii="Times New Roman" w:hAnsi="Times New Roman" w:cs="Times New Roman"/>
          <w:sz w:val="24"/>
          <w:szCs w:val="24"/>
        </w:rPr>
        <w:tab/>
        <w:t>SPA 223, American Sign Language III, 3 s.h.</w:t>
      </w:r>
    </w:p>
    <w:p w14:paraId="62CB0337" w14:textId="36903DD4" w:rsidR="00DA3E03" w:rsidRDefault="00805E34" w:rsidP="00805E34">
      <w:pPr>
        <w:pStyle w:val="NoSpacing"/>
        <w:rPr>
          <w:rFonts w:ascii="Times New Roman" w:hAnsi="Times New Roman" w:cs="Times New Roman"/>
          <w:bCs/>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805E34">
        <w:rPr>
          <w:rFonts w:ascii="Times New Roman" w:hAnsi="Times New Roman" w:cs="Times New Roman"/>
          <w:b/>
          <w:bCs/>
          <w:sz w:val="24"/>
          <w:szCs w:val="24"/>
        </w:rPr>
        <w:t>Current:</w:t>
      </w:r>
      <w:r w:rsidR="00DA3E03">
        <w:rPr>
          <w:rFonts w:ascii="Times New Roman" w:hAnsi="Times New Roman" w:cs="Times New Roman"/>
          <w:b/>
          <w:bCs/>
          <w:sz w:val="24"/>
          <w:szCs w:val="24"/>
        </w:rPr>
        <w:tab/>
      </w:r>
      <w:r w:rsidR="00DA3E03">
        <w:rPr>
          <w:rFonts w:ascii="Times New Roman" w:hAnsi="Times New Roman" w:cs="Times New Roman"/>
          <w:bCs/>
          <w:sz w:val="24"/>
          <w:szCs w:val="24"/>
        </w:rPr>
        <w:t>American Sign Language III</w:t>
      </w:r>
    </w:p>
    <w:p w14:paraId="56A0B2A6" w14:textId="1DE121E5" w:rsidR="00DA3E03" w:rsidRDefault="00DA3E03" w:rsidP="00DA3E03">
      <w:pPr>
        <w:pStyle w:val="NoSpacing"/>
        <w:ind w:left="4320"/>
        <w:rPr>
          <w:rFonts w:ascii="Times New Roman" w:hAnsi="Times New Roman" w:cs="Times New Roman"/>
          <w:bCs/>
          <w:sz w:val="24"/>
          <w:szCs w:val="24"/>
        </w:rPr>
      </w:pPr>
      <w:bookmarkStart w:id="0" w:name="_Hlk126740051"/>
      <w:r>
        <w:rPr>
          <w:rFonts w:ascii="Times New Roman" w:hAnsi="Times New Roman" w:cs="Times New Roman"/>
          <w:bCs/>
          <w:sz w:val="24"/>
          <w:szCs w:val="24"/>
        </w:rPr>
        <w:t>An advanced course focused on continued development of receptive and expressive skills in American Sign Language and an introduction to ASL grammar, incorporating a bilingual-bicultural approach and interaction with Deaf organizations.</w:t>
      </w:r>
    </w:p>
    <w:bookmarkEnd w:id="0"/>
    <w:p w14:paraId="7B9C0E96" w14:textId="2B331C22" w:rsidR="00805E34" w:rsidRPr="00805E34" w:rsidRDefault="00805E34" w:rsidP="00805E34">
      <w:pPr>
        <w:pStyle w:val="NoSpacing"/>
        <w:rPr>
          <w:rFonts w:ascii="Times New Roman" w:hAnsi="Times New Roman" w:cs="Times New Roman"/>
          <w:b/>
          <w:bCs/>
          <w:sz w:val="24"/>
          <w:szCs w:val="24"/>
        </w:rPr>
      </w:pPr>
      <w:r>
        <w:rPr>
          <w:rFonts w:ascii="Times New Roman" w:hAnsi="Times New Roman" w:cs="Times New Roman"/>
          <w:b/>
          <w:bCs/>
          <w:sz w:val="24"/>
          <w:szCs w:val="24"/>
        </w:rPr>
        <w:tab/>
      </w:r>
    </w:p>
    <w:p w14:paraId="203F9EBE" w14:textId="0AF75919" w:rsidR="00805E34" w:rsidRDefault="00805E34" w:rsidP="00805E34">
      <w:pPr>
        <w:pStyle w:val="NoSpacing"/>
        <w:rPr>
          <w:rFonts w:ascii="Times New Roman" w:hAnsi="Times New Roman" w:cs="Times New Roman"/>
          <w:bCs/>
          <w:sz w:val="24"/>
          <w:szCs w:val="24"/>
        </w:rPr>
      </w:pPr>
      <w:r w:rsidRPr="00805E34">
        <w:rPr>
          <w:rFonts w:ascii="Times New Roman" w:hAnsi="Times New Roman" w:cs="Times New Roman"/>
          <w:b/>
          <w:bCs/>
          <w:sz w:val="24"/>
          <w:szCs w:val="24"/>
        </w:rPr>
        <w:tab/>
      </w:r>
      <w:r w:rsidRPr="00805E34">
        <w:rPr>
          <w:rFonts w:ascii="Times New Roman" w:hAnsi="Times New Roman" w:cs="Times New Roman"/>
          <w:b/>
          <w:bCs/>
          <w:sz w:val="24"/>
          <w:szCs w:val="24"/>
        </w:rPr>
        <w:tab/>
      </w:r>
      <w:r w:rsidRPr="00805E34">
        <w:rPr>
          <w:rFonts w:ascii="Times New Roman" w:hAnsi="Times New Roman" w:cs="Times New Roman"/>
          <w:b/>
          <w:bCs/>
          <w:sz w:val="24"/>
          <w:szCs w:val="24"/>
        </w:rPr>
        <w:tab/>
      </w:r>
      <w:r w:rsidRPr="00805E34">
        <w:rPr>
          <w:rFonts w:ascii="Times New Roman" w:hAnsi="Times New Roman" w:cs="Times New Roman"/>
          <w:b/>
          <w:bCs/>
          <w:sz w:val="24"/>
          <w:szCs w:val="24"/>
        </w:rPr>
        <w:tab/>
        <w:t>Proposed:</w:t>
      </w:r>
      <w:r w:rsidR="00DA3E03">
        <w:rPr>
          <w:rFonts w:ascii="Times New Roman" w:hAnsi="Times New Roman" w:cs="Times New Roman"/>
          <w:b/>
          <w:bCs/>
          <w:sz w:val="24"/>
          <w:szCs w:val="24"/>
        </w:rPr>
        <w:tab/>
      </w:r>
      <w:r w:rsidR="00DA3E03" w:rsidRPr="00DA3E03">
        <w:rPr>
          <w:rFonts w:ascii="Times New Roman" w:hAnsi="Times New Roman" w:cs="Times New Roman"/>
          <w:bCs/>
          <w:sz w:val="24"/>
          <w:szCs w:val="24"/>
        </w:rPr>
        <w:t>Vocational Application of ASL</w:t>
      </w:r>
    </w:p>
    <w:p w14:paraId="4CBCA8E8" w14:textId="5B55CEC8" w:rsidR="00DA3E03" w:rsidRDefault="00DA3E03" w:rsidP="00DA3E03">
      <w:pPr>
        <w:pStyle w:val="NoSpacing"/>
        <w:ind w:left="4320"/>
        <w:rPr>
          <w:rFonts w:ascii="Times New Roman" w:hAnsi="Times New Roman" w:cs="Times New Roman"/>
          <w:bCs/>
          <w:sz w:val="24"/>
          <w:szCs w:val="24"/>
        </w:rPr>
      </w:pPr>
      <w:r>
        <w:rPr>
          <w:rFonts w:ascii="Times New Roman" w:hAnsi="Times New Roman" w:cs="Times New Roman"/>
          <w:bCs/>
          <w:sz w:val="24"/>
          <w:szCs w:val="24"/>
        </w:rPr>
        <w:t xml:space="preserve">An advanced course focused on continued development of receptive and expressive skills in American Sign Language </w:t>
      </w:r>
      <w:r>
        <w:rPr>
          <w:rFonts w:ascii="Times New Roman" w:hAnsi="Times New Roman" w:cs="Times New Roman"/>
          <w:bCs/>
          <w:sz w:val="24"/>
          <w:szCs w:val="24"/>
        </w:rPr>
        <w:lastRenderedPageBreak/>
        <w:t>with an emphasis on applying these skills to the students career field.</w:t>
      </w:r>
    </w:p>
    <w:p w14:paraId="220F07C5" w14:textId="35A9CF22" w:rsidR="00DA3E03" w:rsidRDefault="00DA3E03" w:rsidP="00DA3E03">
      <w:pPr>
        <w:pStyle w:val="NoSpacing"/>
        <w:rPr>
          <w:rFonts w:ascii="Times New Roman" w:hAnsi="Times New Roman" w:cs="Times New Roman"/>
          <w:bCs/>
          <w:sz w:val="24"/>
          <w:szCs w:val="24"/>
        </w:rPr>
      </w:pPr>
    </w:p>
    <w:p w14:paraId="4E7C1887" w14:textId="214CCB0D" w:rsidR="00DA3E03" w:rsidRDefault="00DA3E03" w:rsidP="00DA3E03">
      <w:pPr>
        <w:pStyle w:val="NoSpacing"/>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c.</w:t>
      </w:r>
      <w:r>
        <w:rPr>
          <w:rFonts w:ascii="Times New Roman" w:hAnsi="Times New Roman" w:cs="Times New Roman"/>
          <w:bCs/>
          <w:sz w:val="24"/>
          <w:szCs w:val="24"/>
        </w:rPr>
        <w:tab/>
        <w:t>SPA 390, Audiometry and Hearing Disorders, 3 s.h.</w:t>
      </w:r>
    </w:p>
    <w:p w14:paraId="1A16649A" w14:textId="117CAF17" w:rsidR="00DA3E03" w:rsidRDefault="00DA3E03" w:rsidP="00DA3E03">
      <w:pPr>
        <w:pStyle w:val="NoSpacing"/>
        <w:ind w:left="4320" w:hanging="1440"/>
        <w:rPr>
          <w:rFonts w:ascii="Times New Roman" w:hAnsi="Times New Roman" w:cs="Times New Roman"/>
          <w:bCs/>
          <w:sz w:val="24"/>
          <w:szCs w:val="24"/>
        </w:rPr>
      </w:pPr>
      <w:r w:rsidRPr="00DA3E03">
        <w:rPr>
          <w:rFonts w:ascii="Times New Roman" w:hAnsi="Times New Roman" w:cs="Times New Roman"/>
          <w:b/>
          <w:bCs/>
          <w:sz w:val="24"/>
          <w:szCs w:val="24"/>
        </w:rPr>
        <w:t>Current:</w:t>
      </w:r>
      <w:r>
        <w:rPr>
          <w:rFonts w:ascii="Times New Roman" w:hAnsi="Times New Roman" w:cs="Times New Roman"/>
          <w:bCs/>
          <w:sz w:val="24"/>
          <w:szCs w:val="24"/>
        </w:rPr>
        <w:tab/>
        <w:t>The study of the problem of hearing loss, diagnosis, and audiological testing.</w:t>
      </w:r>
    </w:p>
    <w:p w14:paraId="7755B30F" w14:textId="77777777" w:rsidR="00DA3E03" w:rsidRPr="00DA3E03" w:rsidRDefault="00DA3E03" w:rsidP="00DA3E03">
      <w:pPr>
        <w:pStyle w:val="NoSpacing"/>
        <w:ind w:left="4320" w:hanging="1440"/>
        <w:rPr>
          <w:rFonts w:ascii="Times New Roman" w:hAnsi="Times New Roman" w:cs="Times New Roman"/>
          <w:bCs/>
          <w:sz w:val="24"/>
          <w:szCs w:val="24"/>
        </w:rPr>
      </w:pPr>
    </w:p>
    <w:p w14:paraId="70EBDBB0" w14:textId="795E6470" w:rsidR="00DA3E03" w:rsidRPr="00DA3E03" w:rsidRDefault="00DA3E03" w:rsidP="00AB68D3">
      <w:pPr>
        <w:pStyle w:val="NoSpacing"/>
        <w:ind w:left="4320" w:hanging="1440"/>
        <w:rPr>
          <w:rFonts w:ascii="Times New Roman" w:hAnsi="Times New Roman" w:cs="Times New Roman"/>
          <w:bCs/>
          <w:sz w:val="24"/>
          <w:szCs w:val="24"/>
        </w:rPr>
      </w:pPr>
      <w:r w:rsidRPr="00DA3E03">
        <w:rPr>
          <w:rFonts w:ascii="Times New Roman" w:hAnsi="Times New Roman" w:cs="Times New Roman"/>
          <w:b/>
          <w:bCs/>
          <w:sz w:val="24"/>
          <w:szCs w:val="24"/>
        </w:rPr>
        <w:t>Proposed:</w:t>
      </w:r>
      <w:r>
        <w:rPr>
          <w:rFonts w:ascii="Times New Roman" w:hAnsi="Times New Roman" w:cs="Times New Roman"/>
          <w:bCs/>
          <w:sz w:val="24"/>
          <w:szCs w:val="24"/>
        </w:rPr>
        <w:tab/>
        <w:t xml:space="preserve">Introduction to audiology. Covers the anatomy and physiology of the peripheral and central auditory systems. Students will learn to </w:t>
      </w:r>
      <w:r w:rsidR="00AB68D3">
        <w:rPr>
          <w:rFonts w:ascii="Times New Roman" w:hAnsi="Times New Roman" w:cs="Times New Roman"/>
          <w:bCs/>
          <w:sz w:val="24"/>
          <w:szCs w:val="24"/>
        </w:rPr>
        <w:t>screen and evaluate these systems using subjective and objective measures; determine type, degree, and configuration of hearing loss.</w:t>
      </w:r>
    </w:p>
    <w:p w14:paraId="6E25625B" w14:textId="1A37E2D1" w:rsidR="006A7891" w:rsidRDefault="006A7891" w:rsidP="006A7891">
      <w:pPr>
        <w:widowControl w:val="0"/>
        <w:pBdr>
          <w:top w:val="nil"/>
          <w:left w:val="nil"/>
          <w:bottom w:val="nil"/>
          <w:right w:val="nil"/>
          <w:between w:val="nil"/>
        </w:pBdr>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Curricular Requests from the Department of </w:t>
      </w:r>
      <w:r w:rsidR="00AB68D3">
        <w:rPr>
          <w:rFonts w:ascii="Times New Roman" w:eastAsia="Times New Roman" w:hAnsi="Times New Roman" w:cs="Times New Roman"/>
          <w:color w:val="000000"/>
          <w:sz w:val="24"/>
          <w:szCs w:val="24"/>
        </w:rPr>
        <w:t>Physics</w:t>
      </w:r>
    </w:p>
    <w:p w14:paraId="0000000B" w14:textId="60B91130" w:rsidR="00C73FDC" w:rsidRDefault="006A7891" w:rsidP="006A7891">
      <w:pPr>
        <w:widowControl w:val="0"/>
        <w:pBdr>
          <w:top w:val="nil"/>
          <w:left w:val="nil"/>
          <w:bottom w:val="nil"/>
          <w:right w:val="nil"/>
          <w:between w:val="nil"/>
        </w:pBdr>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DA6988">
        <w:rPr>
          <w:rFonts w:ascii="Times New Roman" w:eastAsia="Times New Roman" w:hAnsi="Times New Roman" w:cs="Times New Roman"/>
          <w:color w:val="000000"/>
          <w:sz w:val="24"/>
          <w:szCs w:val="24"/>
        </w:rPr>
        <w:t xml:space="preserve">Request for Change in </w:t>
      </w:r>
      <w:r w:rsidR="00AB68D3">
        <w:rPr>
          <w:rFonts w:ascii="Times New Roman" w:eastAsia="Times New Roman" w:hAnsi="Times New Roman" w:cs="Times New Roman"/>
          <w:color w:val="000000"/>
          <w:sz w:val="24"/>
          <w:szCs w:val="24"/>
        </w:rPr>
        <w:t xml:space="preserve">Course Title, Description, and </w:t>
      </w:r>
      <w:r>
        <w:rPr>
          <w:rFonts w:ascii="Times New Roman" w:eastAsia="Times New Roman" w:hAnsi="Times New Roman" w:cs="Times New Roman"/>
          <w:color w:val="000000"/>
          <w:sz w:val="24"/>
          <w:szCs w:val="24"/>
        </w:rPr>
        <w:t>Prerequisites</w:t>
      </w:r>
    </w:p>
    <w:p w14:paraId="256CE8BA" w14:textId="77777777" w:rsidR="00AB68D3" w:rsidRDefault="00AB68D3" w:rsidP="00DA6988">
      <w:pPr>
        <w:widowControl w:val="0"/>
        <w:pBdr>
          <w:top w:val="nil"/>
          <w:left w:val="nil"/>
          <w:bottom w:val="nil"/>
          <w:right w:val="nil"/>
          <w:between w:val="nil"/>
        </w:pBdr>
        <w:spacing w:line="240" w:lineRule="auto"/>
        <w:ind w:left="1805" w:firstLine="355"/>
        <w:rPr>
          <w:rFonts w:ascii="Times New Roman" w:eastAsia="Times New Roman" w:hAnsi="Times New Roman" w:cs="Times New Roman"/>
          <w:color w:val="000000"/>
          <w:sz w:val="24"/>
          <w:szCs w:val="24"/>
        </w:rPr>
      </w:pPr>
    </w:p>
    <w:p w14:paraId="0000000C" w14:textId="3673A77A" w:rsidR="00C73FDC" w:rsidRDefault="00DA6988" w:rsidP="00DA6988">
      <w:pPr>
        <w:widowControl w:val="0"/>
        <w:pBdr>
          <w:top w:val="nil"/>
          <w:left w:val="nil"/>
          <w:bottom w:val="nil"/>
          <w:right w:val="nil"/>
          <w:between w:val="nil"/>
        </w:pBdr>
        <w:spacing w:line="240" w:lineRule="auto"/>
        <w:ind w:left="1805" w:firstLine="3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sidR="00AB68D3">
        <w:rPr>
          <w:rFonts w:ascii="Times New Roman" w:eastAsia="Times New Roman" w:hAnsi="Times New Roman" w:cs="Times New Roman"/>
          <w:color w:val="000000"/>
          <w:sz w:val="24"/>
          <w:szCs w:val="24"/>
        </w:rPr>
        <w:tab/>
        <w:t xml:space="preserve">PHYS 381, Introduction to Science Teaching, 1 </w:t>
      </w:r>
      <w:r>
        <w:rPr>
          <w:rFonts w:ascii="Times New Roman" w:eastAsia="Times New Roman" w:hAnsi="Times New Roman" w:cs="Times New Roman"/>
          <w:color w:val="000000"/>
          <w:sz w:val="24"/>
          <w:szCs w:val="24"/>
        </w:rPr>
        <w:t>s.h.</w:t>
      </w:r>
    </w:p>
    <w:p w14:paraId="0F334FE2" w14:textId="0DECBD6E" w:rsidR="00DA6988" w:rsidRDefault="00DA6988" w:rsidP="00DA6988">
      <w:pPr>
        <w:widowControl w:val="0"/>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sidRPr="00DA6988">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r>
      <w:r w:rsidR="00AB68D3">
        <w:rPr>
          <w:rFonts w:ascii="Times New Roman" w:eastAsia="Times New Roman" w:hAnsi="Times New Roman" w:cs="Times New Roman"/>
          <w:color w:val="000000"/>
          <w:sz w:val="24"/>
          <w:szCs w:val="24"/>
        </w:rPr>
        <w:t>Introduction to Science Teaching</w:t>
      </w:r>
    </w:p>
    <w:p w14:paraId="4E2BCAB9" w14:textId="2A412F97" w:rsidR="00AB68D3" w:rsidRDefault="00AB68D3" w:rsidP="00DA6988">
      <w:pPr>
        <w:widowControl w:val="0"/>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color w:val="000000"/>
          <w:sz w:val="24"/>
          <w:szCs w:val="24"/>
        </w:rPr>
        <w:t>Designed for students interested in teaching science. Through this course, students will gain experience with lab safety, with lesson planning, and in field observations. Not open to students with credit in BIOL/CHEM/GEOL/METR 381.</w:t>
      </w:r>
    </w:p>
    <w:p w14:paraId="21CB7366" w14:textId="336C38A9" w:rsidR="00B61B36" w:rsidRPr="00AB68D3" w:rsidRDefault="00B61B36" w:rsidP="00DA6988">
      <w:pPr>
        <w:widowControl w:val="0"/>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Prereq: ENG 280 and at least one introductory level science course with a grade of B or higher, OR permission of the instructor</w:t>
      </w:r>
    </w:p>
    <w:p w14:paraId="609A5943" w14:textId="77777777" w:rsidR="00AB68D3" w:rsidRDefault="00AB68D3" w:rsidP="00DA6988">
      <w:pPr>
        <w:widowControl w:val="0"/>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p>
    <w:p w14:paraId="26CA8015" w14:textId="1516C4BB" w:rsidR="00DA6988" w:rsidRDefault="00DA6988" w:rsidP="00DA6988">
      <w:pPr>
        <w:widowControl w:val="0"/>
        <w:pBdr>
          <w:top w:val="nil"/>
          <w:left w:val="nil"/>
          <w:bottom w:val="nil"/>
          <w:right w:val="nil"/>
          <w:between w:val="nil"/>
        </w:pBdr>
        <w:spacing w:line="240" w:lineRule="auto"/>
        <w:ind w:left="4320" w:hanging="1440"/>
        <w:rPr>
          <w:rFonts w:ascii="Times New Roman" w:eastAsia="Times New Roman" w:hAnsi="Times New Roman" w:cs="Times New Roman"/>
          <w:color w:val="000000"/>
          <w:sz w:val="24"/>
          <w:szCs w:val="24"/>
        </w:rPr>
      </w:pPr>
      <w:r w:rsidRPr="00DA6988">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ab/>
      </w:r>
      <w:r w:rsidR="00AB68D3">
        <w:rPr>
          <w:rFonts w:ascii="Times New Roman" w:eastAsia="Times New Roman" w:hAnsi="Times New Roman" w:cs="Times New Roman"/>
          <w:color w:val="000000"/>
          <w:sz w:val="24"/>
          <w:szCs w:val="24"/>
        </w:rPr>
        <w:t>Introduction to STEM Teaching</w:t>
      </w:r>
    </w:p>
    <w:p w14:paraId="463E5080" w14:textId="59C68190" w:rsidR="00B61B36" w:rsidRDefault="00B61B36" w:rsidP="00B61B36">
      <w:pPr>
        <w:pStyle w:val="NoSpacing"/>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 introduction to the science of how students learn, with a special emphasis on applications in the Science, Technology, Engineering, and Math (STEM) disciplines. Students will connect the principles of cognitive psychology and theories of learning to the practice of teaching in STEM classrooms. To be taken concurrently with a field or student work placement approved by the instructor. Not open to students with credit in BIOL/CHEM/GEOL/METR/MATH 381.</w:t>
      </w:r>
    </w:p>
    <w:p w14:paraId="2F6546CF" w14:textId="380E1AA9" w:rsidR="00B61B36" w:rsidRPr="00B61B36" w:rsidRDefault="00B61B36" w:rsidP="00B61B36">
      <w:pPr>
        <w:pStyle w:val="NoSpacing"/>
        <w:ind w:left="4320"/>
        <w:rPr>
          <w:rFonts w:ascii="Times New Roman" w:hAnsi="Times New Roman" w:cs="Times New Roman"/>
          <w:bCs/>
          <w:sz w:val="24"/>
          <w:szCs w:val="24"/>
        </w:rPr>
      </w:pPr>
      <w:r>
        <w:rPr>
          <w:rFonts w:ascii="Times New Roman" w:hAnsi="Times New Roman" w:cs="Times New Roman"/>
          <w:bCs/>
          <w:sz w:val="24"/>
          <w:szCs w:val="24"/>
        </w:rPr>
        <w:t>Prereq: At least one introductory level science or math course with a grade of B or higher, AND permission of the instructor</w:t>
      </w:r>
    </w:p>
    <w:p w14:paraId="53D8A14D" w14:textId="38B0ED67" w:rsidR="006A7891" w:rsidRDefault="006A7891" w:rsidP="006A7891">
      <w:pPr>
        <w:widowControl w:val="0"/>
        <w:pBdr>
          <w:top w:val="nil"/>
          <w:left w:val="nil"/>
          <w:bottom w:val="nil"/>
          <w:right w:val="nil"/>
          <w:between w:val="nil"/>
        </w:pBdr>
        <w:spacing w:line="240" w:lineRule="auto"/>
        <w:rPr>
          <w:rFonts w:ascii="Times New Roman" w:eastAsia="Times New Roman" w:hAnsi="Times New Roman" w:cs="Times New Roman"/>
          <w:b/>
          <w:color w:val="000000"/>
          <w:sz w:val="24"/>
          <w:szCs w:val="24"/>
        </w:rPr>
      </w:pPr>
    </w:p>
    <w:p w14:paraId="22DCB297" w14:textId="7E7D3630" w:rsidR="006A7891" w:rsidRDefault="006A7891"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r>
      <w:r w:rsidR="00AB68D3">
        <w:rPr>
          <w:rFonts w:ascii="Times New Roman" w:eastAsia="Times New Roman" w:hAnsi="Times New Roman" w:cs="Times New Roman"/>
          <w:color w:val="000000"/>
          <w:sz w:val="24"/>
          <w:szCs w:val="24"/>
        </w:rPr>
        <w:t>Request for Cross-Listing</w:t>
      </w:r>
    </w:p>
    <w:p w14:paraId="2494D1F7" w14:textId="7C47B463" w:rsidR="00AB68D3" w:rsidRDefault="00AB68D3"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65E03AFD" w14:textId="642DCE62" w:rsidR="00AB68D3" w:rsidRDefault="00AB68D3"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B61B36">
        <w:rPr>
          <w:rFonts w:ascii="Times New Roman" w:eastAsia="Times New Roman" w:hAnsi="Times New Roman" w:cs="Times New Roman"/>
          <w:color w:val="000000"/>
          <w:sz w:val="24"/>
          <w:szCs w:val="24"/>
        </w:rPr>
        <w:t>PHYS 381, Introduction to STEM Teaching, 1 s.h.</w:t>
      </w:r>
    </w:p>
    <w:p w14:paraId="4C536F06" w14:textId="37D728D3" w:rsidR="00B61B36" w:rsidRDefault="00B61B36"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5445F2DA" w14:textId="340B7182" w:rsidR="00B61B36" w:rsidRDefault="00B61B36"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 xml:space="preserve">Request for Change </w:t>
      </w:r>
      <w:r w:rsidR="00277E54">
        <w:rPr>
          <w:rFonts w:ascii="Times New Roman" w:eastAsia="Times New Roman" w:hAnsi="Times New Roman" w:cs="Times New Roman"/>
          <w:color w:val="000000"/>
          <w:sz w:val="24"/>
          <w:szCs w:val="24"/>
        </w:rPr>
        <w:t>in Option</w:t>
      </w:r>
    </w:p>
    <w:p w14:paraId="360E55DA" w14:textId="5F006CED" w:rsidR="00277E54" w:rsidRDefault="00277E54"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2E5FAD0B" w14:textId="07EA8E8D" w:rsidR="00277E54" w:rsidRDefault="00277E54"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Mathematics – Teacher Education Option</w:t>
      </w:r>
    </w:p>
    <w:p w14:paraId="61A69AFC" w14:textId="77777777" w:rsidR="00277E54" w:rsidRDefault="00277E54" w:rsidP="00AB68D3">
      <w:pPr>
        <w:widowControl w:val="0"/>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000028" w14:textId="2CAD1ED0" w:rsidR="00C73FDC" w:rsidRDefault="00DA6988">
      <w:pPr>
        <w:widowControl w:val="0"/>
        <w:pBdr>
          <w:top w:val="nil"/>
          <w:left w:val="nil"/>
          <w:bottom w:val="nil"/>
          <w:right w:val="nil"/>
          <w:between w:val="nil"/>
        </w:pBdr>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sidR="0053437F">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 xml:space="preserve">Provost’s Report </w:t>
      </w:r>
    </w:p>
    <w:p w14:paraId="029D9F60" w14:textId="77777777"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42C7C76" w14:textId="77777777" w:rsidR="00DA6988" w:rsidRDefault="00DA6988" w:rsidP="00DA6988">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638DCC55" w14:textId="2862D1AC" w:rsidR="00DA6988" w:rsidRDefault="00DA6988" w:rsidP="00277E54">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NEXT MEETING – THURSDAY,</w:t>
      </w:r>
      <w:r w:rsidR="00277E54">
        <w:rPr>
          <w:rFonts w:ascii="Times New Roman" w:eastAsia="Times New Roman" w:hAnsi="Times New Roman" w:cs="Times New Roman"/>
          <w:b/>
          <w:color w:val="000000"/>
          <w:sz w:val="28"/>
          <w:szCs w:val="28"/>
        </w:rPr>
        <w:t xml:space="preserve"> FEBRUARY 23, 2023</w:t>
      </w:r>
    </w:p>
    <w:p w14:paraId="0000002A" w14:textId="44CC7E4F" w:rsidR="00C73FDC" w:rsidRDefault="00DA6988" w:rsidP="00277E54">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 1/ZOOM</w:t>
      </w:r>
      <w:r>
        <w:rPr>
          <w:rFonts w:ascii="Calibri" w:eastAsia="Calibri" w:hAnsi="Calibri" w:cs="Calibri"/>
          <w:color w:val="000000"/>
          <w:sz w:val="24"/>
          <w:szCs w:val="24"/>
        </w:rPr>
        <w:t xml:space="preserve"> </w:t>
      </w:r>
    </w:p>
    <w:sectPr w:rsidR="00C73FDC" w:rsidSect="00DA6988">
      <w:pgSz w:w="12240" w:h="15840"/>
      <w:pgMar w:top="1120" w:right="1170" w:bottom="355" w:left="995"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FDC"/>
    <w:rsid w:val="002426EF"/>
    <w:rsid w:val="00277E54"/>
    <w:rsid w:val="0030112D"/>
    <w:rsid w:val="003329D5"/>
    <w:rsid w:val="0048625F"/>
    <w:rsid w:val="0053437F"/>
    <w:rsid w:val="005A2986"/>
    <w:rsid w:val="005C6EF0"/>
    <w:rsid w:val="006A7891"/>
    <w:rsid w:val="00805E34"/>
    <w:rsid w:val="00884992"/>
    <w:rsid w:val="00AB68D3"/>
    <w:rsid w:val="00B1186A"/>
    <w:rsid w:val="00B43F63"/>
    <w:rsid w:val="00B61B36"/>
    <w:rsid w:val="00C05826"/>
    <w:rsid w:val="00C26C5D"/>
    <w:rsid w:val="00C414CD"/>
    <w:rsid w:val="00C73FDC"/>
    <w:rsid w:val="00CB28D9"/>
    <w:rsid w:val="00D93583"/>
    <w:rsid w:val="00DA3E03"/>
    <w:rsid w:val="00DA6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50AEC"/>
  <w15:docId w15:val="{D35EBE81-986B-49AA-A28C-F81FF1505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514</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cp:revision>
  <cp:lastPrinted>2023-02-08T15:48:00Z</cp:lastPrinted>
  <dcterms:created xsi:type="dcterms:W3CDTF">2023-02-09T15:15:00Z</dcterms:created>
  <dcterms:modified xsi:type="dcterms:W3CDTF">2023-02-09T15:15:00Z</dcterms:modified>
</cp:coreProperties>
</file>