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5B762" w14:textId="300D5008" w:rsidR="00EE7BCC" w:rsidRDefault="00EE7BCC" w:rsidP="00E03FB7">
      <w:pPr>
        <w:ind w:right="-4"/>
        <w:jc w:val="center"/>
        <w:rPr>
          <w:rFonts w:ascii="Times New Roman" w:eastAsia="Times New Roman" w:hAnsi="Times New Roman" w:cs="Times New Roman"/>
          <w:b/>
          <w:sz w:val="22"/>
          <w:szCs w:val="22"/>
        </w:rPr>
      </w:pP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690F29ED"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115318">
        <w:rPr>
          <w:rFonts w:ascii="Times New Roman" w:eastAsia="Times New Roman" w:hAnsi="Times New Roman" w:cs="Times New Roman"/>
          <w:b/>
          <w:sz w:val="22"/>
          <w:szCs w:val="22"/>
        </w:rPr>
        <w:t>25 January</w:t>
      </w:r>
      <w:r w:rsidRPr="004513E7">
        <w:rPr>
          <w:rFonts w:ascii="Times New Roman" w:eastAsia="Times New Roman" w:hAnsi="Times New Roman" w:cs="Times New Roman"/>
          <w:b/>
          <w:sz w:val="22"/>
          <w:szCs w:val="22"/>
        </w:rPr>
        <w:t xml:space="preserve"> 202</w:t>
      </w:r>
      <w:r w:rsidR="00115318">
        <w:rPr>
          <w:rFonts w:ascii="Times New Roman" w:eastAsia="Times New Roman" w:hAnsi="Times New Roman" w:cs="Times New Roman"/>
          <w:b/>
          <w:sz w:val="22"/>
          <w:szCs w:val="22"/>
        </w:rPr>
        <w:t>4</w:t>
      </w:r>
    </w:p>
    <w:p w14:paraId="00000004" w14:textId="77777777"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Horrabin Hall 60/Zoom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1AD396F6"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w:t>
      </w:r>
      <w:r w:rsidR="00CE0BF1">
        <w:rPr>
          <w:rFonts w:ascii="Times New Roman" w:eastAsia="Times New Roman" w:hAnsi="Times New Roman" w:cs="Times New Roman"/>
          <w:sz w:val="22"/>
          <w:szCs w:val="22"/>
        </w:rPr>
        <w:t xml:space="preserve">C. Blackinton, </w:t>
      </w:r>
      <w:r w:rsidRPr="004513E7">
        <w:rPr>
          <w:rFonts w:ascii="Times New Roman" w:eastAsia="Times New Roman" w:hAnsi="Times New Roman" w:cs="Times New Roman"/>
          <w:sz w:val="22"/>
          <w:szCs w:val="22"/>
        </w:rPr>
        <w:t>K. Bowers Sharpe, A. Burke,</w:t>
      </w:r>
      <w:r w:rsidR="0067228B" w:rsidRPr="0067228B">
        <w:rPr>
          <w:rFonts w:ascii="Times New Roman" w:eastAsia="Times New Roman" w:hAnsi="Times New Roman" w:cs="Times New Roman"/>
          <w:sz w:val="22"/>
          <w:szCs w:val="22"/>
        </w:rPr>
        <w:t xml:space="preserve"> </w:t>
      </w:r>
      <w:r w:rsidR="009233D5" w:rsidRPr="004513E7">
        <w:rPr>
          <w:rFonts w:ascii="Times New Roman" w:eastAsia="Times New Roman" w:hAnsi="Times New Roman" w:cs="Times New Roman"/>
          <w:sz w:val="22"/>
          <w:szCs w:val="22"/>
        </w:rPr>
        <w:t>C. Davis,</w:t>
      </w:r>
      <w:r w:rsidR="009233D5">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J. McQuillan, </w:t>
      </w:r>
      <w:r w:rsidR="009233D5">
        <w:rPr>
          <w:rFonts w:ascii="Times New Roman" w:eastAsia="Times New Roman" w:hAnsi="Times New Roman" w:cs="Times New Roman"/>
          <w:sz w:val="22"/>
          <w:szCs w:val="22"/>
        </w:rPr>
        <w:t xml:space="preserve">C. </w:t>
      </w:r>
      <w:proofErr w:type="spellStart"/>
      <w:r w:rsidR="009233D5">
        <w:rPr>
          <w:rFonts w:ascii="Times New Roman" w:eastAsia="Times New Roman" w:hAnsi="Times New Roman" w:cs="Times New Roman"/>
          <w:sz w:val="22"/>
          <w:szCs w:val="22"/>
        </w:rPr>
        <w:t>Piletic</w:t>
      </w:r>
      <w:proofErr w:type="spellEnd"/>
      <w:r w:rsidR="009233D5">
        <w:rPr>
          <w:rFonts w:ascii="Times New Roman" w:eastAsia="Times New Roman" w:hAnsi="Times New Roman" w:cs="Times New Roman"/>
          <w:sz w:val="22"/>
          <w:szCs w:val="22"/>
        </w:rPr>
        <w:t xml:space="preserve">, </w:t>
      </w:r>
      <w:r w:rsidR="00FA5B3A">
        <w:rPr>
          <w:rFonts w:ascii="Times New Roman" w:eastAsia="Times New Roman" w:hAnsi="Times New Roman" w:cs="Times New Roman"/>
          <w:sz w:val="22"/>
          <w:szCs w:val="22"/>
        </w:rPr>
        <w:t xml:space="preserve">K. Ramlow, </w:t>
      </w:r>
      <w:r w:rsidR="00400C0B">
        <w:rPr>
          <w:rFonts w:ascii="Times New Roman" w:eastAsia="Times New Roman" w:hAnsi="Times New Roman" w:cs="Times New Roman"/>
          <w:sz w:val="22"/>
          <w:szCs w:val="22"/>
        </w:rPr>
        <w:t xml:space="preserve">A. Razzaque, </w:t>
      </w:r>
      <w:r w:rsidRPr="004513E7">
        <w:rPr>
          <w:rFonts w:ascii="Times New Roman" w:eastAsia="Times New Roman" w:hAnsi="Times New Roman" w:cs="Times New Roman"/>
          <w:sz w:val="22"/>
          <w:szCs w:val="22"/>
        </w:rPr>
        <w:t>J. Robinett,</w:t>
      </w:r>
      <w:r w:rsidR="0067228B" w:rsidRPr="0067228B">
        <w:rPr>
          <w:rFonts w:ascii="Times New Roman" w:eastAsia="Times New Roman" w:hAnsi="Times New Roman" w:cs="Times New Roman"/>
          <w:sz w:val="22"/>
          <w:szCs w:val="22"/>
        </w:rPr>
        <w:t xml:space="preserve"> </w:t>
      </w:r>
      <w:r w:rsidR="009233D5" w:rsidRPr="004513E7">
        <w:rPr>
          <w:rFonts w:ascii="Times New Roman" w:eastAsia="Times New Roman" w:hAnsi="Times New Roman" w:cs="Times New Roman"/>
          <w:sz w:val="22"/>
          <w:szCs w:val="22"/>
        </w:rPr>
        <w:t xml:space="preserve">F. </w:t>
      </w:r>
      <w:proofErr w:type="spellStart"/>
      <w:r w:rsidR="009233D5" w:rsidRPr="004513E7">
        <w:rPr>
          <w:rFonts w:ascii="Times New Roman" w:eastAsia="Times New Roman" w:hAnsi="Times New Roman" w:cs="Times New Roman"/>
          <w:sz w:val="22"/>
          <w:szCs w:val="22"/>
        </w:rPr>
        <w:t>Tasdan</w:t>
      </w:r>
      <w:proofErr w:type="spellEnd"/>
      <w:r w:rsidR="009233D5">
        <w:rPr>
          <w:rFonts w:ascii="Times New Roman" w:eastAsia="Times New Roman" w:hAnsi="Times New Roman" w:cs="Times New Roman"/>
          <w:bCs/>
          <w:sz w:val="22"/>
          <w:szCs w:val="22"/>
        </w:rPr>
        <w:t xml:space="preserve">, </w:t>
      </w:r>
      <w:r w:rsidRPr="004513E7">
        <w:rPr>
          <w:rFonts w:ascii="Times New Roman" w:eastAsia="Times New Roman" w:hAnsi="Times New Roman" w:cs="Times New Roman"/>
          <w:sz w:val="22"/>
          <w:szCs w:val="22"/>
        </w:rPr>
        <w:t>K. Zellmann</w:t>
      </w:r>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008976AF"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CE0BF1">
        <w:rPr>
          <w:rFonts w:ascii="Times New Roman" w:eastAsia="Times New Roman" w:hAnsi="Times New Roman" w:cs="Times New Roman"/>
          <w:sz w:val="22"/>
          <w:szCs w:val="22"/>
        </w:rPr>
        <w:t>None</w:t>
      </w:r>
    </w:p>
    <w:p w14:paraId="0000000B" w14:textId="77777777" w:rsidR="009356E3" w:rsidRPr="004513E7" w:rsidRDefault="009356E3">
      <w:pPr>
        <w:keepNext/>
        <w:rPr>
          <w:rFonts w:ascii="Times New Roman" w:eastAsia="Times New Roman" w:hAnsi="Times New Roman" w:cs="Times New Roman"/>
          <w:sz w:val="22"/>
          <w:szCs w:val="22"/>
        </w:rPr>
      </w:pPr>
    </w:p>
    <w:p w14:paraId="0000000C" w14:textId="20457EDE" w:rsidR="009356E3"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Pr="004513E7">
        <w:rPr>
          <w:rFonts w:ascii="Times New Roman" w:eastAsia="Times New Roman" w:hAnsi="Times New Roman" w:cs="Times New Roman"/>
          <w:sz w:val="22"/>
          <w:szCs w:val="22"/>
        </w:rPr>
        <w:t xml:space="preserve"> </w:t>
      </w:r>
      <w:r w:rsidR="00016EF4">
        <w:rPr>
          <w:rFonts w:ascii="Times New Roman" w:eastAsia="Times New Roman" w:hAnsi="Times New Roman" w:cs="Times New Roman"/>
          <w:sz w:val="22"/>
          <w:szCs w:val="22"/>
        </w:rPr>
        <w:t>R.</w:t>
      </w:r>
      <w:r w:rsidR="00CE0BF1">
        <w:rPr>
          <w:rFonts w:ascii="Times New Roman" w:eastAsia="Times New Roman" w:hAnsi="Times New Roman" w:cs="Times New Roman"/>
          <w:sz w:val="22"/>
          <w:szCs w:val="22"/>
        </w:rPr>
        <w:t xml:space="preserve"> </w:t>
      </w:r>
      <w:proofErr w:type="spellStart"/>
      <w:r w:rsidR="00CE0BF1">
        <w:rPr>
          <w:rFonts w:ascii="Times New Roman" w:eastAsia="Times New Roman" w:hAnsi="Times New Roman" w:cs="Times New Roman"/>
          <w:sz w:val="22"/>
          <w:szCs w:val="22"/>
        </w:rPr>
        <w:t>Polubinsky</w:t>
      </w:r>
      <w:proofErr w:type="spellEnd"/>
      <w:r w:rsidR="00CE0BF1">
        <w:rPr>
          <w:rFonts w:ascii="Times New Roman" w:eastAsia="Times New Roman" w:hAnsi="Times New Roman" w:cs="Times New Roman"/>
          <w:sz w:val="22"/>
          <w:szCs w:val="22"/>
        </w:rPr>
        <w:t xml:space="preserve">, </w:t>
      </w:r>
      <w:r w:rsidR="00DB53B3">
        <w:rPr>
          <w:rFonts w:ascii="Times New Roman" w:eastAsia="Times New Roman" w:hAnsi="Times New Roman" w:cs="Times New Roman"/>
          <w:sz w:val="22"/>
          <w:szCs w:val="22"/>
        </w:rPr>
        <w:t xml:space="preserve">L. Prosise, </w:t>
      </w:r>
      <w:r w:rsidRPr="004513E7">
        <w:rPr>
          <w:rFonts w:ascii="Times New Roman" w:eastAsia="Times New Roman" w:hAnsi="Times New Roman" w:cs="Times New Roman"/>
          <w:sz w:val="22"/>
          <w:szCs w:val="22"/>
        </w:rPr>
        <w:t>S. Van Dyke</w:t>
      </w:r>
    </w:p>
    <w:p w14:paraId="2A3355D1" w14:textId="0E6FF58A" w:rsidR="00FA5B3A" w:rsidRDefault="00FA5B3A">
      <w:pPr>
        <w:rPr>
          <w:rFonts w:ascii="Times New Roman" w:eastAsia="Times New Roman" w:hAnsi="Times New Roman" w:cs="Times New Roman"/>
          <w:sz w:val="22"/>
          <w:szCs w:val="22"/>
        </w:rPr>
      </w:pPr>
    </w:p>
    <w:p w14:paraId="0000000F" w14:textId="2D3AD76D" w:rsidR="009356E3" w:rsidRPr="002238F4" w:rsidRDefault="00352709" w:rsidP="00F922C7">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GUESTS:</w:t>
      </w:r>
      <w:r w:rsidRPr="004513E7">
        <w:rPr>
          <w:rFonts w:ascii="Times New Roman" w:eastAsia="Times New Roman" w:hAnsi="Times New Roman" w:cs="Times New Roman"/>
          <w:sz w:val="22"/>
          <w:szCs w:val="22"/>
        </w:rPr>
        <w:t xml:space="preserve"> </w:t>
      </w:r>
      <w:r w:rsidR="00280C25">
        <w:rPr>
          <w:rFonts w:ascii="Times New Roman" w:eastAsia="Times New Roman" w:hAnsi="Times New Roman" w:cs="Times New Roman"/>
          <w:sz w:val="22"/>
          <w:szCs w:val="22"/>
        </w:rPr>
        <w:t>Sean Cordes</w:t>
      </w:r>
    </w:p>
    <w:p w14:paraId="410CA5AE" w14:textId="77777777" w:rsidR="004A3106" w:rsidRPr="004A3106"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Consideration of Minutes</w:t>
      </w:r>
      <w:r w:rsidRPr="004A3106">
        <w:rPr>
          <w:rFonts w:ascii="Times New Roman" w:eastAsia="Times New Roman" w:hAnsi="Times New Roman" w:cs="Times New Roman"/>
          <w:color w:val="000000"/>
          <w:sz w:val="22"/>
          <w:szCs w:val="22"/>
        </w:rPr>
        <w:t xml:space="preserve"> </w:t>
      </w:r>
    </w:p>
    <w:p w14:paraId="1D3CCA59" w14:textId="27E90AA7" w:rsidR="004A3106" w:rsidRDefault="004A3106" w:rsidP="004A3106">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A. </w:t>
      </w:r>
      <w:r w:rsidRPr="004A3106">
        <w:rPr>
          <w:rFonts w:ascii="Times New Roman" w:eastAsia="Times New Roman" w:hAnsi="Times New Roman" w:cs="Times New Roman"/>
          <w:color w:val="000000"/>
          <w:sz w:val="22"/>
          <w:szCs w:val="22"/>
        </w:rPr>
        <w:tab/>
      </w:r>
      <w:r w:rsidR="005A45A4">
        <w:rPr>
          <w:rFonts w:ascii="Times New Roman" w:eastAsia="Times New Roman" w:hAnsi="Times New Roman" w:cs="Times New Roman"/>
          <w:color w:val="000000"/>
          <w:sz w:val="22"/>
          <w:szCs w:val="22"/>
          <w:u w:val="single"/>
        </w:rPr>
        <w:t>30</w:t>
      </w:r>
      <w:r w:rsidR="009233D5">
        <w:rPr>
          <w:rFonts w:ascii="Times New Roman" w:eastAsia="Times New Roman" w:hAnsi="Times New Roman" w:cs="Times New Roman"/>
          <w:color w:val="000000"/>
          <w:sz w:val="22"/>
          <w:szCs w:val="22"/>
          <w:u w:val="single"/>
        </w:rPr>
        <w:t xml:space="preserve"> November</w:t>
      </w:r>
      <w:r w:rsidRPr="004A3106">
        <w:rPr>
          <w:rFonts w:ascii="Times New Roman" w:eastAsia="Times New Roman" w:hAnsi="Times New Roman" w:cs="Times New Roman"/>
          <w:color w:val="000000"/>
          <w:sz w:val="22"/>
          <w:szCs w:val="22"/>
          <w:u w:val="single"/>
        </w:rPr>
        <w:t xml:space="preserve"> 2023</w:t>
      </w:r>
      <w:r w:rsidRPr="004A3106">
        <w:rPr>
          <w:rFonts w:ascii="Times New Roman" w:eastAsia="Times New Roman" w:hAnsi="Times New Roman" w:cs="Times New Roman"/>
          <w:color w:val="000000"/>
          <w:sz w:val="22"/>
          <w:szCs w:val="22"/>
        </w:rPr>
        <w:t xml:space="preserve"> </w:t>
      </w:r>
    </w:p>
    <w:p w14:paraId="6AE5DBCA" w14:textId="0D064532" w:rsidR="005A45A4" w:rsidRPr="00280C25" w:rsidRDefault="005A45A4" w:rsidP="004A3106">
      <w:pPr>
        <w:widowControl w:val="0"/>
        <w:pBdr>
          <w:top w:val="nil"/>
          <w:left w:val="nil"/>
          <w:bottom w:val="nil"/>
          <w:right w:val="nil"/>
          <w:between w:val="nil"/>
        </w:pBdr>
        <w:spacing w:before="269"/>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Pr="00280C25">
        <w:rPr>
          <w:rFonts w:ascii="Times New Roman" w:eastAsia="Times New Roman" w:hAnsi="Times New Roman" w:cs="Times New Roman"/>
          <w:b/>
          <w:bCs/>
          <w:color w:val="000000"/>
          <w:sz w:val="22"/>
          <w:szCs w:val="22"/>
        </w:rPr>
        <w:t>Corrections:</w:t>
      </w:r>
    </w:p>
    <w:p w14:paraId="4487B74E" w14:textId="696D9B72" w:rsidR="005A45A4" w:rsidRDefault="005A45A4" w:rsidP="005A45A4">
      <w:pPr>
        <w:pStyle w:val="ListParagraph"/>
        <w:widowControl w:val="0"/>
        <w:numPr>
          <w:ilvl w:val="0"/>
          <w:numId w:val="37"/>
        </w:numPr>
        <w:pBdr>
          <w:top w:val="nil"/>
          <w:left w:val="nil"/>
          <w:bottom w:val="nil"/>
          <w:right w:val="nil"/>
          <w:between w:val="nil"/>
        </w:pBdr>
        <w:spacing w:before="269"/>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first paragraph on p. 3, c</w:t>
      </w:r>
      <w:r w:rsidR="00280C25">
        <w:rPr>
          <w:rFonts w:ascii="Times New Roman" w:eastAsia="Times New Roman" w:hAnsi="Times New Roman" w:cs="Times New Roman"/>
          <w:color w:val="000000"/>
          <w:sz w:val="22"/>
          <w:szCs w:val="22"/>
        </w:rPr>
        <w:t>orrect the typo</w:t>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addedt</w:t>
      </w:r>
      <w:proofErr w:type="spellEnd"/>
      <w:r>
        <w:rPr>
          <w:rFonts w:ascii="Times New Roman" w:eastAsia="Times New Roman" w:hAnsi="Times New Roman" w:cs="Times New Roman"/>
          <w:color w:val="000000"/>
          <w:sz w:val="22"/>
          <w:szCs w:val="22"/>
        </w:rPr>
        <w:t xml:space="preserve"> his” to “added this.”</w:t>
      </w:r>
    </w:p>
    <w:p w14:paraId="660C5A77" w14:textId="67E24306" w:rsidR="005A45A4" w:rsidRDefault="005A45A4" w:rsidP="005A45A4">
      <w:pPr>
        <w:pStyle w:val="ListParagraph"/>
        <w:widowControl w:val="0"/>
        <w:numPr>
          <w:ilvl w:val="0"/>
          <w:numId w:val="37"/>
        </w:numPr>
        <w:pBdr>
          <w:top w:val="nil"/>
          <w:left w:val="nil"/>
          <w:bottom w:val="nil"/>
          <w:right w:val="nil"/>
          <w:between w:val="nil"/>
        </w:pBdr>
        <w:spacing w:before="269"/>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second paragraph of B.1.a., correct spelling of “months.”</w:t>
      </w:r>
    </w:p>
    <w:p w14:paraId="187DC95F" w14:textId="0E916FFE" w:rsidR="005A45A4" w:rsidRPr="005A45A4" w:rsidRDefault="00543D08" w:rsidP="005A45A4">
      <w:pPr>
        <w:pStyle w:val="ListParagraph"/>
        <w:widowControl w:val="0"/>
        <w:numPr>
          <w:ilvl w:val="0"/>
          <w:numId w:val="37"/>
        </w:numPr>
        <w:pBdr>
          <w:top w:val="nil"/>
          <w:left w:val="nil"/>
          <w:bottom w:val="nil"/>
          <w:right w:val="nil"/>
          <w:between w:val="nil"/>
        </w:pBdr>
        <w:spacing w:before="269"/>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the motion at the top of p.4, “changes</w:t>
      </w:r>
      <w:r w:rsidR="00280C25">
        <w:rPr>
          <w:rFonts w:ascii="Times New Roman" w:eastAsia="Times New Roman" w:hAnsi="Times New Roman" w:cs="Times New Roman"/>
          <w:color w:val="000000"/>
          <w:sz w:val="22"/>
          <w:szCs w:val="22"/>
        </w:rPr>
        <w:t xml:space="preserve"> of major</w:t>
      </w:r>
      <w:r>
        <w:rPr>
          <w:rFonts w:ascii="Times New Roman" w:eastAsia="Times New Roman" w:hAnsi="Times New Roman" w:cs="Times New Roman"/>
          <w:color w:val="000000"/>
          <w:sz w:val="22"/>
          <w:szCs w:val="22"/>
        </w:rPr>
        <w:t>” should be “change</w:t>
      </w:r>
      <w:r w:rsidR="00280C25">
        <w:rPr>
          <w:rFonts w:ascii="Times New Roman" w:eastAsia="Times New Roman" w:hAnsi="Times New Roman" w:cs="Times New Roman"/>
          <w:color w:val="000000"/>
          <w:sz w:val="22"/>
          <w:szCs w:val="22"/>
        </w:rPr>
        <w:t xml:space="preserve"> of major</w:t>
      </w:r>
      <w:r>
        <w:rPr>
          <w:rFonts w:ascii="Times New Roman" w:eastAsia="Times New Roman" w:hAnsi="Times New Roman" w:cs="Times New Roman"/>
          <w:color w:val="000000"/>
          <w:sz w:val="22"/>
          <w:szCs w:val="22"/>
        </w:rPr>
        <w:t>.</w:t>
      </w:r>
      <w:r w:rsidR="00280C25">
        <w:rPr>
          <w:rFonts w:ascii="Times New Roman" w:eastAsia="Times New Roman" w:hAnsi="Times New Roman" w:cs="Times New Roman"/>
          <w:color w:val="000000"/>
          <w:sz w:val="22"/>
          <w:szCs w:val="22"/>
        </w:rPr>
        <w:t>”</w:t>
      </w:r>
    </w:p>
    <w:p w14:paraId="3E8629B0" w14:textId="6D552667" w:rsidR="003864D7" w:rsidRPr="003864D7" w:rsidRDefault="003864D7" w:rsidP="003864D7">
      <w:pPr>
        <w:widowControl w:val="0"/>
        <w:pBdr>
          <w:top w:val="nil"/>
          <w:left w:val="nil"/>
          <w:bottom w:val="nil"/>
          <w:right w:val="nil"/>
          <w:between w:val="nil"/>
        </w:pBdr>
        <w:spacing w:before="269"/>
        <w:ind w:left="1440"/>
        <w:rPr>
          <w:rFonts w:ascii="Times New Roman" w:eastAsia="Times New Roman" w:hAnsi="Times New Roman" w:cs="Times New Roman"/>
          <w:b/>
          <w:bCs/>
          <w:color w:val="000000"/>
          <w:sz w:val="22"/>
          <w:szCs w:val="22"/>
        </w:rPr>
      </w:pPr>
      <w:r w:rsidRPr="003864D7">
        <w:rPr>
          <w:rFonts w:ascii="Times New Roman" w:eastAsia="Times New Roman" w:hAnsi="Times New Roman" w:cs="Times New Roman"/>
          <w:b/>
          <w:bCs/>
          <w:color w:val="000000"/>
          <w:sz w:val="22"/>
          <w:szCs w:val="22"/>
        </w:rPr>
        <w:t xml:space="preserve">MINUTES APPROVED </w:t>
      </w:r>
      <w:r w:rsidR="00DB53B3">
        <w:rPr>
          <w:rFonts w:ascii="Times New Roman" w:eastAsia="Times New Roman" w:hAnsi="Times New Roman" w:cs="Times New Roman"/>
          <w:b/>
          <w:bCs/>
          <w:color w:val="000000"/>
          <w:sz w:val="22"/>
          <w:szCs w:val="22"/>
        </w:rPr>
        <w:t xml:space="preserve">AS </w:t>
      </w:r>
      <w:r w:rsidR="00543D08">
        <w:rPr>
          <w:rFonts w:ascii="Times New Roman" w:eastAsia="Times New Roman" w:hAnsi="Times New Roman" w:cs="Times New Roman"/>
          <w:b/>
          <w:bCs/>
          <w:color w:val="000000"/>
          <w:sz w:val="22"/>
          <w:szCs w:val="22"/>
        </w:rPr>
        <w:t>CORRECTED</w:t>
      </w:r>
    </w:p>
    <w:p w14:paraId="0CC013D4" w14:textId="77777777" w:rsidR="00244211" w:rsidRDefault="004A3106" w:rsidP="009233D5">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Announcements</w:t>
      </w:r>
      <w:r w:rsidR="009233D5">
        <w:rPr>
          <w:rFonts w:ascii="Times New Roman" w:eastAsia="Times New Roman" w:hAnsi="Times New Roman" w:cs="Times New Roman"/>
          <w:color w:val="000000"/>
          <w:sz w:val="22"/>
          <w:szCs w:val="22"/>
        </w:rPr>
        <w:t xml:space="preserve"> </w:t>
      </w:r>
    </w:p>
    <w:p w14:paraId="5DA495BD" w14:textId="324C9540" w:rsidR="00244211" w:rsidRDefault="00244211" w:rsidP="00244211">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announced that the 275/475 discussion has been pulled from the agenda at the request of the </w:t>
      </w:r>
      <w:proofErr w:type="gramStart"/>
      <w:r>
        <w:rPr>
          <w:rFonts w:ascii="Times New Roman" w:eastAsia="Times New Roman" w:hAnsi="Times New Roman" w:cs="Times New Roman"/>
          <w:color w:val="000000"/>
          <w:sz w:val="22"/>
          <w:szCs w:val="22"/>
        </w:rPr>
        <w:t>Provost’s</w:t>
      </w:r>
      <w:proofErr w:type="gramEnd"/>
      <w:r>
        <w:rPr>
          <w:rFonts w:ascii="Times New Roman" w:eastAsia="Times New Roman" w:hAnsi="Times New Roman" w:cs="Times New Roman"/>
          <w:color w:val="000000"/>
          <w:sz w:val="22"/>
          <w:szCs w:val="22"/>
        </w:rPr>
        <w:t xml:space="preserve"> office </w:t>
      </w:r>
      <w:r w:rsidR="00280C25">
        <w:rPr>
          <w:rFonts w:ascii="Times New Roman" w:eastAsia="Times New Roman" w:hAnsi="Times New Roman" w:cs="Times New Roman"/>
          <w:color w:val="000000"/>
          <w:sz w:val="22"/>
          <w:szCs w:val="22"/>
        </w:rPr>
        <w:t xml:space="preserve">so </w:t>
      </w:r>
      <w:r>
        <w:rPr>
          <w:rFonts w:ascii="Times New Roman" w:eastAsia="Times New Roman" w:hAnsi="Times New Roman" w:cs="Times New Roman"/>
          <w:color w:val="000000"/>
          <w:sz w:val="22"/>
          <w:szCs w:val="22"/>
        </w:rPr>
        <w:t xml:space="preserve">that </w:t>
      </w:r>
      <w:r w:rsidR="00280C25">
        <w:rPr>
          <w:rFonts w:ascii="Times New Roman" w:eastAsia="Times New Roman" w:hAnsi="Times New Roman" w:cs="Times New Roman"/>
          <w:color w:val="000000"/>
          <w:sz w:val="22"/>
          <w:szCs w:val="22"/>
        </w:rPr>
        <w:t>the discussion can</w:t>
      </w:r>
      <w:r>
        <w:rPr>
          <w:rFonts w:ascii="Times New Roman" w:eastAsia="Times New Roman" w:hAnsi="Times New Roman" w:cs="Times New Roman"/>
          <w:color w:val="000000"/>
          <w:sz w:val="22"/>
          <w:szCs w:val="22"/>
        </w:rPr>
        <w:t xml:space="preserve"> be held when </w:t>
      </w:r>
      <w:r w:rsidR="00280C25">
        <w:rPr>
          <w:rFonts w:ascii="Times New Roman" w:eastAsia="Times New Roman" w:hAnsi="Times New Roman" w:cs="Times New Roman"/>
          <w:color w:val="000000"/>
          <w:sz w:val="22"/>
          <w:szCs w:val="22"/>
        </w:rPr>
        <w:t>representatives</w:t>
      </w:r>
      <w:r>
        <w:rPr>
          <w:rFonts w:ascii="Times New Roman" w:eastAsia="Times New Roman" w:hAnsi="Times New Roman" w:cs="Times New Roman"/>
          <w:color w:val="000000"/>
          <w:sz w:val="22"/>
          <w:szCs w:val="22"/>
        </w:rPr>
        <w:t xml:space="preserve"> can attend the meeting. </w:t>
      </w:r>
    </w:p>
    <w:p w14:paraId="6DB9722A" w14:textId="27B63CBF" w:rsidR="00244211" w:rsidRDefault="00244211" w:rsidP="00244211">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sidRPr="0024421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That the agenda be reordered to consider New Business before Old Business</w:t>
      </w:r>
      <w:r w:rsidR="00280C25">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(Robinett/Razzaque)</w:t>
      </w:r>
    </w:p>
    <w:p w14:paraId="7F28E8B9" w14:textId="2CB2566E" w:rsidR="00E03FB7" w:rsidRPr="00352478" w:rsidRDefault="00244211" w:rsidP="00244211">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b/>
          <w:bCs/>
          <w:color w:val="000000"/>
          <w:sz w:val="22"/>
          <w:szCs w:val="22"/>
        </w:rPr>
      </w:pPr>
      <w:r w:rsidRPr="00352478">
        <w:rPr>
          <w:rFonts w:ascii="Times New Roman" w:eastAsia="Times New Roman" w:hAnsi="Times New Roman" w:cs="Times New Roman"/>
          <w:b/>
          <w:bCs/>
          <w:color w:val="000000"/>
          <w:sz w:val="22"/>
          <w:szCs w:val="22"/>
        </w:rPr>
        <w:t xml:space="preserve">MOTION APPROVED </w:t>
      </w:r>
      <w:r w:rsidR="00352478" w:rsidRPr="00352478">
        <w:rPr>
          <w:rFonts w:ascii="Times New Roman" w:eastAsia="Times New Roman" w:hAnsi="Times New Roman" w:cs="Times New Roman"/>
          <w:b/>
          <w:bCs/>
          <w:color w:val="000000"/>
          <w:sz w:val="22"/>
          <w:szCs w:val="22"/>
        </w:rPr>
        <w:t>11 YES – 0 NO – 0 ABSTENTIONS</w:t>
      </w:r>
      <w:r w:rsidR="00E03FB7" w:rsidRPr="00352478">
        <w:rPr>
          <w:rFonts w:ascii="Times New Roman" w:eastAsia="Times New Roman" w:hAnsi="Times New Roman" w:cs="Times New Roman"/>
          <w:b/>
          <w:bCs/>
          <w:color w:val="000000"/>
          <w:sz w:val="22"/>
          <w:szCs w:val="22"/>
        </w:rPr>
        <w:tab/>
      </w:r>
    </w:p>
    <w:p w14:paraId="6AC80D83" w14:textId="4EC617FE" w:rsidR="004A3106" w:rsidRPr="003C18EB" w:rsidRDefault="004A3106" w:rsidP="004A3106">
      <w:pPr>
        <w:widowControl w:val="0"/>
        <w:pBdr>
          <w:top w:val="nil"/>
          <w:left w:val="nil"/>
          <w:bottom w:val="nil"/>
          <w:right w:val="nil"/>
          <w:between w:val="nil"/>
        </w:pBdr>
        <w:spacing w:before="271"/>
        <w:ind w:left="60"/>
        <w:rPr>
          <w:rFonts w:ascii="Times New Roman" w:eastAsia="Times New Roman" w:hAnsi="Times New Roman" w:cs="Times New Roman"/>
          <w:i/>
          <w:iCs/>
          <w:color w:val="000000"/>
          <w:sz w:val="22"/>
          <w:szCs w:val="22"/>
        </w:rPr>
      </w:pPr>
      <w:r w:rsidRPr="004A3106">
        <w:rPr>
          <w:rFonts w:ascii="Times New Roman" w:eastAsia="Times New Roman" w:hAnsi="Times New Roman" w:cs="Times New Roman"/>
          <w:color w:val="000000"/>
          <w:sz w:val="22"/>
          <w:szCs w:val="22"/>
        </w:rPr>
        <w:t xml:space="preserve">IV.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New Business</w:t>
      </w:r>
      <w:r w:rsidRPr="004A3106">
        <w:rPr>
          <w:rFonts w:ascii="Times New Roman" w:eastAsia="Times New Roman" w:hAnsi="Times New Roman" w:cs="Times New Roman"/>
          <w:color w:val="000000"/>
          <w:sz w:val="22"/>
          <w:szCs w:val="22"/>
        </w:rPr>
        <w:t xml:space="preserve"> </w:t>
      </w:r>
      <w:r w:rsidR="003C18EB" w:rsidRPr="003C18EB">
        <w:rPr>
          <w:rFonts w:ascii="Times New Roman" w:eastAsia="Times New Roman" w:hAnsi="Times New Roman" w:cs="Times New Roman"/>
          <w:b/>
          <w:bCs/>
          <w:i/>
          <w:iCs/>
          <w:color w:val="000000"/>
          <w:sz w:val="22"/>
          <w:szCs w:val="22"/>
        </w:rPr>
        <w:t>(Reordered)</w:t>
      </w:r>
    </w:p>
    <w:p w14:paraId="51AAA7D1" w14:textId="62CF701E" w:rsidR="009233D5" w:rsidRPr="00184C8C" w:rsidRDefault="009233D5" w:rsidP="009233D5">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9233D5">
        <w:rPr>
          <w:rFonts w:ascii="Times New Roman" w:eastAsia="Times New Roman" w:hAnsi="Times New Roman" w:cs="Times New Roman"/>
          <w:color w:val="000000"/>
          <w:sz w:val="22"/>
          <w:szCs w:val="22"/>
        </w:rPr>
        <w:t xml:space="preserve">A. </w:t>
      </w:r>
      <w:r w:rsidRPr="009233D5">
        <w:rPr>
          <w:rFonts w:ascii="Times New Roman" w:eastAsia="Times New Roman" w:hAnsi="Times New Roman" w:cs="Times New Roman"/>
          <w:color w:val="000000"/>
          <w:sz w:val="22"/>
          <w:szCs w:val="22"/>
        </w:rPr>
        <w:tab/>
      </w:r>
      <w:r w:rsidRPr="00184C8C">
        <w:rPr>
          <w:rFonts w:ascii="Times New Roman" w:eastAsia="Times New Roman" w:hAnsi="Times New Roman" w:cs="Times New Roman"/>
          <w:color w:val="000000"/>
          <w:sz w:val="22"/>
          <w:szCs w:val="22"/>
          <w:u w:val="single"/>
        </w:rPr>
        <w:t xml:space="preserve">Curricular Requests from </w:t>
      </w:r>
      <w:r w:rsidR="004A2000">
        <w:rPr>
          <w:rFonts w:ascii="Times New Roman" w:eastAsia="Times New Roman" w:hAnsi="Times New Roman" w:cs="Times New Roman"/>
          <w:color w:val="000000"/>
          <w:sz w:val="22"/>
          <w:szCs w:val="22"/>
          <w:u w:val="single"/>
        </w:rPr>
        <w:t>University Libraries</w:t>
      </w:r>
    </w:p>
    <w:p w14:paraId="1AF4CCA7" w14:textId="77777777" w:rsidR="009233D5" w:rsidRPr="00184C8C" w:rsidRDefault="009233D5" w:rsidP="009233D5">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p>
    <w:p w14:paraId="3C5BE056" w14:textId="795A65F1" w:rsidR="009233D5" w:rsidRPr="00184C8C" w:rsidRDefault="009233D5" w:rsidP="009233D5">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r w:rsidRPr="009233D5">
        <w:rPr>
          <w:rFonts w:ascii="Times New Roman" w:eastAsia="Times New Roman" w:hAnsi="Times New Roman" w:cs="Times New Roman"/>
          <w:color w:val="000000"/>
          <w:sz w:val="22"/>
          <w:szCs w:val="22"/>
        </w:rPr>
        <w:tab/>
        <w:t>1.</w:t>
      </w:r>
      <w:r w:rsidRPr="009233D5">
        <w:rPr>
          <w:rFonts w:ascii="Times New Roman" w:eastAsia="Times New Roman" w:hAnsi="Times New Roman" w:cs="Times New Roman"/>
          <w:color w:val="000000"/>
          <w:sz w:val="22"/>
          <w:szCs w:val="22"/>
        </w:rPr>
        <w:tab/>
      </w:r>
      <w:r w:rsidRPr="00184C8C">
        <w:rPr>
          <w:rFonts w:ascii="Times New Roman" w:eastAsia="Times New Roman" w:hAnsi="Times New Roman" w:cs="Times New Roman"/>
          <w:color w:val="000000"/>
          <w:sz w:val="22"/>
          <w:szCs w:val="22"/>
          <w:u w:val="single"/>
        </w:rPr>
        <w:t xml:space="preserve">Request for </w:t>
      </w:r>
      <w:r w:rsidR="004A2000">
        <w:rPr>
          <w:rFonts w:ascii="Times New Roman" w:eastAsia="Times New Roman" w:hAnsi="Times New Roman" w:cs="Times New Roman"/>
          <w:color w:val="000000"/>
          <w:sz w:val="22"/>
          <w:szCs w:val="22"/>
          <w:u w:val="single"/>
        </w:rPr>
        <w:t>New Course</w:t>
      </w:r>
    </w:p>
    <w:p w14:paraId="2BBA0987" w14:textId="77777777" w:rsidR="009233D5" w:rsidRPr="009233D5" w:rsidRDefault="009233D5" w:rsidP="009233D5">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1B0C420F" w14:textId="68AA0FAC" w:rsidR="009233D5" w:rsidRPr="009233D5" w:rsidRDefault="004A2000" w:rsidP="009233D5">
      <w:pPr>
        <w:numPr>
          <w:ilvl w:val="0"/>
          <w:numId w:val="3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LIB 101, Introduction to Library and Information Use, 1</w:t>
      </w:r>
      <w:r w:rsidR="009233D5" w:rsidRPr="009233D5">
        <w:rPr>
          <w:rFonts w:ascii="Times New Roman" w:eastAsia="Times New Roman" w:hAnsi="Times New Roman" w:cs="Times New Roman"/>
          <w:color w:val="000000"/>
          <w:sz w:val="22"/>
          <w:szCs w:val="22"/>
        </w:rPr>
        <w:t xml:space="preserve"> </w:t>
      </w:r>
      <w:proofErr w:type="spellStart"/>
      <w:r w:rsidR="009233D5" w:rsidRPr="009233D5">
        <w:rPr>
          <w:rFonts w:ascii="Times New Roman" w:eastAsia="Times New Roman" w:hAnsi="Times New Roman" w:cs="Times New Roman"/>
          <w:color w:val="000000"/>
          <w:sz w:val="22"/>
          <w:szCs w:val="22"/>
        </w:rPr>
        <w:t>s.h.</w:t>
      </w:r>
      <w:proofErr w:type="spellEnd"/>
    </w:p>
    <w:p w14:paraId="79A32876" w14:textId="03542F5B" w:rsidR="00D67393" w:rsidRDefault="00D67393" w:rsidP="009233D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FA96C88" w14:textId="1B62D787" w:rsidR="00D67393" w:rsidRDefault="00D67393" w:rsidP="009233D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D67393">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w:t>
      </w:r>
      <w:r w:rsidR="004A2000">
        <w:rPr>
          <w:rFonts w:ascii="Times New Roman" w:eastAsia="Times New Roman" w:hAnsi="Times New Roman" w:cs="Times New Roman"/>
          <w:color w:val="000000"/>
          <w:sz w:val="22"/>
          <w:szCs w:val="22"/>
        </w:rPr>
        <w:t>LIB 101</w:t>
      </w:r>
      <w:r>
        <w:rPr>
          <w:rFonts w:ascii="Times New Roman" w:eastAsia="Times New Roman" w:hAnsi="Times New Roman" w:cs="Times New Roman"/>
          <w:color w:val="000000"/>
          <w:sz w:val="22"/>
          <w:szCs w:val="22"/>
        </w:rPr>
        <w:t xml:space="preserve"> (</w:t>
      </w:r>
      <w:r w:rsidR="008C5B80">
        <w:rPr>
          <w:rFonts w:ascii="Times New Roman" w:eastAsia="Times New Roman" w:hAnsi="Times New Roman" w:cs="Times New Roman"/>
          <w:color w:val="000000"/>
          <w:sz w:val="22"/>
          <w:szCs w:val="22"/>
        </w:rPr>
        <w:t>Zellman/Bowers Sharpe</w:t>
      </w:r>
      <w:r>
        <w:rPr>
          <w:rFonts w:ascii="Times New Roman" w:eastAsia="Times New Roman" w:hAnsi="Times New Roman" w:cs="Times New Roman"/>
          <w:color w:val="000000"/>
          <w:sz w:val="22"/>
          <w:szCs w:val="22"/>
        </w:rPr>
        <w:t>)</w:t>
      </w:r>
    </w:p>
    <w:p w14:paraId="48346E90" w14:textId="77777777" w:rsidR="00521EEC" w:rsidRDefault="00521EEC" w:rsidP="009233D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BF57615" w14:textId="15FE2AB8" w:rsidR="00521EEC" w:rsidRDefault="008C5B80" w:rsidP="008C5B8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University Libraries professor Sean Cordes </w:t>
      </w:r>
      <w:r w:rsidR="00280C25">
        <w:rPr>
          <w:rFonts w:ascii="Times New Roman" w:eastAsia="Times New Roman" w:hAnsi="Times New Roman" w:cs="Times New Roman"/>
          <w:color w:val="000000"/>
          <w:sz w:val="22"/>
          <w:szCs w:val="22"/>
        </w:rPr>
        <w:t xml:space="preserve">explained that </w:t>
      </w:r>
      <w:r w:rsidR="00577175">
        <w:rPr>
          <w:rFonts w:ascii="Times New Roman" w:eastAsia="Times New Roman" w:hAnsi="Times New Roman" w:cs="Times New Roman"/>
          <w:color w:val="000000"/>
          <w:sz w:val="22"/>
          <w:szCs w:val="22"/>
        </w:rPr>
        <w:t xml:space="preserve">LIB 201 is a basic course for concepts and techniques to find, use, and evaluate library information. He said University Libraries </w:t>
      </w:r>
      <w:r>
        <w:rPr>
          <w:rFonts w:ascii="Times New Roman" w:eastAsia="Times New Roman" w:hAnsi="Times New Roman" w:cs="Times New Roman"/>
          <w:color w:val="000000"/>
          <w:sz w:val="22"/>
          <w:szCs w:val="22"/>
        </w:rPr>
        <w:t>offer</w:t>
      </w:r>
      <w:r w:rsidR="00577175">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a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LIB 201 course currently that is far more intensive and delves more into </w:t>
      </w:r>
      <w:r w:rsidR="007D445F">
        <w:rPr>
          <w:rFonts w:ascii="Times New Roman" w:eastAsia="Times New Roman" w:hAnsi="Times New Roman" w:cs="Times New Roman"/>
          <w:color w:val="000000"/>
          <w:sz w:val="22"/>
          <w:szCs w:val="22"/>
        </w:rPr>
        <w:t xml:space="preserve">print. He </w:t>
      </w:r>
      <w:r w:rsidR="00280C25">
        <w:rPr>
          <w:rFonts w:ascii="Times New Roman" w:eastAsia="Times New Roman" w:hAnsi="Times New Roman" w:cs="Times New Roman"/>
          <w:color w:val="000000"/>
          <w:sz w:val="22"/>
          <w:szCs w:val="22"/>
        </w:rPr>
        <w:t>noted that LIB 101</w:t>
      </w:r>
      <w:r w:rsidR="007D445F">
        <w:rPr>
          <w:rFonts w:ascii="Times New Roman" w:eastAsia="Times New Roman" w:hAnsi="Times New Roman" w:cs="Times New Roman"/>
          <w:color w:val="000000"/>
          <w:sz w:val="22"/>
          <w:szCs w:val="22"/>
        </w:rPr>
        <w:t xml:space="preserve"> came about because Reach students coming to WIU from high school</w:t>
      </w:r>
      <w:r w:rsidR="00280C25">
        <w:rPr>
          <w:rFonts w:ascii="Times New Roman" w:eastAsia="Times New Roman" w:hAnsi="Times New Roman" w:cs="Times New Roman"/>
          <w:color w:val="000000"/>
          <w:sz w:val="22"/>
          <w:szCs w:val="22"/>
        </w:rPr>
        <w:t>,</w:t>
      </w:r>
      <w:r w:rsidR="007D445F">
        <w:rPr>
          <w:rFonts w:ascii="Times New Roman" w:eastAsia="Times New Roman" w:hAnsi="Times New Roman" w:cs="Times New Roman"/>
          <w:color w:val="000000"/>
          <w:sz w:val="22"/>
          <w:szCs w:val="22"/>
        </w:rPr>
        <w:t xml:space="preserve"> as well as high school students on library visits</w:t>
      </w:r>
      <w:r w:rsidR="00280C25">
        <w:rPr>
          <w:rFonts w:ascii="Times New Roman" w:eastAsia="Times New Roman" w:hAnsi="Times New Roman" w:cs="Times New Roman"/>
          <w:color w:val="000000"/>
          <w:sz w:val="22"/>
          <w:szCs w:val="22"/>
        </w:rPr>
        <w:t>,</w:t>
      </w:r>
      <w:r w:rsidR="007D445F">
        <w:rPr>
          <w:rFonts w:ascii="Times New Roman" w:eastAsia="Times New Roman" w:hAnsi="Times New Roman" w:cs="Times New Roman"/>
          <w:color w:val="000000"/>
          <w:sz w:val="22"/>
          <w:szCs w:val="22"/>
        </w:rPr>
        <w:t xml:space="preserve"> have little or no experience researching the internet, evaluating materials, and performing data research. Dr. Cordes stated that when </w:t>
      </w:r>
      <w:r w:rsidR="00280C25">
        <w:rPr>
          <w:rFonts w:ascii="Times New Roman" w:eastAsia="Times New Roman" w:hAnsi="Times New Roman" w:cs="Times New Roman"/>
          <w:color w:val="000000"/>
          <w:sz w:val="22"/>
          <w:szCs w:val="22"/>
        </w:rPr>
        <w:lastRenderedPageBreak/>
        <w:t>Reach</w:t>
      </w:r>
      <w:r w:rsidR="007D445F">
        <w:rPr>
          <w:rFonts w:ascii="Times New Roman" w:eastAsia="Times New Roman" w:hAnsi="Times New Roman" w:cs="Times New Roman"/>
          <w:color w:val="000000"/>
          <w:sz w:val="22"/>
          <w:szCs w:val="22"/>
        </w:rPr>
        <w:t xml:space="preserve"> students are asked to annotate a bibliography for one of their classes at WIU, for example, they </w:t>
      </w:r>
      <w:r w:rsidR="00280C25">
        <w:rPr>
          <w:rFonts w:ascii="Times New Roman" w:eastAsia="Times New Roman" w:hAnsi="Times New Roman" w:cs="Times New Roman"/>
          <w:color w:val="000000"/>
          <w:sz w:val="22"/>
          <w:szCs w:val="22"/>
        </w:rPr>
        <w:t xml:space="preserve">often </w:t>
      </w:r>
      <w:r w:rsidR="007D445F">
        <w:rPr>
          <w:rFonts w:ascii="Times New Roman" w:eastAsia="Times New Roman" w:hAnsi="Times New Roman" w:cs="Times New Roman"/>
          <w:color w:val="000000"/>
          <w:sz w:val="22"/>
          <w:szCs w:val="22"/>
        </w:rPr>
        <w:t xml:space="preserve">do not know how to find the articles. He thinks LIB 101 </w:t>
      </w:r>
      <w:r w:rsidR="00280C25">
        <w:rPr>
          <w:rFonts w:ascii="Times New Roman" w:eastAsia="Times New Roman" w:hAnsi="Times New Roman" w:cs="Times New Roman"/>
          <w:color w:val="000000"/>
          <w:sz w:val="22"/>
          <w:szCs w:val="22"/>
        </w:rPr>
        <w:t>could</w:t>
      </w:r>
      <w:r w:rsidR="007D445F">
        <w:rPr>
          <w:rFonts w:ascii="Times New Roman" w:eastAsia="Times New Roman" w:hAnsi="Times New Roman" w:cs="Times New Roman"/>
          <w:color w:val="000000"/>
          <w:sz w:val="22"/>
          <w:szCs w:val="22"/>
        </w:rPr>
        <w:t xml:space="preserve"> be a jumpstart course to get these students up to speed on things they have not experienced in their high schools. Quad Cities campus librarian Jeff </w:t>
      </w:r>
      <w:proofErr w:type="spellStart"/>
      <w:r w:rsidR="007D445F">
        <w:rPr>
          <w:rFonts w:ascii="Times New Roman" w:eastAsia="Times New Roman" w:hAnsi="Times New Roman" w:cs="Times New Roman"/>
          <w:color w:val="000000"/>
          <w:sz w:val="22"/>
          <w:szCs w:val="22"/>
        </w:rPr>
        <w:t>Hancks</w:t>
      </w:r>
      <w:proofErr w:type="spellEnd"/>
      <w:r w:rsidR="007D445F">
        <w:rPr>
          <w:rFonts w:ascii="Times New Roman" w:eastAsia="Times New Roman" w:hAnsi="Times New Roman" w:cs="Times New Roman"/>
          <w:color w:val="000000"/>
          <w:sz w:val="22"/>
          <w:szCs w:val="22"/>
        </w:rPr>
        <w:t xml:space="preserve"> is talking to the Vice President for Quad Cities Campus Operations to see if LIB 101 might be suitable for dual enrollment for high school students as well. Dr. Cordes said that University Libraries will phase out LIB 201and put it in deep freeze if </w:t>
      </w:r>
      <w:r w:rsidR="00280C25">
        <w:rPr>
          <w:rFonts w:ascii="Times New Roman" w:eastAsia="Times New Roman" w:hAnsi="Times New Roman" w:cs="Times New Roman"/>
          <w:color w:val="000000"/>
          <w:sz w:val="22"/>
          <w:szCs w:val="22"/>
        </w:rPr>
        <w:t>LIB 101</w:t>
      </w:r>
      <w:r w:rsidR="007D445F">
        <w:rPr>
          <w:rFonts w:ascii="Times New Roman" w:eastAsia="Times New Roman" w:hAnsi="Times New Roman" w:cs="Times New Roman"/>
          <w:color w:val="000000"/>
          <w:sz w:val="22"/>
          <w:szCs w:val="22"/>
        </w:rPr>
        <w:t xml:space="preserve"> is approved.</w:t>
      </w:r>
    </w:p>
    <w:p w14:paraId="7BB4003D" w14:textId="77777777" w:rsidR="007D445F" w:rsidRDefault="007D445F" w:rsidP="008C5B8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1A94053" w14:textId="55E0271F" w:rsidR="007D445F" w:rsidRDefault="007D445F" w:rsidP="008C5B8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Robinett remarked this course might be good to offer during the summer bridge program</w:t>
      </w:r>
      <w:r w:rsidR="00AB1ED6">
        <w:rPr>
          <w:rFonts w:ascii="Times New Roman" w:eastAsia="Times New Roman" w:hAnsi="Times New Roman" w:cs="Times New Roman"/>
          <w:color w:val="000000"/>
          <w:sz w:val="22"/>
          <w:szCs w:val="22"/>
        </w:rPr>
        <w:t>, especially if it has been identified that this is something in which high school students are deficient</w:t>
      </w:r>
      <w:r>
        <w:rPr>
          <w:rFonts w:ascii="Times New Roman" w:eastAsia="Times New Roman" w:hAnsi="Times New Roman" w:cs="Times New Roman"/>
          <w:color w:val="000000"/>
          <w:sz w:val="22"/>
          <w:szCs w:val="22"/>
        </w:rPr>
        <w:t xml:space="preserve">. Dr. Cordes thinks that being able to access resources through the library </w:t>
      </w:r>
      <w:r w:rsidR="000A5E63">
        <w:rPr>
          <w:rFonts w:ascii="Times New Roman" w:eastAsia="Times New Roman" w:hAnsi="Times New Roman" w:cs="Times New Roman"/>
          <w:color w:val="000000"/>
          <w:sz w:val="22"/>
          <w:szCs w:val="22"/>
        </w:rPr>
        <w:t xml:space="preserve">or internet is critical to </w:t>
      </w:r>
      <w:r w:rsidR="00AB1ED6">
        <w:rPr>
          <w:rFonts w:ascii="Times New Roman" w:eastAsia="Times New Roman" w:hAnsi="Times New Roman" w:cs="Times New Roman"/>
          <w:color w:val="000000"/>
          <w:sz w:val="22"/>
          <w:szCs w:val="22"/>
        </w:rPr>
        <w:t xml:space="preserve">bridging the first year from high school. He said University Libraries’ goal is to support retention through this course. </w:t>
      </w:r>
    </w:p>
    <w:p w14:paraId="3570455E" w14:textId="77777777" w:rsidR="005667C0" w:rsidRDefault="005667C0" w:rsidP="008C5B8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556498D" w14:textId="5F33C4DD" w:rsidR="005667C0" w:rsidRPr="00CB5883" w:rsidRDefault="005667C0" w:rsidP="008C5B8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CB5883">
        <w:rPr>
          <w:rFonts w:ascii="Times New Roman" w:eastAsia="Times New Roman" w:hAnsi="Times New Roman" w:cs="Times New Roman"/>
          <w:b/>
          <w:bCs/>
          <w:color w:val="000000"/>
          <w:sz w:val="22"/>
          <w:szCs w:val="22"/>
        </w:rPr>
        <w:t>Changes:</w:t>
      </w:r>
    </w:p>
    <w:p w14:paraId="05DE6066" w14:textId="352C6AC8" w:rsidR="005667C0" w:rsidRDefault="005667C0" w:rsidP="005667C0">
      <w:pPr>
        <w:pStyle w:val="ListParagraph"/>
        <w:numPr>
          <w:ilvl w:val="0"/>
          <w:numId w:val="38"/>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heading to 1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instead of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and indicate below the signature line that the course is 1 </w:t>
      </w:r>
      <w:proofErr w:type="spellStart"/>
      <w:r>
        <w:rPr>
          <w:rFonts w:ascii="Times New Roman" w:eastAsia="Times New Roman" w:hAnsi="Times New Roman" w:cs="Times New Roman"/>
          <w:color w:val="000000"/>
          <w:sz w:val="22"/>
          <w:szCs w:val="22"/>
        </w:rPr>
        <w:t>s.h.</w:t>
      </w:r>
      <w:proofErr w:type="spellEnd"/>
    </w:p>
    <w:p w14:paraId="73496856" w14:textId="0AC04DC6" w:rsidR="005667C0" w:rsidRDefault="005667C0" w:rsidP="005667C0">
      <w:pPr>
        <w:pStyle w:val="ListParagraph"/>
        <w:numPr>
          <w:ilvl w:val="0"/>
          <w:numId w:val="38"/>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abbreviated title to INTRO LIB INFO.</w:t>
      </w:r>
    </w:p>
    <w:p w14:paraId="213C7646" w14:textId="0A07DDB0" w:rsidR="005667C0" w:rsidRDefault="005667C0" w:rsidP="005667C0">
      <w:pPr>
        <w:pStyle w:val="ListParagraph"/>
        <w:numPr>
          <w:ilvl w:val="0"/>
          <w:numId w:val="38"/>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Specify in italics in the catalog description that this course is “Not open to students with credit in LIB 201.”</w:t>
      </w:r>
    </w:p>
    <w:p w14:paraId="3ED5D963" w14:textId="1B25EB1D" w:rsidR="005667C0" w:rsidRDefault="005667C0" w:rsidP="005667C0">
      <w:pPr>
        <w:pStyle w:val="ListParagraph"/>
        <w:numPr>
          <w:ilvl w:val="0"/>
          <w:numId w:val="38"/>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Date to Appear in the Undergraduate Catalog to Fall 2024.</w:t>
      </w:r>
    </w:p>
    <w:p w14:paraId="5F220093" w14:textId="77777777" w:rsidR="00CB5883" w:rsidRDefault="00CB5883" w:rsidP="00CB588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5EE939E" w14:textId="77777777" w:rsidR="00F40B6D" w:rsidRDefault="00CB5883" w:rsidP="00F40B6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CB5883">
        <w:rPr>
          <w:rFonts w:ascii="Times New Roman" w:eastAsia="Times New Roman" w:hAnsi="Times New Roman" w:cs="Times New Roman"/>
          <w:b/>
          <w:bCs/>
          <w:color w:val="000000"/>
          <w:sz w:val="22"/>
          <w:szCs w:val="22"/>
        </w:rPr>
        <w:t>MOTION APPROVED WITH CHANGES 11 YES – 0 NO – 0 ABSTENTIONS</w:t>
      </w:r>
    </w:p>
    <w:p w14:paraId="3DB2EF83" w14:textId="77777777" w:rsidR="00F40B6D" w:rsidRDefault="00F40B6D" w:rsidP="00F40B6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767F55AD" w14:textId="0CA1FEA6" w:rsidR="003C18EB" w:rsidRDefault="003C18EB" w:rsidP="00F40B6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Old Business</w:t>
      </w:r>
      <w:r w:rsidRPr="004A3106">
        <w:rPr>
          <w:rFonts w:ascii="Times New Roman" w:eastAsia="Times New Roman" w:hAnsi="Times New Roman" w:cs="Times New Roman"/>
          <w:color w:val="000000"/>
          <w:sz w:val="22"/>
          <w:szCs w:val="22"/>
        </w:rPr>
        <w:t xml:space="preserve"> </w:t>
      </w:r>
    </w:p>
    <w:p w14:paraId="00D3B869" w14:textId="555645AC" w:rsidR="003C18EB" w:rsidRDefault="003C18EB" w:rsidP="003C18EB">
      <w:pPr>
        <w:widowControl w:val="0"/>
        <w:pBdr>
          <w:top w:val="nil"/>
          <w:left w:val="nil"/>
          <w:bottom w:val="nil"/>
          <w:right w:val="nil"/>
          <w:between w:val="nil"/>
        </w:pBdr>
        <w:spacing w:before="271"/>
        <w:ind w:left="60"/>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r>
      <w:r w:rsidRPr="004A2000">
        <w:rPr>
          <w:rFonts w:ascii="Times New Roman" w:eastAsia="Times New Roman" w:hAnsi="Times New Roman" w:cs="Times New Roman"/>
          <w:color w:val="000000"/>
          <w:sz w:val="22"/>
          <w:szCs w:val="22"/>
          <w:u w:val="single"/>
        </w:rPr>
        <w:t>Final Consideration of Revised CCPI Forms</w:t>
      </w:r>
    </w:p>
    <w:p w14:paraId="3465F53B" w14:textId="283BEAA4" w:rsidR="00CB5883" w:rsidRDefault="00CB5883" w:rsidP="00CB5883">
      <w:pPr>
        <w:widowControl w:val="0"/>
        <w:pBdr>
          <w:top w:val="nil"/>
          <w:left w:val="nil"/>
          <w:bottom w:val="nil"/>
          <w:right w:val="nil"/>
          <w:between w:val="nil"/>
        </w:pBdr>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CCPI members went </w:t>
      </w:r>
      <w:r w:rsidR="00280C25">
        <w:rPr>
          <w:rFonts w:ascii="Times New Roman" w:eastAsia="Times New Roman" w:hAnsi="Times New Roman" w:cs="Times New Roman"/>
          <w:color w:val="000000"/>
          <w:sz w:val="22"/>
          <w:szCs w:val="22"/>
        </w:rPr>
        <w:t xml:space="preserve">through </w:t>
      </w:r>
      <w:r>
        <w:rPr>
          <w:rFonts w:ascii="Times New Roman" w:eastAsia="Times New Roman" w:hAnsi="Times New Roman" w:cs="Times New Roman"/>
          <w:color w:val="000000"/>
          <w:sz w:val="22"/>
          <w:szCs w:val="22"/>
        </w:rPr>
        <w:t>the forms individually to discuss changes made to the</w:t>
      </w:r>
      <w:r w:rsidR="00280C25">
        <w:rPr>
          <w:rFonts w:ascii="Times New Roman" w:eastAsia="Times New Roman" w:hAnsi="Times New Roman" w:cs="Times New Roman"/>
          <w:color w:val="000000"/>
          <w:sz w:val="22"/>
          <w:szCs w:val="22"/>
        </w:rPr>
        <w:t>m</w:t>
      </w:r>
      <w:r>
        <w:rPr>
          <w:rFonts w:ascii="Times New Roman" w:eastAsia="Times New Roman" w:hAnsi="Times New Roman" w:cs="Times New Roman"/>
          <w:color w:val="000000"/>
          <w:sz w:val="22"/>
          <w:szCs w:val="22"/>
        </w:rPr>
        <w:t xml:space="preserve"> by Ms. Prosise based on input from the previous CCPI meeting as well as additional changes she and Ms. Van Dyke recommended after further review. Dr. Robinett remarked that, given the substantial nature of the recommended changes, he would recommend that they come back to CCPI one more time before voting for final approval. The forms will appear under Old Business for the February 8 CCPI agenda as Approval of All CCPI Curricular Forms.</w:t>
      </w:r>
    </w:p>
    <w:p w14:paraId="599F9DE6" w14:textId="77777777" w:rsidR="00CB5883" w:rsidRDefault="00CB5883" w:rsidP="009233D5">
      <w:pPr>
        <w:pBdr>
          <w:top w:val="nil"/>
          <w:left w:val="nil"/>
          <w:bottom w:val="nil"/>
          <w:right w:val="nil"/>
          <w:between w:val="nil"/>
        </w:pBdr>
        <w:rPr>
          <w:rFonts w:ascii="Times New Roman" w:eastAsia="Times New Roman" w:hAnsi="Times New Roman" w:cs="Times New Roman"/>
          <w:color w:val="000000"/>
          <w:sz w:val="22"/>
          <w:szCs w:val="22"/>
        </w:rPr>
      </w:pPr>
    </w:p>
    <w:p w14:paraId="459FBCD3" w14:textId="3914DC55" w:rsidR="009233D5" w:rsidRDefault="009233D5" w:rsidP="009233D5">
      <w:pPr>
        <w:pBdr>
          <w:top w:val="nil"/>
          <w:left w:val="nil"/>
          <w:bottom w:val="nil"/>
          <w:right w:val="nil"/>
          <w:between w:val="nil"/>
        </w:pBdr>
        <w:rPr>
          <w:rFonts w:ascii="Times New Roman" w:eastAsia="Times New Roman" w:hAnsi="Times New Roman" w:cs="Times New Roman"/>
          <w:color w:val="000000"/>
          <w:sz w:val="22"/>
          <w:szCs w:val="22"/>
        </w:rPr>
      </w:pPr>
      <w:r w:rsidRPr="009233D5">
        <w:rPr>
          <w:rFonts w:ascii="Times New Roman" w:eastAsia="Times New Roman" w:hAnsi="Times New Roman" w:cs="Times New Roman"/>
          <w:color w:val="000000"/>
          <w:sz w:val="22"/>
          <w:szCs w:val="22"/>
        </w:rPr>
        <w:t xml:space="preserve">V. </w:t>
      </w:r>
      <w:r w:rsidRPr="009233D5">
        <w:rPr>
          <w:rFonts w:ascii="Times New Roman" w:eastAsia="Times New Roman" w:hAnsi="Times New Roman" w:cs="Times New Roman"/>
          <w:color w:val="000000"/>
          <w:sz w:val="22"/>
          <w:szCs w:val="22"/>
        </w:rPr>
        <w:tab/>
      </w:r>
      <w:r w:rsidRPr="00D0317A">
        <w:rPr>
          <w:rFonts w:ascii="Times New Roman" w:eastAsia="Times New Roman" w:hAnsi="Times New Roman" w:cs="Times New Roman"/>
          <w:color w:val="000000"/>
          <w:sz w:val="22"/>
          <w:szCs w:val="22"/>
          <w:u w:val="single"/>
        </w:rPr>
        <w:t>Provost’s Report</w:t>
      </w:r>
      <w:r w:rsidRPr="009233D5">
        <w:rPr>
          <w:rFonts w:ascii="Times New Roman" w:eastAsia="Times New Roman" w:hAnsi="Times New Roman" w:cs="Times New Roman"/>
          <w:color w:val="000000"/>
          <w:sz w:val="22"/>
          <w:szCs w:val="22"/>
        </w:rPr>
        <w:t xml:space="preserve"> </w:t>
      </w:r>
    </w:p>
    <w:p w14:paraId="1A932962" w14:textId="77777777" w:rsidR="00EC572D" w:rsidRDefault="00EC572D" w:rsidP="009233D5">
      <w:pPr>
        <w:pBdr>
          <w:top w:val="nil"/>
          <w:left w:val="nil"/>
          <w:bottom w:val="nil"/>
          <w:right w:val="nil"/>
          <w:between w:val="nil"/>
        </w:pBdr>
        <w:rPr>
          <w:rFonts w:ascii="Times New Roman" w:eastAsia="Times New Roman" w:hAnsi="Times New Roman" w:cs="Times New Roman"/>
          <w:color w:val="000000"/>
          <w:sz w:val="22"/>
          <w:szCs w:val="22"/>
        </w:rPr>
      </w:pPr>
    </w:p>
    <w:p w14:paraId="1E9BF7E8" w14:textId="35B76C4C" w:rsidR="00EC572D" w:rsidRPr="009233D5" w:rsidRDefault="00EC572D" w:rsidP="00EC572D">
      <w:pPr>
        <w:pBdr>
          <w:top w:val="nil"/>
          <w:left w:val="nil"/>
          <w:bottom w:val="nil"/>
          <w:right w:val="nil"/>
          <w:between w:val="nil"/>
        </w:pBd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Interim Associate Provost Renee </w:t>
      </w:r>
      <w:proofErr w:type="spellStart"/>
      <w:r>
        <w:rPr>
          <w:rFonts w:ascii="Times New Roman" w:eastAsia="Times New Roman" w:hAnsi="Times New Roman" w:cs="Times New Roman"/>
          <w:color w:val="000000"/>
          <w:sz w:val="22"/>
          <w:szCs w:val="22"/>
        </w:rPr>
        <w:t>Polubinsky</w:t>
      </w:r>
      <w:proofErr w:type="spellEnd"/>
      <w:r>
        <w:rPr>
          <w:rFonts w:ascii="Times New Roman" w:eastAsia="Times New Roman" w:hAnsi="Times New Roman" w:cs="Times New Roman"/>
          <w:color w:val="000000"/>
          <w:sz w:val="22"/>
          <w:szCs w:val="22"/>
        </w:rPr>
        <w:t xml:space="preserve"> thanked CCPI for postponing the 275/475 discussion. She </w:t>
      </w:r>
      <w:r w:rsidR="00F875FE">
        <w:rPr>
          <w:rFonts w:ascii="Times New Roman" w:eastAsia="Times New Roman" w:hAnsi="Times New Roman" w:cs="Times New Roman"/>
          <w:color w:val="000000"/>
          <w:sz w:val="22"/>
          <w:szCs w:val="22"/>
        </w:rPr>
        <w:t>also expressed her appreciation</w:t>
      </w:r>
      <w:r>
        <w:rPr>
          <w:rFonts w:ascii="Times New Roman" w:eastAsia="Times New Roman" w:hAnsi="Times New Roman" w:cs="Times New Roman"/>
          <w:color w:val="000000"/>
          <w:sz w:val="22"/>
          <w:szCs w:val="22"/>
        </w:rPr>
        <w:t xml:space="preserve"> for the work </w:t>
      </w:r>
      <w:r w:rsidR="00F875FE">
        <w:rPr>
          <w:rFonts w:ascii="Times New Roman" w:eastAsia="Times New Roman" w:hAnsi="Times New Roman" w:cs="Times New Roman"/>
          <w:color w:val="000000"/>
          <w:sz w:val="22"/>
          <w:szCs w:val="22"/>
        </w:rPr>
        <w:t>members</w:t>
      </w:r>
      <w:r>
        <w:rPr>
          <w:rFonts w:ascii="Times New Roman" w:eastAsia="Times New Roman" w:hAnsi="Times New Roman" w:cs="Times New Roman"/>
          <w:color w:val="000000"/>
          <w:sz w:val="22"/>
          <w:szCs w:val="22"/>
        </w:rPr>
        <w:t xml:space="preserve"> do and their diligence with the curricular process. </w:t>
      </w:r>
    </w:p>
    <w:p w14:paraId="0BC3E48C" w14:textId="77777777" w:rsidR="001421B5" w:rsidRPr="009233D5" w:rsidRDefault="001421B5" w:rsidP="004A3106">
      <w:pPr>
        <w:pBdr>
          <w:top w:val="nil"/>
          <w:left w:val="nil"/>
          <w:bottom w:val="nil"/>
          <w:right w:val="nil"/>
          <w:between w:val="nil"/>
        </w:pBdr>
        <w:rPr>
          <w:rFonts w:ascii="Times New Roman" w:eastAsia="Times New Roman" w:hAnsi="Times New Roman" w:cs="Times New Roman"/>
          <w:color w:val="000000"/>
          <w:sz w:val="22"/>
          <w:szCs w:val="22"/>
        </w:rPr>
      </w:pPr>
    </w:p>
    <w:p w14:paraId="000000B0" w14:textId="68D0B88A"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Motion:</w:t>
      </w:r>
      <w:r w:rsidRPr="004513E7">
        <w:rPr>
          <w:rFonts w:ascii="Times New Roman" w:eastAsia="Times New Roman" w:hAnsi="Times New Roman" w:cs="Times New Roman"/>
          <w:sz w:val="22"/>
          <w:szCs w:val="22"/>
        </w:rPr>
        <w:t xml:space="preserve"> To adjourn (</w:t>
      </w:r>
      <w:r w:rsidR="00EC572D">
        <w:rPr>
          <w:rFonts w:ascii="Times New Roman" w:eastAsia="Times New Roman" w:hAnsi="Times New Roman" w:cs="Times New Roman"/>
          <w:sz w:val="22"/>
          <w:szCs w:val="22"/>
        </w:rPr>
        <w:t>Ramlow</w:t>
      </w:r>
      <w:r w:rsidRPr="004513E7">
        <w:rPr>
          <w:rFonts w:ascii="Times New Roman" w:eastAsia="Times New Roman" w:hAnsi="Times New Roman" w:cs="Times New Roman"/>
          <w:sz w:val="22"/>
          <w:szCs w:val="22"/>
        </w:rPr>
        <w:t>)</w:t>
      </w:r>
    </w:p>
    <w:p w14:paraId="000000B1" w14:textId="77777777" w:rsidR="009356E3" w:rsidRPr="004513E7" w:rsidRDefault="009356E3">
      <w:pPr>
        <w:rPr>
          <w:rFonts w:ascii="Times New Roman" w:eastAsia="Times New Roman" w:hAnsi="Times New Roman" w:cs="Times New Roman"/>
          <w:sz w:val="22"/>
          <w:szCs w:val="22"/>
        </w:rPr>
      </w:pPr>
    </w:p>
    <w:p w14:paraId="000000B2" w14:textId="22B478C2"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EC572D">
        <w:rPr>
          <w:rFonts w:ascii="Times New Roman" w:eastAsia="Times New Roman" w:hAnsi="Times New Roman" w:cs="Times New Roman"/>
          <w:sz w:val="22"/>
          <w:szCs w:val="22"/>
        </w:rPr>
        <w:t>4:42</w:t>
      </w:r>
      <w:r w:rsidRPr="004513E7">
        <w:rPr>
          <w:rFonts w:ascii="Times New Roman" w:eastAsia="Times New Roman" w:hAnsi="Times New Roman" w:cs="Times New Roman"/>
          <w:sz w:val="22"/>
          <w:szCs w:val="22"/>
        </w:rPr>
        <w:t xml:space="preserve"> p.m.  </w:t>
      </w:r>
    </w:p>
    <w:p w14:paraId="000000B3" w14:textId="77777777" w:rsidR="009356E3" w:rsidRPr="004513E7" w:rsidRDefault="009356E3">
      <w:pPr>
        <w:rPr>
          <w:rFonts w:ascii="Times New Roman" w:eastAsia="Times New Roman" w:hAnsi="Times New Roman" w:cs="Times New Roman"/>
          <w:sz w:val="22"/>
          <w:szCs w:val="22"/>
        </w:rPr>
      </w:pPr>
    </w:p>
    <w:p w14:paraId="000000B5" w14:textId="77777777" w:rsidR="009356E3" w:rsidRPr="004513E7"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Jeremy Robinett, CCPI Secretary</w:t>
      </w:r>
    </w:p>
    <w:p w14:paraId="000000B6" w14:textId="77777777" w:rsidR="009356E3" w:rsidRPr="004513E7"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rsidSect="00B26CEC">
      <w:footerReference w:type="default" r:id="rId8"/>
      <w:pgSz w:w="12240" w:h="15840"/>
      <w:pgMar w:top="634" w:right="117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7E2CE" w14:textId="77777777" w:rsidR="00B26CEC" w:rsidRDefault="00B26CEC">
      <w:r>
        <w:separator/>
      </w:r>
    </w:p>
  </w:endnote>
  <w:endnote w:type="continuationSeparator" w:id="0">
    <w:p w14:paraId="070F765C" w14:textId="77777777" w:rsidR="00B26CEC" w:rsidRDefault="00B26C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3168142"/>
      <w:docPartObj>
        <w:docPartGallery w:val="Page Numbers (Bottom of Page)"/>
        <w:docPartUnique/>
      </w:docPartObj>
    </w:sdtPr>
    <w:sdtEndPr>
      <w:rPr>
        <w:noProof/>
      </w:rPr>
    </w:sdtEndPr>
    <w:sdtContent>
      <w:p w14:paraId="366EEFF7" w14:textId="75FD15B4" w:rsidR="00EE7BCC" w:rsidRDefault="00EE7BC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A644A7" w14:textId="77777777" w:rsidR="00B26CEC" w:rsidRDefault="00B26CEC">
      <w:r>
        <w:separator/>
      </w:r>
    </w:p>
  </w:footnote>
  <w:footnote w:type="continuationSeparator" w:id="0">
    <w:p w14:paraId="76079AB9" w14:textId="77777777" w:rsidR="00B26CEC" w:rsidRDefault="00B26C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E5283"/>
    <w:multiLevelType w:val="hybridMultilevel"/>
    <w:tmpl w:val="615A2D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73F3798"/>
    <w:multiLevelType w:val="hybridMultilevel"/>
    <w:tmpl w:val="0A12C4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6F2005A"/>
    <w:multiLevelType w:val="hybridMultilevel"/>
    <w:tmpl w:val="650622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8B92290"/>
    <w:multiLevelType w:val="hybridMultilevel"/>
    <w:tmpl w:val="2B4EB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1032AD0"/>
    <w:multiLevelType w:val="hybridMultilevel"/>
    <w:tmpl w:val="6C600A1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22D331C7"/>
    <w:multiLevelType w:val="hybridMultilevel"/>
    <w:tmpl w:val="C06A49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378745A"/>
    <w:multiLevelType w:val="hybridMultilevel"/>
    <w:tmpl w:val="F3D849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51D0B2F"/>
    <w:multiLevelType w:val="hybridMultilevel"/>
    <w:tmpl w:val="841A82B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2BA06283"/>
    <w:multiLevelType w:val="hybridMultilevel"/>
    <w:tmpl w:val="0420A7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2EB461B2"/>
    <w:multiLevelType w:val="hybridMultilevel"/>
    <w:tmpl w:val="534E31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30432BD3"/>
    <w:multiLevelType w:val="hybridMultilevel"/>
    <w:tmpl w:val="EB2CAD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382F12DA"/>
    <w:multiLevelType w:val="hybridMultilevel"/>
    <w:tmpl w:val="E7F8A1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7"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8"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3B014421"/>
    <w:multiLevelType w:val="hybridMultilevel"/>
    <w:tmpl w:val="D9B6B4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3B5321E4"/>
    <w:multiLevelType w:val="hybridMultilevel"/>
    <w:tmpl w:val="ABBA8C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425743D7"/>
    <w:multiLevelType w:val="hybridMultilevel"/>
    <w:tmpl w:val="87C06C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44727A87"/>
    <w:multiLevelType w:val="multilevel"/>
    <w:tmpl w:val="DE76FD54"/>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3" w15:restartNumberingAfterBreak="0">
    <w:nsid w:val="47A434BE"/>
    <w:multiLevelType w:val="hybridMultilevel"/>
    <w:tmpl w:val="227C4B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4AF25B8E"/>
    <w:multiLevelType w:val="hybridMultilevel"/>
    <w:tmpl w:val="552608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556C5FD3"/>
    <w:multiLevelType w:val="hybridMultilevel"/>
    <w:tmpl w:val="EC7631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5A232E8F"/>
    <w:multiLevelType w:val="hybridMultilevel"/>
    <w:tmpl w:val="A10E23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5EE70A01"/>
    <w:multiLevelType w:val="hybridMultilevel"/>
    <w:tmpl w:val="02420C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60B82BCD"/>
    <w:multiLevelType w:val="hybridMultilevel"/>
    <w:tmpl w:val="18F486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61013FD7"/>
    <w:multiLevelType w:val="hybridMultilevel"/>
    <w:tmpl w:val="57EC53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61054172"/>
    <w:multiLevelType w:val="hybridMultilevel"/>
    <w:tmpl w:val="FEC6A4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62EB0E82"/>
    <w:multiLevelType w:val="hybridMultilevel"/>
    <w:tmpl w:val="81762DF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676D0C6F"/>
    <w:multiLevelType w:val="hybridMultilevel"/>
    <w:tmpl w:val="865A89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3"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4" w15:restartNumberingAfterBreak="0">
    <w:nsid w:val="7CC9089F"/>
    <w:multiLevelType w:val="hybridMultilevel"/>
    <w:tmpl w:val="D938BA4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5" w15:restartNumberingAfterBreak="0">
    <w:nsid w:val="7DD701A2"/>
    <w:multiLevelType w:val="hybridMultilevel"/>
    <w:tmpl w:val="C79080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15:restartNumberingAfterBreak="0">
    <w:nsid w:val="7EDC100D"/>
    <w:multiLevelType w:val="hybridMultilevel"/>
    <w:tmpl w:val="D80E0F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1131820953">
    <w:abstractNumId w:val="33"/>
  </w:num>
  <w:num w:numId="2" w16cid:durableId="865945562">
    <w:abstractNumId w:val="12"/>
  </w:num>
  <w:num w:numId="3" w16cid:durableId="683216577">
    <w:abstractNumId w:val="17"/>
  </w:num>
  <w:num w:numId="4" w16cid:durableId="740100438">
    <w:abstractNumId w:val="5"/>
  </w:num>
  <w:num w:numId="5" w16cid:durableId="1391610968">
    <w:abstractNumId w:val="18"/>
  </w:num>
  <w:num w:numId="6" w16cid:durableId="1196844814">
    <w:abstractNumId w:val="11"/>
  </w:num>
  <w:num w:numId="7" w16cid:durableId="716776338">
    <w:abstractNumId w:val="8"/>
  </w:num>
  <w:num w:numId="8" w16cid:durableId="2092581321">
    <w:abstractNumId w:val="2"/>
  </w:num>
  <w:num w:numId="9" w16cid:durableId="1453286821">
    <w:abstractNumId w:val="36"/>
  </w:num>
  <w:num w:numId="10" w16cid:durableId="1512916144">
    <w:abstractNumId w:val="4"/>
  </w:num>
  <w:num w:numId="11" w16cid:durableId="845704627">
    <w:abstractNumId w:val="7"/>
  </w:num>
  <w:num w:numId="12" w16cid:durableId="1475367353">
    <w:abstractNumId w:val="25"/>
  </w:num>
  <w:num w:numId="13" w16cid:durableId="268242598">
    <w:abstractNumId w:val="30"/>
  </w:num>
  <w:num w:numId="14" w16cid:durableId="300042446">
    <w:abstractNumId w:val="19"/>
  </w:num>
  <w:num w:numId="15" w16cid:durableId="1862013346">
    <w:abstractNumId w:val="29"/>
  </w:num>
  <w:num w:numId="16" w16cid:durableId="1745377916">
    <w:abstractNumId w:val="34"/>
  </w:num>
  <w:num w:numId="17" w16cid:durableId="2095780555">
    <w:abstractNumId w:val="31"/>
  </w:num>
  <w:num w:numId="18" w16cid:durableId="1486820038">
    <w:abstractNumId w:val="24"/>
  </w:num>
  <w:num w:numId="19" w16cid:durableId="1298219525">
    <w:abstractNumId w:val="6"/>
  </w:num>
  <w:num w:numId="20" w16cid:durableId="2001036487">
    <w:abstractNumId w:val="32"/>
  </w:num>
  <w:num w:numId="21" w16cid:durableId="1813015822">
    <w:abstractNumId w:val="10"/>
  </w:num>
  <w:num w:numId="22" w16cid:durableId="1834249481">
    <w:abstractNumId w:val="16"/>
  </w:num>
  <w:num w:numId="23" w16cid:durableId="2050689999">
    <w:abstractNumId w:val="0"/>
  </w:num>
  <w:num w:numId="24" w16cid:durableId="20204048">
    <w:abstractNumId w:val="28"/>
  </w:num>
  <w:num w:numId="25" w16cid:durableId="477069035">
    <w:abstractNumId w:val="27"/>
  </w:num>
  <w:num w:numId="26" w16cid:durableId="1785267279">
    <w:abstractNumId w:val="14"/>
  </w:num>
  <w:num w:numId="27" w16cid:durableId="170459546">
    <w:abstractNumId w:val="9"/>
  </w:num>
  <w:num w:numId="28" w16cid:durableId="509369654">
    <w:abstractNumId w:val="37"/>
  </w:num>
  <w:num w:numId="29" w16cid:durableId="2126195149">
    <w:abstractNumId w:val="15"/>
  </w:num>
  <w:num w:numId="30" w16cid:durableId="428089511">
    <w:abstractNumId w:val="23"/>
  </w:num>
  <w:num w:numId="31" w16cid:durableId="125392642">
    <w:abstractNumId w:val="21"/>
  </w:num>
  <w:num w:numId="32" w16cid:durableId="1063681160">
    <w:abstractNumId w:val="20"/>
  </w:num>
  <w:num w:numId="33" w16cid:durableId="334845141">
    <w:abstractNumId w:val="13"/>
  </w:num>
  <w:num w:numId="34" w16cid:durableId="1017972696">
    <w:abstractNumId w:val="35"/>
  </w:num>
  <w:num w:numId="35" w16cid:durableId="2075657710">
    <w:abstractNumId w:val="22"/>
  </w:num>
  <w:num w:numId="36" w16cid:durableId="769786940">
    <w:abstractNumId w:val="3"/>
  </w:num>
  <w:num w:numId="37" w16cid:durableId="1259604033">
    <w:abstractNumId w:val="26"/>
  </w:num>
  <w:num w:numId="38" w16cid:durableId="5756275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16EF4"/>
    <w:rsid w:val="000362A5"/>
    <w:rsid w:val="00062FD0"/>
    <w:rsid w:val="00066229"/>
    <w:rsid w:val="00077033"/>
    <w:rsid w:val="00081134"/>
    <w:rsid w:val="00084883"/>
    <w:rsid w:val="00090D83"/>
    <w:rsid w:val="0009296E"/>
    <w:rsid w:val="0009623A"/>
    <w:rsid w:val="000A58CA"/>
    <w:rsid w:val="000A5E63"/>
    <w:rsid w:val="000A6D58"/>
    <w:rsid w:val="000A7282"/>
    <w:rsid w:val="000C2E3D"/>
    <w:rsid w:val="000E6A16"/>
    <w:rsid w:val="000F0688"/>
    <w:rsid w:val="000F2059"/>
    <w:rsid w:val="001033CC"/>
    <w:rsid w:val="0011228A"/>
    <w:rsid w:val="00113BB1"/>
    <w:rsid w:val="00113C40"/>
    <w:rsid w:val="00115318"/>
    <w:rsid w:val="00137896"/>
    <w:rsid w:val="00141B59"/>
    <w:rsid w:val="001421B5"/>
    <w:rsid w:val="00144593"/>
    <w:rsid w:val="00164AF2"/>
    <w:rsid w:val="0016639F"/>
    <w:rsid w:val="0017190D"/>
    <w:rsid w:val="00173ABE"/>
    <w:rsid w:val="001819C0"/>
    <w:rsid w:val="00184C8C"/>
    <w:rsid w:val="001A695B"/>
    <w:rsid w:val="001B55EC"/>
    <w:rsid w:val="001C2975"/>
    <w:rsid w:val="001C6774"/>
    <w:rsid w:val="001F3A65"/>
    <w:rsid w:val="002052FC"/>
    <w:rsid w:val="0022119F"/>
    <w:rsid w:val="00221E52"/>
    <w:rsid w:val="002238F4"/>
    <w:rsid w:val="0023022D"/>
    <w:rsid w:val="0023386B"/>
    <w:rsid w:val="002341CA"/>
    <w:rsid w:val="0023426C"/>
    <w:rsid w:val="00244211"/>
    <w:rsid w:val="00247D20"/>
    <w:rsid w:val="0026276B"/>
    <w:rsid w:val="002640F5"/>
    <w:rsid w:val="00280C25"/>
    <w:rsid w:val="00284887"/>
    <w:rsid w:val="002870E8"/>
    <w:rsid w:val="00287524"/>
    <w:rsid w:val="002907BF"/>
    <w:rsid w:val="002A0D13"/>
    <w:rsid w:val="002A53AD"/>
    <w:rsid w:val="002A667B"/>
    <w:rsid w:val="002C09F8"/>
    <w:rsid w:val="002C45D0"/>
    <w:rsid w:val="002D3701"/>
    <w:rsid w:val="002E104A"/>
    <w:rsid w:val="002E445E"/>
    <w:rsid w:val="00321663"/>
    <w:rsid w:val="00333AAB"/>
    <w:rsid w:val="003430BF"/>
    <w:rsid w:val="00343AB6"/>
    <w:rsid w:val="00346464"/>
    <w:rsid w:val="00351BAB"/>
    <w:rsid w:val="00352478"/>
    <w:rsid w:val="00352709"/>
    <w:rsid w:val="0035670A"/>
    <w:rsid w:val="003623D9"/>
    <w:rsid w:val="0036502F"/>
    <w:rsid w:val="003864D7"/>
    <w:rsid w:val="00392355"/>
    <w:rsid w:val="003979EC"/>
    <w:rsid w:val="003B3A2A"/>
    <w:rsid w:val="003B530A"/>
    <w:rsid w:val="003C18EB"/>
    <w:rsid w:val="003C7F98"/>
    <w:rsid w:val="003E1385"/>
    <w:rsid w:val="003F6C39"/>
    <w:rsid w:val="00400C0B"/>
    <w:rsid w:val="00410C1F"/>
    <w:rsid w:val="00415211"/>
    <w:rsid w:val="0042666F"/>
    <w:rsid w:val="00430E35"/>
    <w:rsid w:val="004513E7"/>
    <w:rsid w:val="004A0E21"/>
    <w:rsid w:val="004A2000"/>
    <w:rsid w:val="004A3106"/>
    <w:rsid w:val="004A6790"/>
    <w:rsid w:val="004A7067"/>
    <w:rsid w:val="004A722F"/>
    <w:rsid w:val="004C3921"/>
    <w:rsid w:val="004C7404"/>
    <w:rsid w:val="004C7638"/>
    <w:rsid w:val="004D50CC"/>
    <w:rsid w:val="004F7716"/>
    <w:rsid w:val="00501347"/>
    <w:rsid w:val="00507E39"/>
    <w:rsid w:val="005146C0"/>
    <w:rsid w:val="00521EEC"/>
    <w:rsid w:val="005378AB"/>
    <w:rsid w:val="00543D08"/>
    <w:rsid w:val="005659EC"/>
    <w:rsid w:val="005663C4"/>
    <w:rsid w:val="005667C0"/>
    <w:rsid w:val="005737B2"/>
    <w:rsid w:val="00577175"/>
    <w:rsid w:val="00587C91"/>
    <w:rsid w:val="00591344"/>
    <w:rsid w:val="005A3ED8"/>
    <w:rsid w:val="005A45A4"/>
    <w:rsid w:val="005C4FBB"/>
    <w:rsid w:val="005E3612"/>
    <w:rsid w:val="005F2A93"/>
    <w:rsid w:val="005F3069"/>
    <w:rsid w:val="00620510"/>
    <w:rsid w:val="0062660B"/>
    <w:rsid w:val="006359D0"/>
    <w:rsid w:val="00642A4E"/>
    <w:rsid w:val="0064621E"/>
    <w:rsid w:val="00661798"/>
    <w:rsid w:val="006662BA"/>
    <w:rsid w:val="0067228B"/>
    <w:rsid w:val="006A31C5"/>
    <w:rsid w:val="006B3530"/>
    <w:rsid w:val="006B3C0E"/>
    <w:rsid w:val="006C622D"/>
    <w:rsid w:val="006D6BBA"/>
    <w:rsid w:val="007111EC"/>
    <w:rsid w:val="00712542"/>
    <w:rsid w:val="0071494A"/>
    <w:rsid w:val="00723A3F"/>
    <w:rsid w:val="00723A5E"/>
    <w:rsid w:val="00731E3E"/>
    <w:rsid w:val="0073281E"/>
    <w:rsid w:val="00741A41"/>
    <w:rsid w:val="00751E96"/>
    <w:rsid w:val="00753865"/>
    <w:rsid w:val="00754686"/>
    <w:rsid w:val="00764ACD"/>
    <w:rsid w:val="007705A5"/>
    <w:rsid w:val="007722C6"/>
    <w:rsid w:val="00775B93"/>
    <w:rsid w:val="007802E6"/>
    <w:rsid w:val="007823A1"/>
    <w:rsid w:val="00784A2D"/>
    <w:rsid w:val="007D445F"/>
    <w:rsid w:val="007E132E"/>
    <w:rsid w:val="007E1432"/>
    <w:rsid w:val="007E1A7D"/>
    <w:rsid w:val="007F08CF"/>
    <w:rsid w:val="007F621A"/>
    <w:rsid w:val="0081622A"/>
    <w:rsid w:val="00817112"/>
    <w:rsid w:val="008206F7"/>
    <w:rsid w:val="00830433"/>
    <w:rsid w:val="00834B71"/>
    <w:rsid w:val="008366C2"/>
    <w:rsid w:val="008439D8"/>
    <w:rsid w:val="00857EF7"/>
    <w:rsid w:val="00861176"/>
    <w:rsid w:val="00864914"/>
    <w:rsid w:val="00864BF7"/>
    <w:rsid w:val="00874504"/>
    <w:rsid w:val="00875B6F"/>
    <w:rsid w:val="00886BF5"/>
    <w:rsid w:val="00891CB4"/>
    <w:rsid w:val="00892D38"/>
    <w:rsid w:val="008A642D"/>
    <w:rsid w:val="008B4626"/>
    <w:rsid w:val="008C5B80"/>
    <w:rsid w:val="008D62EF"/>
    <w:rsid w:val="008E07CD"/>
    <w:rsid w:val="008E0D5A"/>
    <w:rsid w:val="008E61BE"/>
    <w:rsid w:val="008F4CD2"/>
    <w:rsid w:val="00900904"/>
    <w:rsid w:val="00905539"/>
    <w:rsid w:val="00906D58"/>
    <w:rsid w:val="009102F5"/>
    <w:rsid w:val="00910A61"/>
    <w:rsid w:val="00912142"/>
    <w:rsid w:val="009210BA"/>
    <w:rsid w:val="009233D5"/>
    <w:rsid w:val="009343D7"/>
    <w:rsid w:val="009356E3"/>
    <w:rsid w:val="00936F31"/>
    <w:rsid w:val="0094066D"/>
    <w:rsid w:val="00940F48"/>
    <w:rsid w:val="00950045"/>
    <w:rsid w:val="00951614"/>
    <w:rsid w:val="00965E5D"/>
    <w:rsid w:val="00977969"/>
    <w:rsid w:val="00994388"/>
    <w:rsid w:val="009A3E5C"/>
    <w:rsid w:val="009A7DB2"/>
    <w:rsid w:val="009B2194"/>
    <w:rsid w:val="009B491E"/>
    <w:rsid w:val="009B50FF"/>
    <w:rsid w:val="009B6E5C"/>
    <w:rsid w:val="009F36EB"/>
    <w:rsid w:val="00A03CD5"/>
    <w:rsid w:val="00A03F82"/>
    <w:rsid w:val="00A119F3"/>
    <w:rsid w:val="00A1217C"/>
    <w:rsid w:val="00A125EF"/>
    <w:rsid w:val="00A20902"/>
    <w:rsid w:val="00A410AD"/>
    <w:rsid w:val="00A42C9F"/>
    <w:rsid w:val="00A44B63"/>
    <w:rsid w:val="00A45D6C"/>
    <w:rsid w:val="00A4763D"/>
    <w:rsid w:val="00A5180F"/>
    <w:rsid w:val="00A60EE8"/>
    <w:rsid w:val="00A63E86"/>
    <w:rsid w:val="00A74BAB"/>
    <w:rsid w:val="00A75D37"/>
    <w:rsid w:val="00A831FE"/>
    <w:rsid w:val="00A83511"/>
    <w:rsid w:val="00AA125B"/>
    <w:rsid w:val="00AA4686"/>
    <w:rsid w:val="00AB1CE2"/>
    <w:rsid w:val="00AB1ED6"/>
    <w:rsid w:val="00AC5C15"/>
    <w:rsid w:val="00AD1736"/>
    <w:rsid w:val="00AD28A3"/>
    <w:rsid w:val="00AE6598"/>
    <w:rsid w:val="00AF33E7"/>
    <w:rsid w:val="00AF60FE"/>
    <w:rsid w:val="00B10B74"/>
    <w:rsid w:val="00B1516F"/>
    <w:rsid w:val="00B221A9"/>
    <w:rsid w:val="00B25A32"/>
    <w:rsid w:val="00B26A0F"/>
    <w:rsid w:val="00B26CEC"/>
    <w:rsid w:val="00B3242F"/>
    <w:rsid w:val="00B33A19"/>
    <w:rsid w:val="00B5074C"/>
    <w:rsid w:val="00B54910"/>
    <w:rsid w:val="00B64757"/>
    <w:rsid w:val="00B74194"/>
    <w:rsid w:val="00B76925"/>
    <w:rsid w:val="00B80D1E"/>
    <w:rsid w:val="00B933E2"/>
    <w:rsid w:val="00BA67B8"/>
    <w:rsid w:val="00BB7F66"/>
    <w:rsid w:val="00BD4B78"/>
    <w:rsid w:val="00BE3965"/>
    <w:rsid w:val="00BF0ED8"/>
    <w:rsid w:val="00C14253"/>
    <w:rsid w:val="00C16332"/>
    <w:rsid w:val="00C21602"/>
    <w:rsid w:val="00C30F80"/>
    <w:rsid w:val="00C33AA4"/>
    <w:rsid w:val="00C34326"/>
    <w:rsid w:val="00C4160D"/>
    <w:rsid w:val="00C45B43"/>
    <w:rsid w:val="00C707BA"/>
    <w:rsid w:val="00C74EDD"/>
    <w:rsid w:val="00C77BB9"/>
    <w:rsid w:val="00C84265"/>
    <w:rsid w:val="00C86D0E"/>
    <w:rsid w:val="00C96E5D"/>
    <w:rsid w:val="00C97D04"/>
    <w:rsid w:val="00CB5883"/>
    <w:rsid w:val="00CB5996"/>
    <w:rsid w:val="00CC2B66"/>
    <w:rsid w:val="00CC4159"/>
    <w:rsid w:val="00CD74F9"/>
    <w:rsid w:val="00CE0BF1"/>
    <w:rsid w:val="00CE3E10"/>
    <w:rsid w:val="00CE4E7D"/>
    <w:rsid w:val="00CF7E2A"/>
    <w:rsid w:val="00D0317A"/>
    <w:rsid w:val="00D06296"/>
    <w:rsid w:val="00D148AA"/>
    <w:rsid w:val="00D222EA"/>
    <w:rsid w:val="00D5005A"/>
    <w:rsid w:val="00D57E11"/>
    <w:rsid w:val="00D67393"/>
    <w:rsid w:val="00D72975"/>
    <w:rsid w:val="00D76530"/>
    <w:rsid w:val="00D83271"/>
    <w:rsid w:val="00D87F7A"/>
    <w:rsid w:val="00D9278A"/>
    <w:rsid w:val="00D92D5D"/>
    <w:rsid w:val="00D95AD7"/>
    <w:rsid w:val="00DA3170"/>
    <w:rsid w:val="00DA482E"/>
    <w:rsid w:val="00DB2EDF"/>
    <w:rsid w:val="00DB53B3"/>
    <w:rsid w:val="00DD3AD8"/>
    <w:rsid w:val="00DE0328"/>
    <w:rsid w:val="00DF03CA"/>
    <w:rsid w:val="00DF1E49"/>
    <w:rsid w:val="00DF78DA"/>
    <w:rsid w:val="00E03FB7"/>
    <w:rsid w:val="00E20152"/>
    <w:rsid w:val="00E207C2"/>
    <w:rsid w:val="00E24BB7"/>
    <w:rsid w:val="00E32366"/>
    <w:rsid w:val="00E378F3"/>
    <w:rsid w:val="00E41157"/>
    <w:rsid w:val="00E71DB7"/>
    <w:rsid w:val="00E71FFC"/>
    <w:rsid w:val="00E72048"/>
    <w:rsid w:val="00E764BC"/>
    <w:rsid w:val="00E87995"/>
    <w:rsid w:val="00EC572D"/>
    <w:rsid w:val="00EE3B5D"/>
    <w:rsid w:val="00EE41FA"/>
    <w:rsid w:val="00EE55EE"/>
    <w:rsid w:val="00EE7BCC"/>
    <w:rsid w:val="00EF0332"/>
    <w:rsid w:val="00EF0E30"/>
    <w:rsid w:val="00EF1EFD"/>
    <w:rsid w:val="00EF2477"/>
    <w:rsid w:val="00EF2F86"/>
    <w:rsid w:val="00EF7EC1"/>
    <w:rsid w:val="00F13478"/>
    <w:rsid w:val="00F176DD"/>
    <w:rsid w:val="00F237C9"/>
    <w:rsid w:val="00F245F3"/>
    <w:rsid w:val="00F337A9"/>
    <w:rsid w:val="00F40B6D"/>
    <w:rsid w:val="00F619E7"/>
    <w:rsid w:val="00F7129F"/>
    <w:rsid w:val="00F77117"/>
    <w:rsid w:val="00F81A17"/>
    <w:rsid w:val="00F83D8E"/>
    <w:rsid w:val="00F846A7"/>
    <w:rsid w:val="00F875FE"/>
    <w:rsid w:val="00F922C7"/>
    <w:rsid w:val="00F95D7F"/>
    <w:rsid w:val="00FA5B3A"/>
    <w:rsid w:val="00FA6A67"/>
    <w:rsid w:val="00FB6F47"/>
    <w:rsid w:val="00FC057F"/>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2</Pages>
  <Words>635</Words>
  <Characters>3621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Hamm</cp:lastModifiedBy>
  <cp:revision>14</cp:revision>
  <cp:lastPrinted>2023-10-19T14:31:00Z</cp:lastPrinted>
  <dcterms:created xsi:type="dcterms:W3CDTF">2024-02-01T23:50:00Z</dcterms:created>
  <dcterms:modified xsi:type="dcterms:W3CDTF">2024-02-04T20:33:00Z</dcterms:modified>
</cp:coreProperties>
</file>