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5B762" w14:textId="300D5008" w:rsidR="00EE7BCC" w:rsidRDefault="00EE7BCC" w:rsidP="00E03FB7">
      <w:pPr>
        <w:ind w:right="-4"/>
        <w:jc w:val="center"/>
        <w:rPr>
          <w:rFonts w:ascii="Times New Roman" w:eastAsia="Times New Roman" w:hAnsi="Times New Roman" w:cs="Times New Roman"/>
          <w:b/>
          <w:sz w:val="22"/>
          <w:szCs w:val="22"/>
        </w:rPr>
      </w:pPr>
    </w:p>
    <w:p w14:paraId="00000001" w14:textId="526B1373"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5A2D9566"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775538">
        <w:rPr>
          <w:rFonts w:ascii="Times New Roman" w:eastAsia="Times New Roman" w:hAnsi="Times New Roman" w:cs="Times New Roman"/>
          <w:b/>
          <w:sz w:val="22"/>
          <w:szCs w:val="22"/>
        </w:rPr>
        <w:t>27</w:t>
      </w:r>
      <w:r w:rsidR="009D5498">
        <w:rPr>
          <w:rFonts w:ascii="Times New Roman" w:eastAsia="Times New Roman" w:hAnsi="Times New Roman" w:cs="Times New Roman"/>
          <w:b/>
          <w:sz w:val="22"/>
          <w:szCs w:val="22"/>
        </w:rPr>
        <w:t xml:space="preserve"> March</w:t>
      </w:r>
      <w:r w:rsidR="002E23AF">
        <w:rPr>
          <w:rFonts w:ascii="Times New Roman" w:eastAsia="Times New Roman" w:hAnsi="Times New Roman" w:cs="Times New Roman"/>
          <w:b/>
          <w:sz w:val="22"/>
          <w:szCs w:val="22"/>
        </w:rPr>
        <w:t xml:space="preserve"> </w:t>
      </w:r>
      <w:r w:rsidRPr="004513E7">
        <w:rPr>
          <w:rFonts w:ascii="Times New Roman" w:eastAsia="Times New Roman" w:hAnsi="Times New Roman" w:cs="Times New Roman"/>
          <w:b/>
          <w:sz w:val="22"/>
          <w:szCs w:val="22"/>
        </w:rPr>
        <w:t>202</w:t>
      </w:r>
      <w:r w:rsidR="00D10628">
        <w:rPr>
          <w:rFonts w:ascii="Times New Roman" w:eastAsia="Times New Roman" w:hAnsi="Times New Roman" w:cs="Times New Roman"/>
          <w:b/>
          <w:sz w:val="22"/>
          <w:szCs w:val="22"/>
        </w:rPr>
        <w:t>5</w:t>
      </w:r>
    </w:p>
    <w:p w14:paraId="00000004" w14:textId="4F83E159"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59B5F000" w:rsidR="009356E3" w:rsidRPr="009233D5"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w:t>
      </w:r>
      <w:r w:rsidR="00F61085">
        <w:rPr>
          <w:rFonts w:ascii="Times New Roman" w:eastAsia="Times New Roman" w:hAnsi="Times New Roman" w:cs="Times New Roman"/>
          <w:sz w:val="22"/>
          <w:szCs w:val="22"/>
        </w:rPr>
        <w:t xml:space="preserve">C. Blackinton, </w:t>
      </w:r>
      <w:r w:rsidRPr="004513E7">
        <w:rPr>
          <w:rFonts w:ascii="Times New Roman" w:eastAsia="Times New Roman" w:hAnsi="Times New Roman" w:cs="Times New Roman"/>
          <w:sz w:val="22"/>
          <w:szCs w:val="22"/>
        </w:rPr>
        <w:t>K. Bowers Sharpe, A. Burke,</w:t>
      </w:r>
      <w:r w:rsidR="0067228B" w:rsidRPr="0067228B">
        <w:rPr>
          <w:rFonts w:ascii="Times New Roman" w:eastAsia="Times New Roman" w:hAnsi="Times New Roman" w:cs="Times New Roman"/>
          <w:sz w:val="22"/>
          <w:szCs w:val="22"/>
        </w:rPr>
        <w:t xml:space="preserve"> </w:t>
      </w:r>
      <w:r w:rsidR="00DF2173">
        <w:rPr>
          <w:rFonts w:ascii="Times New Roman" w:eastAsia="Times New Roman" w:hAnsi="Times New Roman" w:cs="Times New Roman"/>
          <w:sz w:val="22"/>
          <w:szCs w:val="22"/>
        </w:rPr>
        <w:t xml:space="preserve">M. Doh, </w:t>
      </w:r>
      <w:r w:rsidR="00F61085">
        <w:rPr>
          <w:rFonts w:ascii="Times New Roman" w:eastAsia="Times New Roman" w:hAnsi="Times New Roman" w:cs="Times New Roman"/>
          <w:sz w:val="22"/>
          <w:szCs w:val="22"/>
        </w:rPr>
        <w:t xml:space="preserve">J. Green (SGA), </w:t>
      </w:r>
      <w:r w:rsidR="00DF2173">
        <w:rPr>
          <w:rFonts w:ascii="Times New Roman" w:eastAsia="Times New Roman" w:hAnsi="Times New Roman" w:cs="Times New Roman"/>
          <w:sz w:val="22"/>
          <w:szCs w:val="22"/>
        </w:rPr>
        <w:t>B. Intrieri</w:t>
      </w:r>
      <w:r w:rsidR="009233D5">
        <w:rPr>
          <w:rFonts w:ascii="Times New Roman" w:eastAsia="Times New Roman" w:hAnsi="Times New Roman" w:cs="Times New Roman"/>
          <w:sz w:val="22"/>
          <w:szCs w:val="22"/>
        </w:rPr>
        <w:t xml:space="preserve">, </w:t>
      </w:r>
      <w:r w:rsidR="00400C0B">
        <w:rPr>
          <w:rFonts w:ascii="Times New Roman" w:eastAsia="Times New Roman" w:hAnsi="Times New Roman" w:cs="Times New Roman"/>
          <w:sz w:val="22"/>
          <w:szCs w:val="22"/>
        </w:rPr>
        <w:t xml:space="preserve">A. Razzaque, </w:t>
      </w:r>
      <w:r w:rsidR="00DF2173">
        <w:rPr>
          <w:rFonts w:ascii="Times New Roman" w:eastAsia="Times New Roman" w:hAnsi="Times New Roman" w:cs="Times New Roman"/>
          <w:sz w:val="22"/>
          <w:szCs w:val="22"/>
        </w:rPr>
        <w:t>B. Sheng</w:t>
      </w:r>
      <w:r w:rsidR="009233D5">
        <w:rPr>
          <w:rFonts w:ascii="Times New Roman" w:eastAsia="Times New Roman" w:hAnsi="Times New Roman" w:cs="Times New Roman"/>
          <w:bCs/>
          <w:sz w:val="22"/>
          <w:szCs w:val="22"/>
        </w:rPr>
        <w:t xml:space="preserve">, </w:t>
      </w:r>
      <w:r w:rsidR="00DF2173">
        <w:rPr>
          <w:rFonts w:ascii="Times New Roman" w:eastAsia="Times New Roman" w:hAnsi="Times New Roman" w:cs="Times New Roman"/>
          <w:sz w:val="22"/>
          <w:szCs w:val="22"/>
        </w:rPr>
        <w:t>S. Zhang</w:t>
      </w:r>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230006DE" w:rsidR="009356E3" w:rsidRPr="009343D7"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ABSENT:</w:t>
      </w:r>
      <w:r w:rsidR="009343D7">
        <w:rPr>
          <w:rFonts w:ascii="Times New Roman" w:eastAsia="Times New Roman" w:hAnsi="Times New Roman" w:cs="Times New Roman"/>
          <w:b/>
          <w:sz w:val="22"/>
          <w:szCs w:val="22"/>
        </w:rPr>
        <w:t xml:space="preserve"> </w:t>
      </w:r>
      <w:r w:rsidR="00F61085">
        <w:rPr>
          <w:rFonts w:ascii="Times New Roman" w:eastAsia="Times New Roman" w:hAnsi="Times New Roman" w:cs="Times New Roman"/>
          <w:sz w:val="22"/>
          <w:szCs w:val="22"/>
        </w:rPr>
        <w:t>C. Piletic,</w:t>
      </w:r>
      <w:r w:rsidR="00F61085" w:rsidRPr="00F61085">
        <w:rPr>
          <w:rFonts w:ascii="Times New Roman" w:eastAsia="Times New Roman" w:hAnsi="Times New Roman" w:cs="Times New Roman"/>
          <w:sz w:val="22"/>
          <w:szCs w:val="22"/>
        </w:rPr>
        <w:t xml:space="preserve"> </w:t>
      </w:r>
      <w:r w:rsidR="00F61085">
        <w:rPr>
          <w:rFonts w:ascii="Times New Roman" w:eastAsia="Times New Roman" w:hAnsi="Times New Roman" w:cs="Times New Roman"/>
          <w:sz w:val="22"/>
          <w:szCs w:val="22"/>
        </w:rPr>
        <w:t>M. Tiwari</w:t>
      </w:r>
    </w:p>
    <w:p w14:paraId="0000000B" w14:textId="77777777" w:rsidR="009356E3" w:rsidRPr="004513E7" w:rsidRDefault="009356E3">
      <w:pPr>
        <w:keepNext/>
        <w:rPr>
          <w:rFonts w:ascii="Times New Roman" w:eastAsia="Times New Roman" w:hAnsi="Times New Roman" w:cs="Times New Roman"/>
          <w:sz w:val="22"/>
          <w:szCs w:val="22"/>
        </w:rPr>
      </w:pPr>
    </w:p>
    <w:p w14:paraId="0000000C" w14:textId="1BBC4308" w:rsidR="009356E3"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Pr="004513E7">
        <w:rPr>
          <w:rFonts w:ascii="Times New Roman" w:eastAsia="Times New Roman" w:hAnsi="Times New Roman" w:cs="Times New Roman"/>
          <w:sz w:val="22"/>
          <w:szCs w:val="22"/>
        </w:rPr>
        <w:t xml:space="preserve"> </w:t>
      </w:r>
      <w:r w:rsidR="00DB53B3">
        <w:rPr>
          <w:rFonts w:ascii="Times New Roman" w:eastAsia="Times New Roman" w:hAnsi="Times New Roman" w:cs="Times New Roman"/>
          <w:sz w:val="22"/>
          <w:szCs w:val="22"/>
        </w:rPr>
        <w:t xml:space="preserve">L. Prosise, </w:t>
      </w:r>
      <w:r w:rsidRPr="004513E7">
        <w:rPr>
          <w:rFonts w:ascii="Times New Roman" w:eastAsia="Times New Roman" w:hAnsi="Times New Roman" w:cs="Times New Roman"/>
          <w:sz w:val="22"/>
          <w:szCs w:val="22"/>
        </w:rPr>
        <w:t>S. Van Dyke</w:t>
      </w:r>
    </w:p>
    <w:p w14:paraId="483DDD54" w14:textId="77777777" w:rsidR="00F61085" w:rsidRDefault="00F61085">
      <w:pPr>
        <w:rPr>
          <w:rFonts w:ascii="Times New Roman" w:eastAsia="Times New Roman" w:hAnsi="Times New Roman" w:cs="Times New Roman"/>
          <w:sz w:val="22"/>
          <w:szCs w:val="22"/>
        </w:rPr>
      </w:pPr>
    </w:p>
    <w:p w14:paraId="03ECD021" w14:textId="29D722F2" w:rsidR="00F61085" w:rsidRDefault="00F61085">
      <w:pPr>
        <w:rPr>
          <w:rFonts w:ascii="Times New Roman" w:eastAsia="Times New Roman" w:hAnsi="Times New Roman" w:cs="Times New Roman"/>
          <w:sz w:val="22"/>
          <w:szCs w:val="22"/>
        </w:rPr>
      </w:pPr>
      <w:r w:rsidRPr="00F61085">
        <w:rPr>
          <w:rFonts w:ascii="Times New Roman" w:eastAsia="Times New Roman" w:hAnsi="Times New Roman" w:cs="Times New Roman"/>
          <w:b/>
          <w:bCs/>
          <w:sz w:val="22"/>
          <w:szCs w:val="22"/>
        </w:rPr>
        <w:t>EX-OFFICIO ABSENT:</w:t>
      </w:r>
      <w:r>
        <w:rPr>
          <w:rFonts w:ascii="Times New Roman" w:eastAsia="Times New Roman" w:hAnsi="Times New Roman" w:cs="Times New Roman"/>
          <w:sz w:val="22"/>
          <w:szCs w:val="22"/>
        </w:rPr>
        <w:t xml:space="preserve"> C. Pynes</w:t>
      </w:r>
    </w:p>
    <w:p w14:paraId="2A3355D1" w14:textId="0E6FF58A" w:rsidR="00FA5B3A" w:rsidRDefault="00FA5B3A">
      <w:pPr>
        <w:rPr>
          <w:rFonts w:ascii="Times New Roman" w:eastAsia="Times New Roman" w:hAnsi="Times New Roman" w:cs="Times New Roman"/>
          <w:sz w:val="22"/>
          <w:szCs w:val="22"/>
        </w:rPr>
      </w:pPr>
    </w:p>
    <w:p w14:paraId="0000000F" w14:textId="157CE726" w:rsidR="009356E3" w:rsidRPr="002238F4" w:rsidRDefault="00352709" w:rsidP="00F922C7">
      <w:pPr>
        <w:keepNext/>
        <w:tabs>
          <w:tab w:val="left" w:pos="8910"/>
        </w:tabs>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GUEST</w:t>
      </w:r>
      <w:r w:rsidR="009D5498">
        <w:rPr>
          <w:rFonts w:ascii="Times New Roman" w:eastAsia="Times New Roman" w:hAnsi="Times New Roman" w:cs="Times New Roman"/>
          <w:b/>
          <w:sz w:val="22"/>
          <w:szCs w:val="22"/>
        </w:rPr>
        <w:t>S</w:t>
      </w:r>
      <w:r w:rsidRPr="004513E7">
        <w:rPr>
          <w:rFonts w:ascii="Times New Roman" w:eastAsia="Times New Roman" w:hAnsi="Times New Roman" w:cs="Times New Roman"/>
          <w:b/>
          <w:sz w:val="22"/>
          <w:szCs w:val="22"/>
        </w:rPr>
        <w:t>:</w:t>
      </w:r>
      <w:r w:rsidRPr="004513E7">
        <w:rPr>
          <w:rFonts w:ascii="Times New Roman" w:eastAsia="Times New Roman" w:hAnsi="Times New Roman" w:cs="Times New Roman"/>
          <w:sz w:val="22"/>
          <w:szCs w:val="22"/>
        </w:rPr>
        <w:t xml:space="preserve"> </w:t>
      </w:r>
      <w:r w:rsidR="00A54314">
        <w:rPr>
          <w:rFonts w:ascii="Times New Roman" w:eastAsia="Times New Roman" w:hAnsi="Times New Roman" w:cs="Times New Roman"/>
          <w:sz w:val="22"/>
          <w:szCs w:val="22"/>
        </w:rPr>
        <w:t>Debra Allwardt,</w:t>
      </w:r>
      <w:r w:rsidR="009D5498">
        <w:rPr>
          <w:rFonts w:ascii="Times New Roman" w:eastAsia="Times New Roman" w:hAnsi="Times New Roman" w:cs="Times New Roman"/>
          <w:sz w:val="22"/>
          <w:szCs w:val="22"/>
        </w:rPr>
        <w:t xml:space="preserve"> </w:t>
      </w:r>
      <w:r w:rsidR="0057394E">
        <w:rPr>
          <w:rFonts w:ascii="Times New Roman" w:eastAsia="Times New Roman" w:hAnsi="Times New Roman" w:cs="Times New Roman"/>
          <w:sz w:val="22"/>
          <w:szCs w:val="22"/>
        </w:rPr>
        <w:t xml:space="preserve">Keith Boeckelman, </w:t>
      </w:r>
      <w:r w:rsidR="009D5498">
        <w:rPr>
          <w:rFonts w:ascii="Times New Roman" w:eastAsia="Times New Roman" w:hAnsi="Times New Roman" w:cs="Times New Roman"/>
          <w:sz w:val="22"/>
          <w:szCs w:val="22"/>
        </w:rPr>
        <w:t xml:space="preserve">Tara Feld, </w:t>
      </w:r>
      <w:r w:rsidR="00775538">
        <w:rPr>
          <w:rFonts w:ascii="Times New Roman" w:eastAsia="Times New Roman" w:hAnsi="Times New Roman" w:cs="Times New Roman"/>
          <w:sz w:val="22"/>
          <w:szCs w:val="22"/>
        </w:rPr>
        <w:t>Jeff Hancks, Lorri Kanauss,</w:t>
      </w:r>
      <w:r w:rsidR="009D5498">
        <w:rPr>
          <w:rFonts w:ascii="Times New Roman" w:eastAsia="Times New Roman" w:hAnsi="Times New Roman" w:cs="Times New Roman"/>
          <w:sz w:val="22"/>
          <w:szCs w:val="22"/>
        </w:rPr>
        <w:t xml:space="preserve"> </w:t>
      </w:r>
      <w:r w:rsidR="0057394E">
        <w:rPr>
          <w:rFonts w:ascii="Times New Roman" w:eastAsia="Times New Roman" w:hAnsi="Times New Roman" w:cs="Times New Roman"/>
          <w:sz w:val="22"/>
          <w:szCs w:val="22"/>
        </w:rPr>
        <w:t xml:space="preserve">Ember Keithley, </w:t>
      </w:r>
      <w:r w:rsidR="009D5498">
        <w:rPr>
          <w:rFonts w:ascii="Times New Roman" w:eastAsia="Times New Roman" w:hAnsi="Times New Roman" w:cs="Times New Roman"/>
          <w:sz w:val="22"/>
          <w:szCs w:val="22"/>
        </w:rPr>
        <w:t>D</w:t>
      </w:r>
      <w:r w:rsidR="0057394E">
        <w:rPr>
          <w:rFonts w:ascii="Times New Roman" w:eastAsia="Times New Roman" w:hAnsi="Times New Roman" w:cs="Times New Roman"/>
          <w:sz w:val="22"/>
          <w:szCs w:val="22"/>
        </w:rPr>
        <w:t>oug LaFountain,</w:t>
      </w:r>
      <w:r w:rsidR="009D5498">
        <w:rPr>
          <w:rFonts w:ascii="Times New Roman" w:eastAsia="Times New Roman" w:hAnsi="Times New Roman" w:cs="Times New Roman"/>
          <w:sz w:val="22"/>
          <w:szCs w:val="22"/>
        </w:rPr>
        <w:t xml:space="preserve"> Jessica Lin, </w:t>
      </w:r>
      <w:r w:rsidR="0057394E">
        <w:rPr>
          <w:rFonts w:ascii="Times New Roman" w:eastAsia="Times New Roman" w:hAnsi="Times New Roman" w:cs="Times New Roman"/>
          <w:sz w:val="22"/>
          <w:szCs w:val="22"/>
        </w:rPr>
        <w:t xml:space="preserve">Jim McQuillan, </w:t>
      </w:r>
      <w:r w:rsidR="00775538">
        <w:rPr>
          <w:rFonts w:ascii="Times New Roman" w:eastAsia="Times New Roman" w:hAnsi="Times New Roman" w:cs="Times New Roman"/>
          <w:sz w:val="22"/>
          <w:szCs w:val="22"/>
        </w:rPr>
        <w:t>Luciano Pican</w:t>
      </w:r>
      <w:r w:rsidR="00CC7C95">
        <w:rPr>
          <w:rFonts w:ascii="Times New Roman" w:eastAsia="Times New Roman" w:hAnsi="Times New Roman" w:cs="Times New Roman"/>
          <w:sz w:val="22"/>
          <w:szCs w:val="22"/>
        </w:rPr>
        <w:t>ç</w:t>
      </w:r>
      <w:r w:rsidR="00775538">
        <w:rPr>
          <w:rFonts w:ascii="Times New Roman" w:eastAsia="Times New Roman" w:hAnsi="Times New Roman" w:cs="Times New Roman"/>
          <w:sz w:val="22"/>
          <w:szCs w:val="22"/>
        </w:rPr>
        <w:t>o, Jennifer Plos, Renee Polubinsky, Alisha White</w:t>
      </w:r>
    </w:p>
    <w:p w14:paraId="410CA5AE" w14:textId="77777777" w:rsidR="004A3106" w:rsidRPr="004A3106" w:rsidRDefault="004A3106" w:rsidP="004A3106">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Consideration of Minutes</w:t>
      </w:r>
      <w:r w:rsidRPr="004A3106">
        <w:rPr>
          <w:rFonts w:ascii="Times New Roman" w:eastAsia="Times New Roman" w:hAnsi="Times New Roman" w:cs="Times New Roman"/>
          <w:color w:val="000000"/>
          <w:sz w:val="22"/>
          <w:szCs w:val="22"/>
        </w:rPr>
        <w:t xml:space="preserve"> </w:t>
      </w:r>
    </w:p>
    <w:p w14:paraId="3F07AF9E" w14:textId="5FB097FC" w:rsidR="00DF2173" w:rsidRDefault="004A3106" w:rsidP="00F6211D">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A. </w:t>
      </w:r>
      <w:r w:rsidRPr="004A3106">
        <w:rPr>
          <w:rFonts w:ascii="Times New Roman" w:eastAsia="Times New Roman" w:hAnsi="Times New Roman" w:cs="Times New Roman"/>
          <w:color w:val="000000"/>
          <w:sz w:val="22"/>
          <w:szCs w:val="22"/>
        </w:rPr>
        <w:tab/>
      </w:r>
      <w:r w:rsidR="00775538">
        <w:rPr>
          <w:rFonts w:ascii="Times New Roman" w:eastAsia="Times New Roman" w:hAnsi="Times New Roman" w:cs="Times New Roman"/>
          <w:color w:val="000000"/>
          <w:sz w:val="22"/>
          <w:szCs w:val="22"/>
          <w:u w:val="single"/>
        </w:rPr>
        <w:t>6 March</w:t>
      </w:r>
      <w:r w:rsidR="00D10628">
        <w:rPr>
          <w:rFonts w:ascii="Times New Roman" w:eastAsia="Times New Roman" w:hAnsi="Times New Roman" w:cs="Times New Roman"/>
          <w:color w:val="000000"/>
          <w:sz w:val="22"/>
          <w:szCs w:val="22"/>
          <w:u w:val="single"/>
        </w:rPr>
        <w:t xml:space="preserve"> 2025</w:t>
      </w:r>
      <w:r w:rsidRPr="004A3106">
        <w:rPr>
          <w:rFonts w:ascii="Times New Roman" w:eastAsia="Times New Roman" w:hAnsi="Times New Roman" w:cs="Times New Roman"/>
          <w:color w:val="000000"/>
          <w:sz w:val="22"/>
          <w:szCs w:val="22"/>
        </w:rPr>
        <w:t xml:space="preserve"> </w:t>
      </w:r>
    </w:p>
    <w:p w14:paraId="3E8629B0" w14:textId="1FC8433C" w:rsidR="003864D7" w:rsidRPr="003864D7" w:rsidRDefault="005A45A4" w:rsidP="00DF2173">
      <w:pPr>
        <w:widowControl w:val="0"/>
        <w:pBdr>
          <w:top w:val="nil"/>
          <w:left w:val="nil"/>
          <w:bottom w:val="nil"/>
          <w:right w:val="nil"/>
          <w:between w:val="nil"/>
        </w:pBdr>
        <w:spacing w:before="269"/>
        <w:ind w:left="72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sidR="003864D7" w:rsidRPr="003864D7">
        <w:rPr>
          <w:rFonts w:ascii="Times New Roman" w:eastAsia="Times New Roman" w:hAnsi="Times New Roman" w:cs="Times New Roman"/>
          <w:b/>
          <w:bCs/>
          <w:color w:val="000000"/>
          <w:sz w:val="22"/>
          <w:szCs w:val="22"/>
        </w:rPr>
        <w:t xml:space="preserve">MINUTES APPROVED </w:t>
      </w:r>
      <w:r w:rsidR="00DB53B3">
        <w:rPr>
          <w:rFonts w:ascii="Times New Roman" w:eastAsia="Times New Roman" w:hAnsi="Times New Roman" w:cs="Times New Roman"/>
          <w:b/>
          <w:bCs/>
          <w:color w:val="000000"/>
          <w:sz w:val="22"/>
          <w:szCs w:val="22"/>
        </w:rPr>
        <w:t xml:space="preserve">AS </w:t>
      </w:r>
      <w:r w:rsidR="00F6211D">
        <w:rPr>
          <w:rFonts w:ascii="Times New Roman" w:eastAsia="Times New Roman" w:hAnsi="Times New Roman" w:cs="Times New Roman"/>
          <w:b/>
          <w:bCs/>
          <w:color w:val="000000"/>
          <w:sz w:val="22"/>
          <w:szCs w:val="22"/>
        </w:rPr>
        <w:t>DISTRIBUTED</w:t>
      </w:r>
    </w:p>
    <w:p w14:paraId="3DB2EF83" w14:textId="1745168B" w:rsidR="00F40B6D" w:rsidRDefault="004A3106" w:rsidP="009D5498">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b/>
          <w:bCs/>
          <w:color w:val="000000"/>
          <w:sz w:val="22"/>
          <w:szCs w:val="22"/>
        </w:rPr>
      </w:pPr>
      <w:r w:rsidRPr="004A3106">
        <w:rPr>
          <w:rFonts w:ascii="Times New Roman" w:eastAsia="Times New Roman" w:hAnsi="Times New Roman" w:cs="Times New Roman"/>
          <w:color w:val="000000"/>
          <w:sz w:val="22"/>
          <w:szCs w:val="22"/>
        </w:rPr>
        <w:t xml:space="preserve">II.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Announcements</w:t>
      </w:r>
      <w:r w:rsidR="009233D5">
        <w:rPr>
          <w:rFonts w:ascii="Times New Roman" w:eastAsia="Times New Roman" w:hAnsi="Times New Roman" w:cs="Times New Roman"/>
          <w:color w:val="000000"/>
          <w:sz w:val="22"/>
          <w:szCs w:val="22"/>
        </w:rPr>
        <w:t xml:space="preserve"> </w:t>
      </w:r>
      <w:r w:rsidR="00DF2173">
        <w:rPr>
          <w:rFonts w:ascii="Times New Roman" w:eastAsia="Times New Roman" w:hAnsi="Times New Roman" w:cs="Times New Roman"/>
          <w:color w:val="000000"/>
          <w:sz w:val="22"/>
          <w:szCs w:val="22"/>
        </w:rPr>
        <w:t>- None</w:t>
      </w:r>
    </w:p>
    <w:p w14:paraId="182131EA" w14:textId="63A109D2" w:rsidR="009D5498" w:rsidRPr="00481086" w:rsidRDefault="003C18EB" w:rsidP="009D5498">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III. </w:t>
      </w:r>
      <w:r w:rsidRPr="004A3106">
        <w:rPr>
          <w:rFonts w:ascii="Times New Roman" w:eastAsia="Times New Roman" w:hAnsi="Times New Roman" w:cs="Times New Roman"/>
          <w:color w:val="000000"/>
          <w:sz w:val="22"/>
          <w:szCs w:val="22"/>
        </w:rPr>
        <w:tab/>
      </w:r>
      <w:r w:rsidR="009D5498" w:rsidRPr="009D5498">
        <w:rPr>
          <w:rFonts w:ascii="Times New Roman" w:eastAsia="Times New Roman" w:hAnsi="Times New Roman" w:cs="Times New Roman"/>
          <w:color w:val="000000"/>
          <w:sz w:val="22"/>
          <w:szCs w:val="22"/>
          <w:u w:val="single"/>
        </w:rPr>
        <w:t>Old Business</w:t>
      </w:r>
      <w:r w:rsidR="00481086">
        <w:rPr>
          <w:rFonts w:ascii="Times New Roman" w:eastAsia="Times New Roman" w:hAnsi="Times New Roman" w:cs="Times New Roman"/>
          <w:color w:val="000000"/>
          <w:sz w:val="22"/>
          <w:szCs w:val="22"/>
        </w:rPr>
        <w:t xml:space="preserve"> - None</w:t>
      </w:r>
    </w:p>
    <w:p w14:paraId="1B5FCFBC" w14:textId="4BF596A0" w:rsidR="009D5498" w:rsidRDefault="009D5498" w:rsidP="006B326C">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 xml:space="preserve">IV. </w:t>
      </w:r>
      <w:r w:rsidRPr="005D564A">
        <w:rPr>
          <w:rFonts w:ascii="Times New Roman" w:eastAsia="Times New Roman" w:hAnsi="Times New Roman" w:cs="Times New Roman"/>
          <w:color w:val="000000"/>
          <w:sz w:val="22"/>
          <w:szCs w:val="22"/>
        </w:rPr>
        <w:tab/>
      </w:r>
      <w:r w:rsidRPr="009D5498">
        <w:rPr>
          <w:rFonts w:ascii="Times New Roman" w:eastAsia="Times New Roman" w:hAnsi="Times New Roman" w:cs="Times New Roman"/>
          <w:color w:val="000000"/>
          <w:sz w:val="22"/>
          <w:szCs w:val="22"/>
          <w:u w:val="single"/>
        </w:rPr>
        <w:t>New Business</w:t>
      </w:r>
      <w:r w:rsidRPr="005D564A">
        <w:rPr>
          <w:rFonts w:ascii="Times New Roman" w:eastAsia="Times New Roman" w:hAnsi="Times New Roman" w:cs="Times New Roman"/>
          <w:color w:val="000000"/>
          <w:sz w:val="22"/>
          <w:szCs w:val="22"/>
        </w:rPr>
        <w:t xml:space="preserve"> </w:t>
      </w:r>
    </w:p>
    <w:p w14:paraId="60918CE8" w14:textId="77777777" w:rsidR="006B326C" w:rsidRPr="006A4E69" w:rsidRDefault="006B326C" w:rsidP="006B326C">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bookmarkStart w:id="0" w:name="_Hlk189466474"/>
      <w:r w:rsidRPr="006A4E69">
        <w:rPr>
          <w:rFonts w:ascii="Times New Roman" w:eastAsia="Times New Roman" w:hAnsi="Times New Roman" w:cs="Times New Roman"/>
          <w:color w:val="000000"/>
          <w:sz w:val="22"/>
          <w:szCs w:val="22"/>
        </w:rPr>
        <w:t xml:space="preserve">A. </w:t>
      </w:r>
      <w:r w:rsidRPr="006A4E69">
        <w:rPr>
          <w:rFonts w:ascii="Times New Roman" w:eastAsia="Times New Roman" w:hAnsi="Times New Roman" w:cs="Times New Roman"/>
          <w:color w:val="000000"/>
          <w:sz w:val="22"/>
          <w:szCs w:val="22"/>
        </w:rPr>
        <w:tab/>
      </w:r>
      <w:r w:rsidRPr="006B326C">
        <w:rPr>
          <w:rFonts w:ascii="Times New Roman" w:eastAsia="Times New Roman" w:hAnsi="Times New Roman" w:cs="Times New Roman"/>
          <w:color w:val="000000"/>
          <w:sz w:val="22"/>
          <w:szCs w:val="22"/>
          <w:u w:val="single"/>
        </w:rPr>
        <w:t>Curricular Requests from the School of Computer Sciences</w:t>
      </w:r>
      <w:r w:rsidRPr="006A4E69">
        <w:rPr>
          <w:rFonts w:ascii="Times New Roman" w:eastAsia="Times New Roman" w:hAnsi="Times New Roman" w:cs="Times New Roman"/>
          <w:color w:val="000000"/>
          <w:sz w:val="22"/>
          <w:szCs w:val="22"/>
        </w:rPr>
        <w:t xml:space="preserve"> </w:t>
      </w:r>
    </w:p>
    <w:p w14:paraId="4AD79B8A" w14:textId="77777777" w:rsidR="006B326C" w:rsidRPr="006B326C" w:rsidRDefault="006B326C" w:rsidP="006B326C">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r w:rsidRPr="006A4E69">
        <w:rPr>
          <w:rFonts w:ascii="Times New Roman" w:eastAsia="Times New Roman" w:hAnsi="Times New Roman" w:cs="Times New Roman"/>
          <w:color w:val="000000"/>
          <w:sz w:val="22"/>
          <w:szCs w:val="22"/>
        </w:rPr>
        <w:tab/>
        <w:t xml:space="preserve">1. </w:t>
      </w:r>
      <w:r w:rsidRPr="006A4E69">
        <w:rPr>
          <w:rFonts w:ascii="Times New Roman" w:eastAsia="Times New Roman" w:hAnsi="Times New Roman" w:cs="Times New Roman"/>
          <w:color w:val="000000"/>
          <w:sz w:val="22"/>
          <w:szCs w:val="22"/>
        </w:rPr>
        <w:tab/>
      </w:r>
      <w:r w:rsidRPr="006B326C">
        <w:rPr>
          <w:rFonts w:ascii="Times New Roman" w:eastAsia="Times New Roman" w:hAnsi="Times New Roman" w:cs="Times New Roman"/>
          <w:color w:val="000000"/>
          <w:sz w:val="22"/>
          <w:szCs w:val="22"/>
          <w:u w:val="single"/>
        </w:rPr>
        <w:t>Requests for Changes in Catalog Description and Prerequisites</w:t>
      </w:r>
    </w:p>
    <w:p w14:paraId="4C76CF41" w14:textId="77777777" w:rsidR="006B326C" w:rsidRPr="006A4E69" w:rsidRDefault="006B326C" w:rsidP="006B326C">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a.</w:t>
      </w:r>
      <w:r w:rsidRPr="006A4E69">
        <w:rPr>
          <w:rFonts w:ascii="Times New Roman" w:eastAsia="Times New Roman" w:hAnsi="Times New Roman" w:cs="Times New Roman"/>
          <w:color w:val="000000"/>
          <w:sz w:val="22"/>
          <w:szCs w:val="22"/>
        </w:rPr>
        <w:tab/>
        <w:t>CS 301, Spreadsheet Applications, 3 s.h.</w:t>
      </w:r>
    </w:p>
    <w:p w14:paraId="04F9CD74"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CS 101 or 203</w:t>
      </w:r>
    </w:p>
    <w:p w14:paraId="7E4B90A3"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CS 101 or ACCT 201</w:t>
      </w:r>
    </w:p>
    <w:p w14:paraId="1B6F728F" w14:textId="77777777" w:rsidR="007912F3" w:rsidRDefault="007912F3"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86F769E" w14:textId="2E00012B" w:rsidR="007912F3" w:rsidRDefault="007912F3"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912F3">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approve changes to CS 301 (Intrieri/Razzaque)</w:t>
      </w:r>
    </w:p>
    <w:p w14:paraId="2A799A21" w14:textId="77777777" w:rsidR="007912F3" w:rsidRDefault="007912F3"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8A11A55" w14:textId="2E99041F" w:rsidR="007912F3" w:rsidRPr="007912F3" w:rsidRDefault="007912F3"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7912F3">
        <w:rPr>
          <w:rFonts w:ascii="Times New Roman" w:eastAsia="Times New Roman" w:hAnsi="Times New Roman" w:cs="Times New Roman"/>
          <w:b/>
          <w:bCs/>
          <w:color w:val="000000"/>
          <w:sz w:val="22"/>
          <w:szCs w:val="22"/>
        </w:rPr>
        <w:t>MOTION APPROVED 7 YES – 0 NO – 0 ABSTENTIONS</w:t>
      </w:r>
    </w:p>
    <w:p w14:paraId="33F8B194" w14:textId="77777777" w:rsidR="006B326C" w:rsidRPr="006A4E69" w:rsidRDefault="006B326C" w:rsidP="006B326C">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b.</w:t>
      </w:r>
      <w:r w:rsidRPr="006A4E69">
        <w:rPr>
          <w:rFonts w:ascii="Times New Roman" w:eastAsia="Times New Roman" w:hAnsi="Times New Roman" w:cs="Times New Roman"/>
          <w:color w:val="000000"/>
          <w:sz w:val="22"/>
          <w:szCs w:val="22"/>
        </w:rPr>
        <w:tab/>
        <w:t>IS 325, Global Social Networks, 3 s.h.</w:t>
      </w:r>
    </w:p>
    <w:p w14:paraId="66C1580D"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This course on global social networks, including virtual communities, places emphasis on fundamental networks in a global and cross-cultural environment.</w:t>
      </w:r>
    </w:p>
    <w:p w14:paraId="225BCA09"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662708B"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This course on global social networks emphasizes fundamental information technology, facilitation methods, and communication and writing skills for virtual communities and social networks in a global and cross-cultural environment.</w:t>
      </w:r>
    </w:p>
    <w:p w14:paraId="172B3F70" w14:textId="77777777" w:rsidR="007912F3" w:rsidRDefault="007912F3"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79E3641" w14:textId="682618DA" w:rsidR="007912F3" w:rsidRDefault="007912F3" w:rsidP="007912F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912F3">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approve changes to IS 325 (Intrieri/Razzaque)</w:t>
      </w:r>
    </w:p>
    <w:p w14:paraId="79250D2E" w14:textId="77777777" w:rsidR="007912F3" w:rsidRDefault="007912F3" w:rsidP="007912F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EB305A0" w14:textId="3409DB32" w:rsidR="007912F3" w:rsidRDefault="007912F3" w:rsidP="007912F3">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 xml:space="preserve">Computer Sciences professor Jim McQuillan noted that this course was approved for Writing Instruction in the Disciplines last semester, so the catalog description needs to be changed to match what was indicated on the draft syllabus that the WID Council approved. </w:t>
      </w:r>
    </w:p>
    <w:p w14:paraId="2B942844" w14:textId="77777777" w:rsidR="007912F3" w:rsidRDefault="007912F3" w:rsidP="007912F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3EAF3F7" w14:textId="5A06C91F" w:rsidR="007912F3" w:rsidRPr="006A4E69" w:rsidRDefault="007912F3"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912F3">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8</w:t>
      </w:r>
      <w:r w:rsidRPr="007912F3">
        <w:rPr>
          <w:rFonts w:ascii="Times New Roman" w:eastAsia="Times New Roman" w:hAnsi="Times New Roman" w:cs="Times New Roman"/>
          <w:b/>
          <w:bCs/>
          <w:color w:val="000000"/>
          <w:sz w:val="22"/>
          <w:szCs w:val="22"/>
        </w:rPr>
        <w:t xml:space="preserve"> YES – 0 NO – 0 ABSTENTIONS</w:t>
      </w:r>
    </w:p>
    <w:p w14:paraId="798463F4" w14:textId="77777777" w:rsidR="006B326C" w:rsidRPr="006A4E69" w:rsidRDefault="006B326C" w:rsidP="006B326C">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B.</w:t>
      </w:r>
      <w:r w:rsidRPr="006A4E69">
        <w:rPr>
          <w:rFonts w:ascii="Times New Roman" w:eastAsia="Times New Roman" w:hAnsi="Times New Roman" w:cs="Times New Roman"/>
          <w:color w:val="000000"/>
          <w:sz w:val="22"/>
          <w:szCs w:val="22"/>
        </w:rPr>
        <w:tab/>
      </w:r>
      <w:r w:rsidRPr="00DD5AAA">
        <w:rPr>
          <w:rFonts w:ascii="Times New Roman" w:eastAsia="Times New Roman" w:hAnsi="Times New Roman" w:cs="Times New Roman"/>
          <w:color w:val="000000"/>
          <w:sz w:val="22"/>
          <w:szCs w:val="22"/>
          <w:u w:val="single"/>
        </w:rPr>
        <w:t>Curricular Request from the School of Agriculture</w:t>
      </w:r>
    </w:p>
    <w:p w14:paraId="66FB7136" w14:textId="77777777" w:rsidR="006B326C" w:rsidRPr="006A4E69" w:rsidRDefault="006B326C" w:rsidP="006B326C">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57332245" w14:textId="77777777" w:rsidR="006B326C" w:rsidRPr="00DD5AAA" w:rsidRDefault="006B326C" w:rsidP="006B326C">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r w:rsidRPr="006A4E69">
        <w:rPr>
          <w:rFonts w:ascii="Times New Roman" w:eastAsia="Times New Roman" w:hAnsi="Times New Roman" w:cs="Times New Roman"/>
          <w:color w:val="000000"/>
          <w:sz w:val="22"/>
          <w:szCs w:val="22"/>
        </w:rPr>
        <w:tab/>
        <w:t>1.</w:t>
      </w:r>
      <w:r w:rsidRPr="006A4E69">
        <w:rPr>
          <w:rFonts w:ascii="Times New Roman" w:eastAsia="Times New Roman" w:hAnsi="Times New Roman" w:cs="Times New Roman"/>
          <w:color w:val="000000"/>
          <w:sz w:val="22"/>
          <w:szCs w:val="22"/>
        </w:rPr>
        <w:tab/>
      </w:r>
      <w:r w:rsidRPr="00DD5AAA">
        <w:rPr>
          <w:rFonts w:ascii="Times New Roman" w:eastAsia="Times New Roman" w:hAnsi="Times New Roman" w:cs="Times New Roman"/>
          <w:color w:val="000000"/>
          <w:sz w:val="22"/>
          <w:szCs w:val="22"/>
          <w:u w:val="single"/>
        </w:rPr>
        <w:t>Request for Change of Option</w:t>
      </w:r>
    </w:p>
    <w:p w14:paraId="5FB6A25B" w14:textId="77777777" w:rsidR="006B326C" w:rsidRPr="006A4E69" w:rsidRDefault="006B326C" w:rsidP="006B326C">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7C7F6F79" w14:textId="77777777" w:rsidR="006B326C" w:rsidRDefault="006B326C" w:rsidP="006B326C">
      <w:pPr>
        <w:pBdr>
          <w:top w:val="nil"/>
          <w:left w:val="nil"/>
          <w:bottom w:val="nil"/>
          <w:right w:val="nil"/>
          <w:between w:val="nil"/>
        </w:pBdr>
        <w:ind w:left="1440" w:hanging="72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a.</w:t>
      </w:r>
      <w:r w:rsidRPr="006A4E69">
        <w:rPr>
          <w:rFonts w:ascii="Times New Roman" w:eastAsia="Times New Roman" w:hAnsi="Times New Roman" w:cs="Times New Roman"/>
          <w:color w:val="000000"/>
          <w:sz w:val="22"/>
          <w:szCs w:val="22"/>
        </w:rPr>
        <w:tab/>
        <w:t>Agricultural Business</w:t>
      </w:r>
    </w:p>
    <w:p w14:paraId="3101B680" w14:textId="77777777" w:rsidR="007912F3" w:rsidRDefault="007912F3" w:rsidP="006B326C">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4E9A9574" w14:textId="53BD4F81" w:rsidR="007912F3" w:rsidRDefault="007912F3" w:rsidP="007912F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912F3">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approve changes to Ag Business option (Intrieri/Razzaque)</w:t>
      </w:r>
    </w:p>
    <w:p w14:paraId="07E8BC31" w14:textId="77777777" w:rsidR="007912F3" w:rsidRDefault="007912F3" w:rsidP="007912F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804AAE8" w14:textId="5975F618" w:rsidR="007912F3" w:rsidRDefault="007912F3" w:rsidP="007912F3">
      <w:pPr>
        <w:pBdr>
          <w:top w:val="nil"/>
          <w:left w:val="nil"/>
          <w:bottom w:val="nil"/>
          <w:right w:val="nil"/>
          <w:between w:val="nil"/>
        </w:pBdr>
        <w:tabs>
          <w:tab w:val="left" w:pos="1440"/>
          <w:tab w:val="left" w:pos="2160"/>
          <w:tab w:val="left" w:pos="2880"/>
          <w:tab w:val="left" w:pos="324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School of Agriculture advisor Ember Keithley explained changes are being proposed to the directed General Education </w:t>
      </w:r>
      <w:r w:rsidR="00DA7023">
        <w:rPr>
          <w:rFonts w:ascii="Times New Roman" w:eastAsia="Times New Roman" w:hAnsi="Times New Roman" w:cs="Times New Roman"/>
          <w:color w:val="000000"/>
          <w:sz w:val="22"/>
          <w:szCs w:val="22"/>
        </w:rPr>
        <w:t xml:space="preserve">to open up the Humanities and Social Science categories (there will be no “choose from” list) and change the lab science requirements to match those of the </w:t>
      </w:r>
      <w:r w:rsidR="00CC7C95">
        <w:rPr>
          <w:rFonts w:ascii="Times New Roman" w:eastAsia="Times New Roman" w:hAnsi="Times New Roman" w:cs="Times New Roman"/>
          <w:color w:val="000000"/>
          <w:sz w:val="22"/>
          <w:szCs w:val="22"/>
        </w:rPr>
        <w:t>revised</w:t>
      </w:r>
      <w:r w:rsidR="00DA7023">
        <w:rPr>
          <w:rFonts w:ascii="Times New Roman" w:eastAsia="Times New Roman" w:hAnsi="Times New Roman" w:cs="Times New Roman"/>
          <w:color w:val="000000"/>
          <w:sz w:val="22"/>
          <w:szCs w:val="22"/>
        </w:rPr>
        <w:t xml:space="preserve"> Gen Ed requirements. </w:t>
      </w:r>
    </w:p>
    <w:p w14:paraId="1B645950" w14:textId="77777777" w:rsidR="007912F3" w:rsidRDefault="007912F3" w:rsidP="007912F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B6C8E44" w14:textId="7F1D9553" w:rsidR="007912F3" w:rsidRPr="007912F3" w:rsidRDefault="007912F3" w:rsidP="007912F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7912F3">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8</w:t>
      </w:r>
      <w:r w:rsidRPr="007912F3">
        <w:rPr>
          <w:rFonts w:ascii="Times New Roman" w:eastAsia="Times New Roman" w:hAnsi="Times New Roman" w:cs="Times New Roman"/>
          <w:b/>
          <w:bCs/>
          <w:color w:val="000000"/>
          <w:sz w:val="22"/>
          <w:szCs w:val="22"/>
        </w:rPr>
        <w:t xml:space="preserve"> YES – 0 NO – 0 ABSTENTIONS</w:t>
      </w:r>
    </w:p>
    <w:p w14:paraId="3FE45CCF" w14:textId="77777777" w:rsidR="006B326C" w:rsidRPr="006A4E69" w:rsidRDefault="006B326C" w:rsidP="006B326C">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36C941BF" w14:textId="77777777" w:rsidR="006B326C" w:rsidRPr="00DD5AAA" w:rsidRDefault="006B326C" w:rsidP="006B326C">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r w:rsidRPr="006A4E69">
        <w:rPr>
          <w:rFonts w:ascii="Times New Roman" w:eastAsia="Times New Roman" w:hAnsi="Times New Roman" w:cs="Times New Roman"/>
          <w:color w:val="000000"/>
          <w:sz w:val="22"/>
          <w:szCs w:val="22"/>
        </w:rPr>
        <w:t>C.</w:t>
      </w:r>
      <w:r w:rsidRPr="006A4E69">
        <w:rPr>
          <w:rFonts w:ascii="Times New Roman" w:eastAsia="Times New Roman" w:hAnsi="Times New Roman" w:cs="Times New Roman"/>
          <w:color w:val="000000"/>
          <w:sz w:val="22"/>
          <w:szCs w:val="22"/>
        </w:rPr>
        <w:tab/>
      </w:r>
      <w:r w:rsidRPr="00DD5AAA">
        <w:rPr>
          <w:rFonts w:ascii="Times New Roman" w:eastAsia="Times New Roman" w:hAnsi="Times New Roman" w:cs="Times New Roman"/>
          <w:color w:val="000000"/>
          <w:sz w:val="22"/>
          <w:szCs w:val="22"/>
          <w:u w:val="single"/>
        </w:rPr>
        <w:t>Curricular Requests from the School of Accounting and Business Administration</w:t>
      </w:r>
    </w:p>
    <w:p w14:paraId="61EC2057" w14:textId="77777777" w:rsidR="006B326C" w:rsidRPr="006A4E69" w:rsidRDefault="006B326C" w:rsidP="006B326C">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3AA18F49" w14:textId="77777777" w:rsidR="006B326C" w:rsidRPr="006A4E69" w:rsidRDefault="006B326C" w:rsidP="006B326C">
      <w:pPr>
        <w:pBdr>
          <w:top w:val="nil"/>
          <w:left w:val="nil"/>
          <w:bottom w:val="nil"/>
          <w:right w:val="nil"/>
          <w:between w:val="nil"/>
        </w:pBdr>
        <w:ind w:left="2160" w:hanging="72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1.</w:t>
      </w:r>
      <w:r w:rsidRPr="006A4E69">
        <w:rPr>
          <w:rFonts w:ascii="Times New Roman" w:eastAsia="Times New Roman" w:hAnsi="Times New Roman" w:cs="Times New Roman"/>
          <w:color w:val="000000"/>
          <w:sz w:val="22"/>
          <w:szCs w:val="22"/>
        </w:rPr>
        <w:tab/>
      </w:r>
      <w:r w:rsidRPr="00DD5AAA">
        <w:rPr>
          <w:rFonts w:ascii="Times New Roman" w:eastAsia="Times New Roman" w:hAnsi="Times New Roman" w:cs="Times New Roman"/>
          <w:color w:val="000000"/>
          <w:sz w:val="22"/>
          <w:szCs w:val="22"/>
          <w:u w:val="single"/>
        </w:rPr>
        <w:t>Requests for Changes in Catalog Descriptions, Course Titles, Divisions, Semester Hours, and Prerequisites</w:t>
      </w:r>
    </w:p>
    <w:p w14:paraId="6302A9A7" w14:textId="77777777" w:rsidR="006B326C" w:rsidRPr="006A4E69" w:rsidRDefault="006B326C" w:rsidP="006B326C">
      <w:pPr>
        <w:pBdr>
          <w:top w:val="nil"/>
          <w:left w:val="nil"/>
          <w:bottom w:val="nil"/>
          <w:right w:val="nil"/>
          <w:between w:val="nil"/>
        </w:pBdr>
        <w:ind w:left="2160" w:hanging="720"/>
        <w:rPr>
          <w:rFonts w:ascii="Times New Roman" w:eastAsia="Times New Roman" w:hAnsi="Times New Roman" w:cs="Times New Roman"/>
          <w:color w:val="000000"/>
          <w:sz w:val="22"/>
          <w:szCs w:val="22"/>
        </w:rPr>
      </w:pPr>
    </w:p>
    <w:p w14:paraId="7833461A" w14:textId="77777777" w:rsidR="006B326C" w:rsidRPr="006A4E69" w:rsidRDefault="006B326C" w:rsidP="006B326C">
      <w:pPr>
        <w:pBdr>
          <w:top w:val="nil"/>
          <w:left w:val="nil"/>
          <w:bottom w:val="nil"/>
          <w:right w:val="nil"/>
          <w:between w:val="nil"/>
        </w:pBdr>
        <w:ind w:left="2160" w:hanging="72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t>a.</w:t>
      </w:r>
      <w:r w:rsidRPr="006A4E69">
        <w:rPr>
          <w:rFonts w:ascii="Times New Roman" w:eastAsia="Times New Roman" w:hAnsi="Times New Roman" w:cs="Times New Roman"/>
          <w:color w:val="000000"/>
          <w:sz w:val="22"/>
          <w:szCs w:val="22"/>
        </w:rPr>
        <w:tab/>
        <w:t>DS 421, Data Visualization for Decision Making, 3 s.h.</w:t>
      </w:r>
    </w:p>
    <w:p w14:paraId="62155CDD"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Prereq: STAT 171 or DS 200 or equivalent, or consent of instructor</w:t>
      </w:r>
    </w:p>
    <w:p w14:paraId="68986938"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A096881"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Prereq: STAT 171 or equivalent; and DS 303 or equivalent; and CS 114 or equivalent; or consent of instructor</w:t>
      </w:r>
    </w:p>
    <w:p w14:paraId="7D1EDBF5" w14:textId="77777777" w:rsidR="00DA7023" w:rsidRDefault="00DA7023"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E6A0CD1" w14:textId="1983C9B5" w:rsidR="00DA7023" w:rsidRDefault="00DA7023" w:rsidP="00DA702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912F3">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approve changes to DS 421 (Intrieri/Razzaque)</w:t>
      </w:r>
    </w:p>
    <w:p w14:paraId="2FF8FBDC" w14:textId="77777777" w:rsidR="00DA7023" w:rsidRDefault="00DA7023" w:rsidP="00DA702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8F186E5" w14:textId="5BAA37FD" w:rsidR="00DA7023" w:rsidRDefault="00DA7023" w:rsidP="00DA7023">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Jessica Lin, Director of the School of Accounting and Business Administration, said </w:t>
      </w:r>
      <w:r w:rsidR="00CC7C95">
        <w:rPr>
          <w:rFonts w:ascii="Times New Roman" w:eastAsia="Times New Roman" w:hAnsi="Times New Roman" w:cs="Times New Roman"/>
          <w:color w:val="000000"/>
          <w:sz w:val="22"/>
          <w:szCs w:val="22"/>
        </w:rPr>
        <w:t>much</w:t>
      </w:r>
      <w:r>
        <w:rPr>
          <w:rFonts w:ascii="Times New Roman" w:eastAsia="Times New Roman" w:hAnsi="Times New Roman" w:cs="Times New Roman"/>
          <w:color w:val="000000"/>
          <w:sz w:val="22"/>
          <w:szCs w:val="22"/>
        </w:rPr>
        <w:t xml:space="preserve"> clean up was needed following a lot of changes in their unit. </w:t>
      </w:r>
    </w:p>
    <w:p w14:paraId="457AA86F" w14:textId="77777777" w:rsidR="00DA7023" w:rsidRDefault="00DA7023" w:rsidP="00DA702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45378805" w14:textId="1DCEDA10" w:rsidR="00DA7023" w:rsidRPr="00DA7023" w:rsidRDefault="00DA7023" w:rsidP="00DA702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7912F3">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9</w:t>
      </w:r>
      <w:r w:rsidRPr="007912F3">
        <w:rPr>
          <w:rFonts w:ascii="Times New Roman" w:eastAsia="Times New Roman" w:hAnsi="Times New Roman" w:cs="Times New Roman"/>
          <w:b/>
          <w:bCs/>
          <w:color w:val="000000"/>
          <w:sz w:val="22"/>
          <w:szCs w:val="22"/>
        </w:rPr>
        <w:t xml:space="preserve"> YES – 0 NO – 0 ABSTENTIONS</w:t>
      </w:r>
    </w:p>
    <w:p w14:paraId="15FAEA91" w14:textId="77777777" w:rsidR="006B326C" w:rsidRPr="006A4E69" w:rsidRDefault="006B326C" w:rsidP="006B326C">
      <w:pPr>
        <w:pBdr>
          <w:top w:val="nil"/>
          <w:left w:val="nil"/>
          <w:bottom w:val="nil"/>
          <w:right w:val="nil"/>
          <w:between w:val="nil"/>
        </w:pBdr>
        <w:ind w:left="2160" w:hanging="720"/>
        <w:rPr>
          <w:rFonts w:ascii="Times New Roman" w:eastAsia="Times New Roman" w:hAnsi="Times New Roman" w:cs="Times New Roman"/>
          <w:color w:val="000000"/>
          <w:sz w:val="22"/>
          <w:szCs w:val="22"/>
        </w:rPr>
      </w:pPr>
    </w:p>
    <w:p w14:paraId="56057E03" w14:textId="77777777" w:rsidR="006B326C" w:rsidRPr="006A4E69" w:rsidRDefault="006B326C" w:rsidP="006B326C">
      <w:pPr>
        <w:pBdr>
          <w:top w:val="nil"/>
          <w:left w:val="nil"/>
          <w:bottom w:val="nil"/>
          <w:right w:val="nil"/>
          <w:between w:val="nil"/>
        </w:pBdr>
        <w:ind w:left="2160" w:hanging="72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t>b.</w:t>
      </w:r>
      <w:r w:rsidRPr="006A4E69">
        <w:rPr>
          <w:rFonts w:ascii="Times New Roman" w:eastAsia="Times New Roman" w:hAnsi="Times New Roman" w:cs="Times New Roman"/>
          <w:color w:val="000000"/>
          <w:sz w:val="22"/>
          <w:szCs w:val="22"/>
        </w:rPr>
        <w:tab/>
        <w:t>DS 435, Applied Data Mining for Business Decision-Making, 3 s.h.</w:t>
      </w:r>
    </w:p>
    <w:p w14:paraId="2BC021EB"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Applied Data Mining for Business Decision-Making</w:t>
      </w:r>
    </w:p>
    <w:p w14:paraId="04E1EC46"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Prereq: DS 303 or STAT 276 or consent of instructor</w:t>
      </w:r>
    </w:p>
    <w:p w14:paraId="6A31D9DF"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58032CE"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Applied Data Mining for Business Decision Making</w:t>
      </w:r>
    </w:p>
    <w:p w14:paraId="7229C6CD"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Prereq: DS 303 or STAT 276 or equivalent; and CS 114 or equivalent; or consent of instructor</w:t>
      </w:r>
    </w:p>
    <w:p w14:paraId="60C74069" w14:textId="77777777" w:rsidR="00DA7023" w:rsidRDefault="00DA7023"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D094331" w14:textId="5A90231D" w:rsidR="00DA7023" w:rsidRDefault="00DA7023" w:rsidP="00DA702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912F3">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approve changes to DS 435 (Intrieri/Razzaque)</w:t>
      </w:r>
    </w:p>
    <w:p w14:paraId="0763638E" w14:textId="77777777" w:rsidR="00DA7023" w:rsidRDefault="00DA7023" w:rsidP="00DA702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E603CCD" w14:textId="2A1068F0" w:rsidR="00DA7023" w:rsidRPr="00DA7023" w:rsidRDefault="00DA7023" w:rsidP="00DA702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7912F3">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9</w:t>
      </w:r>
      <w:r w:rsidRPr="007912F3">
        <w:rPr>
          <w:rFonts w:ascii="Times New Roman" w:eastAsia="Times New Roman" w:hAnsi="Times New Roman" w:cs="Times New Roman"/>
          <w:b/>
          <w:bCs/>
          <w:color w:val="000000"/>
          <w:sz w:val="22"/>
          <w:szCs w:val="22"/>
        </w:rPr>
        <w:t xml:space="preserve"> YES – 0 NO – 0 ABSTENTIONS</w:t>
      </w:r>
    </w:p>
    <w:p w14:paraId="47BC88A1"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6D26088"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c.</w:t>
      </w:r>
      <w:r w:rsidRPr="006A4E69">
        <w:rPr>
          <w:rFonts w:ascii="Times New Roman" w:eastAsia="Times New Roman" w:hAnsi="Times New Roman" w:cs="Times New Roman"/>
          <w:color w:val="000000"/>
          <w:sz w:val="22"/>
          <w:szCs w:val="22"/>
        </w:rPr>
        <w:tab/>
        <w:t>ECON 381, Economic Problem Solving, 3 s.h.</w:t>
      </w:r>
    </w:p>
    <w:p w14:paraId="6FCE054A"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Economic Problem Solving</w:t>
      </w:r>
    </w:p>
    <w:p w14:paraId="4DADD773"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lastRenderedPageBreak/>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An overview of problem-solving methods utilized in many upper-division Economics courses. Students solving both microeconomic and macroeconomic problems.</w:t>
      </w:r>
    </w:p>
    <w:p w14:paraId="212F4274"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Prereq: ECON 231 and 232; any MATH course which satisfies the University General Education requirements</w:t>
      </w:r>
    </w:p>
    <w:p w14:paraId="2D15104B"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C1ED0E9"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Economic and Business Problem Solving</w:t>
      </w:r>
    </w:p>
    <w:p w14:paraId="65412EF1"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An overview of problem-solving methods utilized in many upper-division business and economics courses.</w:t>
      </w:r>
    </w:p>
    <w:p w14:paraId="10B2CB84"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Prereq: ECON 232 and STAT 171 and MATH 123</w:t>
      </w:r>
    </w:p>
    <w:p w14:paraId="225DFBCE" w14:textId="77777777" w:rsidR="00DA7023" w:rsidRDefault="00DA7023"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048F4F2" w14:textId="094E06D1" w:rsidR="00DA7023" w:rsidRDefault="00DA7023" w:rsidP="00DA702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912F3">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approve changes to ECON 381 (Intrieri/Razzaque)</w:t>
      </w:r>
    </w:p>
    <w:p w14:paraId="59E99F5C" w14:textId="77777777" w:rsidR="00DA7023" w:rsidRDefault="00DA7023" w:rsidP="00DA702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64FD91D" w14:textId="67DEAD30" w:rsidR="00DA7023" w:rsidRPr="00DA7023" w:rsidRDefault="00DA7023" w:rsidP="00DA702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7912F3">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9</w:t>
      </w:r>
      <w:r w:rsidRPr="007912F3">
        <w:rPr>
          <w:rFonts w:ascii="Times New Roman" w:eastAsia="Times New Roman" w:hAnsi="Times New Roman" w:cs="Times New Roman"/>
          <w:b/>
          <w:bCs/>
          <w:color w:val="000000"/>
          <w:sz w:val="22"/>
          <w:szCs w:val="22"/>
        </w:rPr>
        <w:t xml:space="preserve"> YES – 0 NO – 0 ABSTENTIONS</w:t>
      </w:r>
    </w:p>
    <w:p w14:paraId="36363303"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84FCC6F"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d.</w:t>
      </w:r>
      <w:r w:rsidRPr="006A4E69">
        <w:rPr>
          <w:rFonts w:ascii="Times New Roman" w:eastAsia="Times New Roman" w:hAnsi="Times New Roman" w:cs="Times New Roman"/>
          <w:color w:val="000000"/>
          <w:sz w:val="22"/>
          <w:szCs w:val="22"/>
        </w:rPr>
        <w:tab/>
        <w:t>ECON 440, Labor Economics, 3 s.h.</w:t>
      </w:r>
    </w:p>
    <w:p w14:paraId="0862B012"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Prereq: ECON 231, 232; ECON 381 or MATH 137; or consent of instructor</w:t>
      </w:r>
    </w:p>
    <w:p w14:paraId="4D094BAD"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8A8FAF8"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Prereq: ECON 231, 232; MATH 123; or consent of instructor</w:t>
      </w:r>
    </w:p>
    <w:p w14:paraId="381290A3" w14:textId="77777777" w:rsidR="00DE60CD" w:rsidRDefault="00DE60CD"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CAE8C09" w14:textId="51271828" w:rsidR="00DE60CD" w:rsidRDefault="00DE60CD" w:rsidP="00DE60C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912F3">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approve changes to ECON 440 (Intrieri/Razzaque)</w:t>
      </w:r>
    </w:p>
    <w:p w14:paraId="37F1EF41" w14:textId="77777777" w:rsidR="00DE60CD" w:rsidRDefault="00DE60CD" w:rsidP="00DE60C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91BEAB1" w14:textId="0833C9A1" w:rsidR="00DE60CD" w:rsidRDefault="00DE60CD" w:rsidP="00DE60CD">
      <w:pPr>
        <w:pBdr>
          <w:top w:val="nil"/>
          <w:left w:val="nil"/>
          <w:bottom w:val="nil"/>
          <w:right w:val="nil"/>
          <w:between w:val="nil"/>
        </w:pBdr>
        <w:tabs>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Lin said the official title of this course is Labor Theory, but she can submit a minor change form to Ms. Prosise to change the title to Labor Economics. Ms. Prosise remarked it would be easier to add that to this request form as it goes forward to her.</w:t>
      </w:r>
    </w:p>
    <w:p w14:paraId="3E5B6AA2" w14:textId="77777777" w:rsidR="00DE60CD" w:rsidRDefault="00DE60CD" w:rsidP="00DE60CD">
      <w:pPr>
        <w:pBdr>
          <w:top w:val="nil"/>
          <w:left w:val="nil"/>
          <w:bottom w:val="nil"/>
          <w:right w:val="nil"/>
          <w:between w:val="nil"/>
        </w:pBdr>
        <w:tabs>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3217557" w14:textId="7364DF98" w:rsidR="00DE60CD" w:rsidRDefault="00DE60CD" w:rsidP="00DE60CD">
      <w:pPr>
        <w:pBdr>
          <w:top w:val="nil"/>
          <w:left w:val="nil"/>
          <w:bottom w:val="nil"/>
          <w:right w:val="nil"/>
          <w:between w:val="nil"/>
        </w:pBdr>
        <w:tabs>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DE60CD">
        <w:rPr>
          <w:rFonts w:ascii="Times New Roman" w:eastAsia="Times New Roman" w:hAnsi="Times New Roman" w:cs="Times New Roman"/>
          <w:b/>
          <w:bCs/>
          <w:color w:val="000000"/>
          <w:sz w:val="22"/>
          <w:szCs w:val="22"/>
        </w:rPr>
        <w:t xml:space="preserve">Change: </w:t>
      </w:r>
      <w:r>
        <w:rPr>
          <w:rFonts w:ascii="Times New Roman" w:eastAsia="Times New Roman" w:hAnsi="Times New Roman" w:cs="Times New Roman"/>
          <w:color w:val="000000"/>
          <w:sz w:val="22"/>
          <w:szCs w:val="22"/>
        </w:rPr>
        <w:t>Add change of title to Labor Economics.</w:t>
      </w:r>
    </w:p>
    <w:p w14:paraId="6F3EEF09" w14:textId="77777777" w:rsidR="00DE60CD" w:rsidRDefault="00DE60CD" w:rsidP="00DE60C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9437A10" w14:textId="251C480B" w:rsidR="00DE60CD" w:rsidRPr="00DE60CD" w:rsidRDefault="00DE60CD" w:rsidP="00DE60C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7912F3">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WITH CHANGE 9</w:t>
      </w:r>
      <w:r w:rsidRPr="007912F3">
        <w:rPr>
          <w:rFonts w:ascii="Times New Roman" w:eastAsia="Times New Roman" w:hAnsi="Times New Roman" w:cs="Times New Roman"/>
          <w:b/>
          <w:bCs/>
          <w:color w:val="000000"/>
          <w:sz w:val="22"/>
          <w:szCs w:val="22"/>
        </w:rPr>
        <w:t xml:space="preserve"> YES – 0 NO – 0 ABSTENTIONS</w:t>
      </w:r>
    </w:p>
    <w:p w14:paraId="05B0F51B"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color w:val="000000"/>
          <w:sz w:val="22"/>
          <w:szCs w:val="22"/>
        </w:rPr>
      </w:pPr>
    </w:p>
    <w:p w14:paraId="70B7CDC5"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e.</w:t>
      </w:r>
      <w:r w:rsidRPr="006A4E69">
        <w:rPr>
          <w:rFonts w:ascii="Times New Roman" w:eastAsia="Times New Roman" w:hAnsi="Times New Roman" w:cs="Times New Roman"/>
          <w:color w:val="000000"/>
          <w:sz w:val="22"/>
          <w:szCs w:val="22"/>
        </w:rPr>
        <w:tab/>
        <w:t>ECON 471, International Monetary Economics, 3 s.h.</w:t>
      </w:r>
    </w:p>
    <w:p w14:paraId="565DEAE9"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International Monetary Economics</w:t>
      </w:r>
    </w:p>
    <w:p w14:paraId="6C09DFA8"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A study of exchange rate determination; monetary and fiscal policy in an open economy; balance of payments crises; the choice of exchange rate systems; international debt and global financial imbalances.</w:t>
      </w:r>
    </w:p>
    <w:p w14:paraId="51D62944"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Prereq: ECON 231, 232; ECON 381 or MATH 137; or consent of instructor</w:t>
      </w:r>
    </w:p>
    <w:p w14:paraId="1FF9EBA6"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1D1FFE4"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International Monetary and Financial Economics</w:t>
      </w:r>
    </w:p>
    <w:p w14:paraId="0052BDB3"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Covering exchange rate determination, balance of payments, monetary and fiscal policy in open economies, global financial imbalances, exchange rate systems, and risk management. It also examines globalization’s impact on corporate financial decision-making and strategies.</w:t>
      </w:r>
    </w:p>
    <w:p w14:paraId="014436C6"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Prereq: FIN 331, ECON 381; or consent of instructor</w:t>
      </w:r>
    </w:p>
    <w:p w14:paraId="19074712" w14:textId="77777777" w:rsidR="00BB7B26" w:rsidRDefault="00BB7B26"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F0DC1B0" w14:textId="25EF72FE" w:rsidR="00BB7B26" w:rsidRDefault="00BB7B26" w:rsidP="00BB7B2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912F3">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approve changes to ECON 471 (Intrieri/Razzaque)</w:t>
      </w:r>
    </w:p>
    <w:p w14:paraId="2457E92E" w14:textId="77777777" w:rsidR="00BB7B26" w:rsidRDefault="00BB7B26" w:rsidP="00BB7B2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66A6B73" w14:textId="35E5CE38" w:rsidR="00BB7B26" w:rsidRDefault="00BB7B26" w:rsidP="00BB7B26">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 xml:space="preserve">Dr. Lin clarified that the proposed prerequisites should be FIN 331 </w:t>
      </w:r>
      <w:r w:rsidRPr="00CC7C95">
        <w:rPr>
          <w:rFonts w:ascii="Times New Roman" w:eastAsia="Times New Roman" w:hAnsi="Times New Roman" w:cs="Times New Roman"/>
          <w:color w:val="000000"/>
          <w:sz w:val="22"/>
          <w:szCs w:val="22"/>
          <w:u w:val="single"/>
        </w:rPr>
        <w:t>and</w:t>
      </w:r>
      <w:r>
        <w:rPr>
          <w:rFonts w:ascii="Times New Roman" w:eastAsia="Times New Roman" w:hAnsi="Times New Roman" w:cs="Times New Roman"/>
          <w:color w:val="000000"/>
          <w:sz w:val="22"/>
          <w:szCs w:val="22"/>
        </w:rPr>
        <w:t xml:space="preserve"> ECON 381, and the consent of instructor would override that</w:t>
      </w:r>
      <w:r w:rsidR="00CC7C95">
        <w:rPr>
          <w:rFonts w:ascii="Times New Roman" w:eastAsia="Times New Roman" w:hAnsi="Times New Roman" w:cs="Times New Roman"/>
          <w:color w:val="000000"/>
          <w:sz w:val="22"/>
          <w:szCs w:val="22"/>
        </w:rPr>
        <w:t>.</w:t>
      </w:r>
    </w:p>
    <w:p w14:paraId="6231D0EC" w14:textId="77777777" w:rsidR="00BB7B26" w:rsidRDefault="00BB7B26" w:rsidP="00BB7B26">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p>
    <w:p w14:paraId="336EC4B9" w14:textId="4C250BB7" w:rsidR="00BB7B26" w:rsidRDefault="00BB7B26" w:rsidP="00BB7B26">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144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6B77DF">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Change proposed prerequisites to </w:t>
      </w:r>
      <w:r w:rsidR="006B77DF">
        <w:rPr>
          <w:rFonts w:ascii="Times New Roman" w:eastAsia="Times New Roman" w:hAnsi="Times New Roman" w:cs="Times New Roman"/>
          <w:color w:val="000000"/>
          <w:sz w:val="22"/>
          <w:szCs w:val="22"/>
        </w:rPr>
        <w:t>FIN 331 and ECON 381</w:t>
      </w:r>
      <w:r w:rsidR="00CC7C95">
        <w:rPr>
          <w:rFonts w:ascii="Times New Roman" w:eastAsia="Times New Roman" w:hAnsi="Times New Roman" w:cs="Times New Roman"/>
          <w:color w:val="000000"/>
          <w:sz w:val="22"/>
          <w:szCs w:val="22"/>
        </w:rPr>
        <w:t>;</w:t>
      </w:r>
      <w:r w:rsidR="006B77DF">
        <w:rPr>
          <w:rFonts w:ascii="Times New Roman" w:eastAsia="Times New Roman" w:hAnsi="Times New Roman" w:cs="Times New Roman"/>
          <w:color w:val="000000"/>
          <w:sz w:val="22"/>
          <w:szCs w:val="22"/>
        </w:rPr>
        <w:t xml:space="preserve"> or consent of instructor.</w:t>
      </w:r>
    </w:p>
    <w:p w14:paraId="1DCC3450" w14:textId="77777777" w:rsidR="00BB7B26" w:rsidRDefault="00BB7B26" w:rsidP="00BB7B2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73BE004" w14:textId="4B913D81" w:rsidR="00BB7B26" w:rsidRPr="00BB7B26" w:rsidRDefault="00BB7B26" w:rsidP="00BB7B2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7912F3">
        <w:rPr>
          <w:rFonts w:ascii="Times New Roman" w:eastAsia="Times New Roman" w:hAnsi="Times New Roman" w:cs="Times New Roman"/>
          <w:b/>
          <w:bCs/>
          <w:color w:val="000000"/>
          <w:sz w:val="22"/>
          <w:szCs w:val="22"/>
        </w:rPr>
        <w:lastRenderedPageBreak/>
        <w:t>MOTION APPROVED</w:t>
      </w:r>
      <w:r w:rsidR="006B77DF">
        <w:rPr>
          <w:rFonts w:ascii="Times New Roman" w:eastAsia="Times New Roman" w:hAnsi="Times New Roman" w:cs="Times New Roman"/>
          <w:b/>
          <w:bCs/>
          <w:color w:val="000000"/>
          <w:sz w:val="22"/>
          <w:szCs w:val="22"/>
        </w:rPr>
        <w:t xml:space="preserve"> WITH CHANGE</w:t>
      </w:r>
      <w:r w:rsidRPr="007912F3">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b/>
          <w:bCs/>
          <w:color w:val="000000"/>
          <w:sz w:val="22"/>
          <w:szCs w:val="22"/>
        </w:rPr>
        <w:t>9</w:t>
      </w:r>
      <w:r w:rsidRPr="007912F3">
        <w:rPr>
          <w:rFonts w:ascii="Times New Roman" w:eastAsia="Times New Roman" w:hAnsi="Times New Roman" w:cs="Times New Roman"/>
          <w:b/>
          <w:bCs/>
          <w:color w:val="000000"/>
          <w:sz w:val="22"/>
          <w:szCs w:val="22"/>
        </w:rPr>
        <w:t xml:space="preserve"> YES – 0 NO – 0 ABSTENTIONS</w:t>
      </w:r>
    </w:p>
    <w:p w14:paraId="30F60CFE"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A5D43ED"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f.</w:t>
      </w:r>
      <w:r w:rsidRPr="006A4E69">
        <w:rPr>
          <w:rFonts w:ascii="Times New Roman" w:eastAsia="Times New Roman" w:hAnsi="Times New Roman" w:cs="Times New Roman"/>
          <w:color w:val="000000"/>
          <w:sz w:val="22"/>
          <w:szCs w:val="22"/>
        </w:rPr>
        <w:tab/>
        <w:t>FIN 101, Financial Health, 2 s.h.</w:t>
      </w:r>
    </w:p>
    <w:p w14:paraId="1703BD7B"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Financial Health, 2 s.h.</w:t>
      </w:r>
    </w:p>
    <w:p w14:paraId="0588DE1F"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Financial Health and Literacy, 3 s.h.</w:t>
      </w:r>
    </w:p>
    <w:p w14:paraId="6F118D5E" w14:textId="77777777" w:rsidR="005F7694" w:rsidRDefault="005F7694"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21B46CC" w14:textId="19D0A6E3" w:rsidR="005F7694" w:rsidRDefault="005F7694" w:rsidP="005F769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912F3">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approve changes to FIN 101 (Intrieri/Razzaque)</w:t>
      </w:r>
    </w:p>
    <w:p w14:paraId="16266408" w14:textId="77777777" w:rsidR="005F7694" w:rsidRDefault="005F7694" w:rsidP="005F769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A8BED82" w14:textId="6FF2C2D5" w:rsidR="005F7694" w:rsidRDefault="005F7694" w:rsidP="005F7694">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Lin asked to change her rationale statement from </w:t>
      </w:r>
      <w:r w:rsidR="005876DE">
        <w:rPr>
          <w:rFonts w:ascii="Times New Roman" w:eastAsia="Times New Roman" w:hAnsi="Times New Roman" w:cs="Times New Roman"/>
          <w:color w:val="000000"/>
          <w:sz w:val="22"/>
          <w:szCs w:val="22"/>
        </w:rPr>
        <w:t>indicat</w:t>
      </w:r>
      <w:r>
        <w:rPr>
          <w:rFonts w:ascii="Times New Roman" w:eastAsia="Times New Roman" w:hAnsi="Times New Roman" w:cs="Times New Roman"/>
          <w:color w:val="000000"/>
          <w:sz w:val="22"/>
          <w:szCs w:val="22"/>
        </w:rPr>
        <w:t xml:space="preserve">ing the course is being added to all business majors to </w:t>
      </w:r>
      <w:r w:rsidR="005876DE">
        <w:rPr>
          <w:rFonts w:ascii="Times New Roman" w:eastAsia="Times New Roman" w:hAnsi="Times New Roman" w:cs="Times New Roman"/>
          <w:color w:val="000000"/>
          <w:sz w:val="22"/>
          <w:szCs w:val="22"/>
        </w:rPr>
        <w:t>instead specify</w:t>
      </w:r>
      <w:r w:rsidR="00CC7C95">
        <w:rPr>
          <w:rFonts w:ascii="Times New Roman" w:eastAsia="Times New Roman" w:hAnsi="Times New Roman" w:cs="Times New Roman"/>
          <w:color w:val="000000"/>
          <w:sz w:val="22"/>
          <w:szCs w:val="22"/>
        </w:rPr>
        <w:t xml:space="preserve"> that it is being added to </w:t>
      </w:r>
      <w:r>
        <w:rPr>
          <w:rFonts w:ascii="Times New Roman" w:eastAsia="Times New Roman" w:hAnsi="Times New Roman" w:cs="Times New Roman"/>
          <w:color w:val="000000"/>
          <w:sz w:val="22"/>
          <w:szCs w:val="22"/>
        </w:rPr>
        <w:t>all Business Administration majors because Accounting majors do not need this.</w:t>
      </w:r>
    </w:p>
    <w:p w14:paraId="3B8D0906" w14:textId="77777777" w:rsidR="001E4F00" w:rsidRDefault="001E4F00" w:rsidP="005F7694">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3B94DCD" w14:textId="240C12A1" w:rsidR="001E4F00" w:rsidRDefault="001E4F00" w:rsidP="005F7694">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observed that following the course description in the catalog, it states that </w:t>
      </w:r>
      <w:r w:rsidR="00CC7C95">
        <w:rPr>
          <w:rFonts w:ascii="Times New Roman" w:eastAsia="Times New Roman" w:hAnsi="Times New Roman" w:cs="Times New Roman"/>
          <w:color w:val="000000"/>
          <w:sz w:val="22"/>
          <w:szCs w:val="22"/>
        </w:rPr>
        <w:t>FIN 101</w:t>
      </w:r>
      <w:r>
        <w:rPr>
          <w:rFonts w:ascii="Times New Roman" w:eastAsia="Times New Roman" w:hAnsi="Times New Roman" w:cs="Times New Roman"/>
          <w:color w:val="000000"/>
          <w:sz w:val="22"/>
          <w:szCs w:val="22"/>
        </w:rPr>
        <w:t xml:space="preserve"> “cannot be applied toward meeting the requirements for the Finance major or minor</w:t>
      </w:r>
      <w:r w:rsidR="00CC7C95">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w:t>
      </w:r>
      <w:r w:rsidR="00CC7C95">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he asked if now it will be able to. Dr. Lin asked that this sentence be removed from the catalog. Ms. Prosise </w:t>
      </w:r>
      <w:r w:rsidR="00CC7C95">
        <w:rPr>
          <w:rFonts w:ascii="Times New Roman" w:eastAsia="Times New Roman" w:hAnsi="Times New Roman" w:cs="Times New Roman"/>
          <w:color w:val="000000"/>
          <w:sz w:val="22"/>
          <w:szCs w:val="22"/>
        </w:rPr>
        <w:t>requested</w:t>
      </w:r>
      <w:r>
        <w:rPr>
          <w:rFonts w:ascii="Times New Roman" w:eastAsia="Times New Roman" w:hAnsi="Times New Roman" w:cs="Times New Roman"/>
          <w:color w:val="000000"/>
          <w:sz w:val="22"/>
          <w:szCs w:val="22"/>
        </w:rPr>
        <w:t xml:space="preserve"> that </w:t>
      </w:r>
      <w:r w:rsidR="00CC7C95">
        <w:rPr>
          <w:rFonts w:ascii="Times New Roman" w:eastAsia="Times New Roman" w:hAnsi="Times New Roman" w:cs="Times New Roman"/>
          <w:color w:val="000000"/>
          <w:sz w:val="22"/>
          <w:szCs w:val="22"/>
        </w:rPr>
        <w:t>Dr. Lin</w:t>
      </w:r>
      <w:r>
        <w:rPr>
          <w:rFonts w:ascii="Times New Roman" w:eastAsia="Times New Roman" w:hAnsi="Times New Roman" w:cs="Times New Roman"/>
          <w:color w:val="000000"/>
          <w:sz w:val="22"/>
          <w:szCs w:val="22"/>
        </w:rPr>
        <w:t xml:space="preserve"> send her a minor change form to request this.</w:t>
      </w:r>
    </w:p>
    <w:p w14:paraId="1B4BE293" w14:textId="77777777" w:rsidR="008E134F" w:rsidRDefault="008E134F" w:rsidP="005F7694">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5209C02" w14:textId="29C5898F" w:rsidR="008E134F" w:rsidRDefault="008E134F" w:rsidP="005F7694">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8E134F">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Change second sentence, fourth line of Rationale to add “administration” between “business” and “majors.”</w:t>
      </w:r>
    </w:p>
    <w:p w14:paraId="3B77AC8B" w14:textId="77777777" w:rsidR="005F7694" w:rsidRDefault="005F7694" w:rsidP="005F769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A7DDDEC" w14:textId="0A5C75EA" w:rsidR="001E4F00" w:rsidRPr="005F7694" w:rsidRDefault="005F7694" w:rsidP="001E4F00">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7912F3">
        <w:rPr>
          <w:rFonts w:ascii="Times New Roman" w:eastAsia="Times New Roman" w:hAnsi="Times New Roman" w:cs="Times New Roman"/>
          <w:b/>
          <w:bCs/>
          <w:color w:val="000000"/>
          <w:sz w:val="22"/>
          <w:szCs w:val="22"/>
        </w:rPr>
        <w:t xml:space="preserve">MOTION APPROVED </w:t>
      </w:r>
      <w:r w:rsidR="008E134F">
        <w:rPr>
          <w:rFonts w:ascii="Times New Roman" w:eastAsia="Times New Roman" w:hAnsi="Times New Roman" w:cs="Times New Roman"/>
          <w:b/>
          <w:bCs/>
          <w:color w:val="000000"/>
          <w:sz w:val="22"/>
          <w:szCs w:val="22"/>
        </w:rPr>
        <w:t>WITH CHANGE 9</w:t>
      </w:r>
      <w:r w:rsidRPr="007912F3">
        <w:rPr>
          <w:rFonts w:ascii="Times New Roman" w:eastAsia="Times New Roman" w:hAnsi="Times New Roman" w:cs="Times New Roman"/>
          <w:b/>
          <w:bCs/>
          <w:color w:val="000000"/>
          <w:sz w:val="22"/>
          <w:szCs w:val="22"/>
        </w:rPr>
        <w:t xml:space="preserve"> YES – 0 NO – 0 ABSTENTIO</w:t>
      </w:r>
      <w:r>
        <w:rPr>
          <w:rFonts w:ascii="Times New Roman" w:eastAsia="Times New Roman" w:hAnsi="Times New Roman" w:cs="Times New Roman"/>
          <w:b/>
          <w:bCs/>
          <w:color w:val="000000"/>
          <w:sz w:val="22"/>
          <w:szCs w:val="22"/>
        </w:rPr>
        <w:t>N</w:t>
      </w:r>
    </w:p>
    <w:p w14:paraId="6EBDF4D8"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866FB68"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g.</w:t>
      </w:r>
      <w:r w:rsidRPr="006A4E69">
        <w:rPr>
          <w:rFonts w:ascii="Times New Roman" w:eastAsia="Times New Roman" w:hAnsi="Times New Roman" w:cs="Times New Roman"/>
          <w:color w:val="000000"/>
          <w:sz w:val="22"/>
          <w:szCs w:val="22"/>
        </w:rPr>
        <w:tab/>
        <w:t>HRM 353, Human Resource Management, 3 s.h.</w:t>
      </w:r>
    </w:p>
    <w:p w14:paraId="71C77ED9"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This course focuses on recruitment and human resource planning; employment, placement, compensation, and benefits; training and development; employee and labor relations; health, safety, and security; and personnel research in business and industry.</w:t>
      </w:r>
    </w:p>
    <w:p w14:paraId="0D5A4245"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AAD1939"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This course provides an overview of human resource management. It covers topics from the perspective of the HR professional, the manager, and the employee. Topics include planning, recruitment, selection, training and development, compensation, benefits, performance appraisal, and employee/labor relations.</w:t>
      </w:r>
    </w:p>
    <w:p w14:paraId="3DAD7679"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color w:val="000000"/>
          <w:sz w:val="22"/>
          <w:szCs w:val="22"/>
        </w:rPr>
      </w:pPr>
    </w:p>
    <w:p w14:paraId="42A6E6D5"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h.</w:t>
      </w:r>
      <w:r w:rsidRPr="006A4E69">
        <w:rPr>
          <w:rFonts w:ascii="Times New Roman" w:eastAsia="Times New Roman" w:hAnsi="Times New Roman" w:cs="Times New Roman"/>
          <w:color w:val="000000"/>
          <w:sz w:val="22"/>
          <w:szCs w:val="22"/>
        </w:rPr>
        <w:tab/>
        <w:t>HRM 441, Staffing, 3 s.h.</w:t>
      </w:r>
    </w:p>
    <w:p w14:paraId="17F26248"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Staffing</w:t>
      </w:r>
    </w:p>
    <w:p w14:paraId="48B12305"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The study of human resource planning techniques in business and industry such as measurement and testing principles; attracting, selecting, and placing personnel.</w:t>
      </w:r>
    </w:p>
    <w:p w14:paraId="4E995FDE"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CFF9473"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Recruitment and Selection</w:t>
      </w:r>
    </w:p>
    <w:p w14:paraId="23EEE096"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This course focuses on methods and strategies for finding, hiring, and retaining employees. It demonstrates how to leverage assessments, technology, and data analytics to optimize the performance and efficiency of talent acquisition, and legal and ethical implications of decisions.</w:t>
      </w:r>
    </w:p>
    <w:p w14:paraId="1E2AA80C"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57D87C2"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i.</w:t>
      </w:r>
      <w:r w:rsidRPr="006A4E69">
        <w:rPr>
          <w:rFonts w:ascii="Times New Roman" w:eastAsia="Times New Roman" w:hAnsi="Times New Roman" w:cs="Times New Roman"/>
          <w:color w:val="000000"/>
          <w:sz w:val="22"/>
          <w:szCs w:val="22"/>
        </w:rPr>
        <w:tab/>
        <w:t>HRM 442, Employee Benefits, 3 s.h.</w:t>
      </w:r>
    </w:p>
    <w:p w14:paraId="1BCE0E8C"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HRM 442, Employee Benefits</w:t>
      </w:r>
    </w:p>
    <w:p w14:paraId="4B10C802"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The course focuses on employee benefits practices, which includes the socio-economic and institutional context of the development and management of employee benefits systems, procedures used in benefits administration, and employer-sponsored and government-mandated programs.</w:t>
      </w:r>
    </w:p>
    <w:p w14:paraId="5DD5C293"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C96770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This course provides an overview of the types of employee benefits offered in workplaces. It emphasizes the design, administration, and communication of benefit plans to support an organization’s mission and goals. It enhances understanding of benefits strategy and legal requirements.</w:t>
      </w:r>
    </w:p>
    <w:p w14:paraId="63619B37"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28C6C11"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j.</w:t>
      </w:r>
      <w:r w:rsidRPr="006A4E69">
        <w:rPr>
          <w:rFonts w:ascii="Times New Roman" w:eastAsia="Times New Roman" w:hAnsi="Times New Roman" w:cs="Times New Roman"/>
          <w:color w:val="000000"/>
          <w:sz w:val="22"/>
          <w:szCs w:val="22"/>
        </w:rPr>
        <w:tab/>
        <w:t>HRM 446, Human Resource Management in the Legal Environment, 3 s.h.</w:t>
      </w:r>
    </w:p>
    <w:p w14:paraId="501A8EE8"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Human Resource Management in the Legal Environment</w:t>
      </w:r>
    </w:p>
    <w:p w14:paraId="25E9461B"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Social and economic implications of government regulations concerning equal employment opportunity are covered. Includes laws and agencies relating to equality in employment for women, minorities, veterans, older employees, and disabled workers.</w:t>
      </w:r>
    </w:p>
    <w:p w14:paraId="01333BE6"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58DA1F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Employment Law</w:t>
      </w:r>
    </w:p>
    <w:p w14:paraId="458BA8DF"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 xml:space="preserve">This course provides an overview of legal regulations governing the workplace with a focus on areas like hiring practices, discrimination, harassment, wrongful termination, employee rights, wage and hour laws, family leave, and disability accommodations to better ensure compliance within organizations. </w:t>
      </w:r>
    </w:p>
    <w:p w14:paraId="19DA4912"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631EF6F"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k.</w:t>
      </w:r>
      <w:r w:rsidRPr="006A4E69">
        <w:rPr>
          <w:rFonts w:ascii="Times New Roman" w:eastAsia="Times New Roman" w:hAnsi="Times New Roman" w:cs="Times New Roman"/>
          <w:color w:val="000000"/>
          <w:sz w:val="22"/>
          <w:szCs w:val="22"/>
        </w:rPr>
        <w:tab/>
        <w:t>HRM 449, Appraising and Developing Employment, 3 s.h.</w:t>
      </w:r>
    </w:p>
    <w:p w14:paraId="24BB627F"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Appraising and Developing Employment</w:t>
      </w:r>
    </w:p>
    <w:p w14:paraId="43BE6E90"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 xml:space="preserve">Examination of employee performance appraisal and development activities in organizations. Emphasis on their design, implementation, and evaluation, and on the systemic relationships among training, careers, and the management of organization development. </w:t>
      </w:r>
    </w:p>
    <w:p w14:paraId="7BA46EA3"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E356BBB"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Performance Management</w:t>
      </w:r>
    </w:p>
    <w:p w14:paraId="1272E357"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This course explores the systematic process of setting clear expectations, measuring, and developing individual and team performance within an organization; aligning employee contributions with strategic goals through ongoing feedback, coaching, and performance reviews; and optimizing organizational effectiveness.</w:t>
      </w:r>
    </w:p>
    <w:p w14:paraId="42F4D2EF" w14:textId="77777777" w:rsidR="001E4F00" w:rsidRDefault="001E4F00"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0A50D95" w14:textId="77777777" w:rsidR="001E4F00" w:rsidRDefault="001E4F00" w:rsidP="001E4F00">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912F3">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approve changes to HRM 353, 441, 442, 446, and 449 (Doh/Intrieri)</w:t>
      </w:r>
    </w:p>
    <w:p w14:paraId="3F870DEA" w14:textId="77777777" w:rsidR="00562A9E" w:rsidRDefault="00562A9E" w:rsidP="001E4F00">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25DBD35" w14:textId="74F31843" w:rsidR="00562A9E" w:rsidRDefault="00562A9E" w:rsidP="00562A9E">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Prosise noted that the proposed title is Performance Management, but the HRM option request shows the title as Performance Evaluation. Dr. Lin confirmed it should be Performance Management in both places.</w:t>
      </w:r>
    </w:p>
    <w:p w14:paraId="687AC017" w14:textId="77777777" w:rsidR="001E4F00" w:rsidRDefault="001E4F00" w:rsidP="001E4F00">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35B252F" w14:textId="671FD08D" w:rsidR="00D84AE3" w:rsidRPr="00F925C5" w:rsidRDefault="001E4F00" w:rsidP="00D84AE3">
      <w:pPr>
        <w:pBdr>
          <w:top w:val="nil"/>
          <w:left w:val="nil"/>
          <w:bottom w:val="nil"/>
          <w:right w:val="nil"/>
          <w:between w:val="nil"/>
        </w:pBdr>
        <w:tabs>
          <w:tab w:val="left" w:pos="1440"/>
          <w:tab w:val="left" w:pos="2160"/>
          <w:tab w:val="left" w:pos="2880"/>
          <w:tab w:val="left" w:pos="297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1E4F00">
        <w:rPr>
          <w:rFonts w:ascii="Times New Roman" w:eastAsia="Times New Roman" w:hAnsi="Times New Roman" w:cs="Times New Roman"/>
          <w:b/>
          <w:bCs/>
          <w:color w:val="000000"/>
          <w:sz w:val="22"/>
          <w:szCs w:val="22"/>
        </w:rPr>
        <w:t xml:space="preserve">Change: </w:t>
      </w:r>
      <w:r w:rsidR="00F925C5">
        <w:rPr>
          <w:rFonts w:ascii="Times New Roman" w:eastAsia="Times New Roman" w:hAnsi="Times New Roman" w:cs="Times New Roman"/>
          <w:color w:val="000000"/>
          <w:sz w:val="22"/>
          <w:szCs w:val="22"/>
        </w:rPr>
        <w:t>For HRM 449, change title in gray box to</w:t>
      </w:r>
      <w:r w:rsidR="00D84AE3">
        <w:rPr>
          <w:rFonts w:ascii="Times New Roman" w:eastAsia="Times New Roman" w:hAnsi="Times New Roman" w:cs="Times New Roman"/>
          <w:color w:val="000000"/>
          <w:sz w:val="22"/>
          <w:szCs w:val="22"/>
        </w:rPr>
        <w:t xml:space="preserve"> Appraising and Developing</w:t>
      </w:r>
      <w:r w:rsidR="00F925C5">
        <w:rPr>
          <w:rFonts w:ascii="Times New Roman" w:eastAsia="Times New Roman" w:hAnsi="Times New Roman" w:cs="Times New Roman"/>
          <w:color w:val="000000"/>
          <w:sz w:val="22"/>
          <w:szCs w:val="22"/>
        </w:rPr>
        <w:t xml:space="preserve"> Employees rather than</w:t>
      </w:r>
      <w:r w:rsidR="00D84AE3">
        <w:rPr>
          <w:rFonts w:ascii="Times New Roman" w:eastAsia="Times New Roman" w:hAnsi="Times New Roman" w:cs="Times New Roman"/>
          <w:color w:val="000000"/>
          <w:sz w:val="22"/>
          <w:szCs w:val="22"/>
        </w:rPr>
        <w:t xml:space="preserve"> Appraising and Developing</w:t>
      </w:r>
      <w:r w:rsidR="00F925C5">
        <w:rPr>
          <w:rFonts w:ascii="Times New Roman" w:eastAsia="Times New Roman" w:hAnsi="Times New Roman" w:cs="Times New Roman"/>
          <w:color w:val="000000"/>
          <w:sz w:val="22"/>
          <w:szCs w:val="22"/>
        </w:rPr>
        <w:t xml:space="preserve"> </w:t>
      </w:r>
      <w:r w:rsidR="00D84AE3">
        <w:rPr>
          <w:rFonts w:ascii="Times New Roman" w:eastAsia="Times New Roman" w:hAnsi="Times New Roman" w:cs="Times New Roman"/>
          <w:color w:val="000000"/>
          <w:sz w:val="22"/>
          <w:szCs w:val="22"/>
        </w:rPr>
        <w:t>Employment.</w:t>
      </w:r>
    </w:p>
    <w:p w14:paraId="07070458" w14:textId="77777777" w:rsidR="001E4F00" w:rsidRDefault="001E4F00" w:rsidP="001E4F00">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4670E87" w14:textId="1D6B3AC9" w:rsidR="001E4F00" w:rsidRPr="001E4F00" w:rsidRDefault="001E4F00" w:rsidP="001E4F00">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7912F3">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w:t>
      </w:r>
      <w:r w:rsidRPr="007912F3">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b/>
          <w:bCs/>
          <w:color w:val="000000"/>
          <w:sz w:val="22"/>
          <w:szCs w:val="22"/>
        </w:rPr>
        <w:t>9</w:t>
      </w:r>
      <w:r w:rsidRPr="007912F3">
        <w:rPr>
          <w:rFonts w:ascii="Times New Roman" w:eastAsia="Times New Roman" w:hAnsi="Times New Roman" w:cs="Times New Roman"/>
          <w:b/>
          <w:bCs/>
          <w:color w:val="000000"/>
          <w:sz w:val="22"/>
          <w:szCs w:val="22"/>
        </w:rPr>
        <w:t xml:space="preserve"> YES – 0 NO – 0 ABSTENTIONS</w:t>
      </w:r>
    </w:p>
    <w:p w14:paraId="5C884490"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2BB3ED9"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l.</w:t>
      </w:r>
      <w:r w:rsidRPr="006A4E69">
        <w:rPr>
          <w:rFonts w:ascii="Times New Roman" w:eastAsia="Times New Roman" w:hAnsi="Times New Roman" w:cs="Times New Roman"/>
          <w:color w:val="000000"/>
          <w:sz w:val="22"/>
          <w:szCs w:val="22"/>
        </w:rPr>
        <w:tab/>
        <w:t>MGT 350, Organizational Behavior, 3 s.h.</w:t>
      </w:r>
    </w:p>
    <w:p w14:paraId="1466F250"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Organizational Behavior</w:t>
      </w:r>
    </w:p>
    <w:p w14:paraId="4C6A94B2"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 xml:space="preserve">Extended study of concepts dealing with individual and group behavior in organizations. Students explore theory and research as well as practical applications related to management. </w:t>
      </w:r>
    </w:p>
    <w:p w14:paraId="2FD73BE5"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F2181C0"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Leadership and Organizational Behavior</w:t>
      </w:r>
    </w:p>
    <w:p w14:paraId="737BA07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Explores how and why employees behave in organizations by examining personality, attitudes, emotions, and values. Emphasizing leadership, it equips students to motivate and manage people effectively through leadership and motivation theories, decision-making, team dynamics, and organizational change.</w:t>
      </w:r>
    </w:p>
    <w:p w14:paraId="68C860B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A33BBE0"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m.</w:t>
      </w:r>
      <w:r w:rsidRPr="006A4E69">
        <w:rPr>
          <w:rFonts w:ascii="Times New Roman" w:eastAsia="Times New Roman" w:hAnsi="Times New Roman" w:cs="Times New Roman"/>
          <w:color w:val="000000"/>
          <w:sz w:val="22"/>
          <w:szCs w:val="22"/>
        </w:rPr>
        <w:tab/>
        <w:t>MGT 445, Organizational Development, 3 s.h.</w:t>
      </w:r>
    </w:p>
    <w:p w14:paraId="5DBB6753"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Organizational Development</w:t>
      </w:r>
    </w:p>
    <w:p w14:paraId="7977CB04"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Examines current models and methods for bringing about change in organizations. Emphasizes understanding organizations as complex adaptive systems. Provides knowledge and practical tools to promote and maintain system viability across the dynamic contexts facing modern organizations.</w:t>
      </w:r>
    </w:p>
    <w:p w14:paraId="03B45FED"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9D0CA29"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Managing Organizational Change</w:t>
      </w:r>
    </w:p>
    <w:p w14:paraId="19E8502D"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Examines organizational change, development, and how effective change agents initiate, lead, and sustain change efforts. Highlights drivers of change, how individuals process and respond to it, and why organizational culture and structure matter.</w:t>
      </w:r>
    </w:p>
    <w:p w14:paraId="00589A8E"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22DE2A5"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n.</w:t>
      </w:r>
      <w:r w:rsidRPr="006A4E69">
        <w:rPr>
          <w:rFonts w:ascii="Times New Roman" w:eastAsia="Times New Roman" w:hAnsi="Times New Roman" w:cs="Times New Roman"/>
          <w:color w:val="000000"/>
          <w:sz w:val="22"/>
          <w:szCs w:val="22"/>
        </w:rPr>
        <w:tab/>
        <w:t>MGT 474, Small Business Management, 3 s.h.</w:t>
      </w:r>
    </w:p>
    <w:p w14:paraId="155CC277"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Small Business Management</w:t>
      </w:r>
    </w:p>
    <w:p w14:paraId="229D0E06"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This course examines issues in running a small business. Topics include: problems, advantages, and disadvantages of operating and managing a small business. A complete business plan will be prepared. Cases, interviews, and other hands-on methods are used.</w:t>
      </w:r>
    </w:p>
    <w:p w14:paraId="7E2FB7E5"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7AEC37B"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Entrepreneurship and Small Business Management</w:t>
      </w:r>
    </w:p>
    <w:p w14:paraId="568DFFC1"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This course provides aspiring business owners and those interested in small business management with a foundation for planning and launching a small enterprise. Topics include business plan development, identifying key resources for planning, and essential operational strategies for successful entrepreneurship.</w:t>
      </w:r>
    </w:p>
    <w:p w14:paraId="20996030"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70BD972"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o.</w:t>
      </w:r>
      <w:r w:rsidRPr="006A4E69">
        <w:rPr>
          <w:rFonts w:ascii="Times New Roman" w:eastAsia="Times New Roman" w:hAnsi="Times New Roman" w:cs="Times New Roman"/>
          <w:color w:val="000000"/>
          <w:sz w:val="22"/>
          <w:szCs w:val="22"/>
        </w:rPr>
        <w:tab/>
        <w:t>MGT 481, Management and Society: Ethics and Social Responsibility, 3 s.h.</w:t>
      </w:r>
    </w:p>
    <w:p w14:paraId="5CA1B33E"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Management and Society: Ethics and Social Responsibility</w:t>
      </w:r>
    </w:p>
    <w:p w14:paraId="426640A4"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A study of regulations between business, government, society, and individuals. Topics include ethics, social responsibility, regulation, globalization, and managing ethical and social issues of concern to various stakeholders and the natural environment.</w:t>
      </w:r>
    </w:p>
    <w:p w14:paraId="67CABBBA"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790BAD7"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Business Ethics and Responsibility to Society</w:t>
      </w:r>
    </w:p>
    <w:p w14:paraId="365CB601"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Explores ethical decision-making and the responsibility of businesses to society. Topics include ethics, corporate governance, social responsibility, stakeholder management, sustainability, and government regulations. Students will learn how organizations can operate ethically and responsibly while balancing social impact and profitability.</w:t>
      </w:r>
    </w:p>
    <w:p w14:paraId="2D705046" w14:textId="77777777" w:rsidR="002360D5" w:rsidRDefault="002360D5"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C3F2F6D" w14:textId="53EE799C" w:rsidR="002360D5" w:rsidRPr="00F925C5" w:rsidRDefault="002360D5" w:rsidP="002360D5">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7912F3">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approve changes to MGT 350, 445, 474, and 481 (Doh/Razzaque)</w:t>
      </w:r>
    </w:p>
    <w:p w14:paraId="6F0B2AAF" w14:textId="77777777" w:rsidR="002360D5" w:rsidRDefault="002360D5" w:rsidP="002360D5">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113DB3E" w14:textId="41A77DDC" w:rsidR="002360D5" w:rsidRPr="002360D5" w:rsidRDefault="002360D5" w:rsidP="002360D5">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7912F3">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9</w:t>
      </w:r>
      <w:r w:rsidRPr="007912F3">
        <w:rPr>
          <w:rFonts w:ascii="Times New Roman" w:eastAsia="Times New Roman" w:hAnsi="Times New Roman" w:cs="Times New Roman"/>
          <w:b/>
          <w:bCs/>
          <w:color w:val="000000"/>
          <w:sz w:val="22"/>
          <w:szCs w:val="22"/>
        </w:rPr>
        <w:t xml:space="preserve"> YES – 0 NO – 0 ABSTENTIONS</w:t>
      </w:r>
    </w:p>
    <w:p w14:paraId="1DBF0D6C"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5729F88"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p.</w:t>
      </w:r>
      <w:r w:rsidRPr="006A4E69">
        <w:rPr>
          <w:rFonts w:ascii="Times New Roman" w:eastAsia="Times New Roman" w:hAnsi="Times New Roman" w:cs="Times New Roman"/>
          <w:color w:val="000000"/>
          <w:sz w:val="22"/>
          <w:szCs w:val="22"/>
        </w:rPr>
        <w:tab/>
        <w:t>SCM 211, Supply Chain Management, 3 s.h.</w:t>
      </w:r>
    </w:p>
    <w:p w14:paraId="595F0031"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SCM 211, Supply Chain Management</w:t>
      </w:r>
    </w:p>
    <w:p w14:paraId="2C974533"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A survey course in supply chain management. The student will study strategies involving quality and service, procurement, inventory management, warehousing, material handling, transportation, supplier selection, information flows, international trade, and rigorous statistical analysis of business uncertainties.</w:t>
      </w:r>
      <w:r w:rsidRPr="006A4E69">
        <w:rPr>
          <w:rFonts w:ascii="Times New Roman" w:eastAsia="Times New Roman" w:hAnsi="Times New Roman" w:cs="Times New Roman"/>
          <w:b/>
          <w:color w:val="000000"/>
          <w:sz w:val="22"/>
          <w:szCs w:val="22"/>
        </w:rPr>
        <w:tab/>
      </w:r>
    </w:p>
    <w:p w14:paraId="4246707F"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Prereq: None</w:t>
      </w:r>
      <w:r w:rsidRPr="006A4E69">
        <w:rPr>
          <w:rFonts w:ascii="Times New Roman" w:eastAsia="Times New Roman" w:hAnsi="Times New Roman" w:cs="Times New Roman"/>
          <w:b/>
          <w:color w:val="000000"/>
          <w:sz w:val="22"/>
          <w:szCs w:val="22"/>
        </w:rPr>
        <w:tab/>
      </w:r>
    </w:p>
    <w:p w14:paraId="2356901B"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4AE318B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SCM 311, Supply Chain and Operations Management</w:t>
      </w:r>
    </w:p>
    <w:p w14:paraId="053864E6"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i/>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 xml:space="preserve">The course introduces supply chain and operations management, including roles that plan, source, produce, distribute, and deliver goods and services globally. It emphasizes strategies, technologies, and decision-making to enhance efficiency, create value, and improve customer service throughout the supply chain. </w:t>
      </w:r>
      <w:r w:rsidRPr="006A4E69">
        <w:rPr>
          <w:rFonts w:ascii="Times New Roman" w:eastAsia="Times New Roman" w:hAnsi="Times New Roman" w:cs="Times New Roman"/>
          <w:i/>
          <w:color w:val="000000"/>
          <w:sz w:val="22"/>
          <w:szCs w:val="22"/>
        </w:rPr>
        <w:t>Not open to students with credit in SCM 211.</w:t>
      </w:r>
    </w:p>
    <w:p w14:paraId="5F83906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i/>
          <w:color w:val="000000"/>
          <w:sz w:val="22"/>
          <w:szCs w:val="22"/>
        </w:rPr>
        <w:tab/>
      </w:r>
      <w:r w:rsidRPr="006A4E69">
        <w:rPr>
          <w:rFonts w:ascii="Times New Roman" w:eastAsia="Times New Roman" w:hAnsi="Times New Roman" w:cs="Times New Roman"/>
          <w:i/>
          <w:color w:val="000000"/>
          <w:sz w:val="22"/>
          <w:szCs w:val="22"/>
        </w:rPr>
        <w:tab/>
      </w:r>
      <w:r w:rsidRPr="006A4E69">
        <w:rPr>
          <w:rFonts w:ascii="Times New Roman" w:eastAsia="Times New Roman" w:hAnsi="Times New Roman" w:cs="Times New Roman"/>
          <w:color w:val="000000"/>
          <w:sz w:val="22"/>
          <w:szCs w:val="22"/>
        </w:rPr>
        <w:t>Prereq: STAT 171</w:t>
      </w:r>
    </w:p>
    <w:p w14:paraId="55480993"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7A428C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q.</w:t>
      </w:r>
      <w:r w:rsidRPr="006A4E69">
        <w:rPr>
          <w:rFonts w:ascii="Times New Roman" w:eastAsia="Times New Roman" w:hAnsi="Times New Roman" w:cs="Times New Roman"/>
          <w:color w:val="000000"/>
          <w:sz w:val="22"/>
          <w:szCs w:val="22"/>
        </w:rPr>
        <w:tab/>
        <w:t>SCM 451, Supply Chain Negotiation, 3 s.h.</w:t>
      </w:r>
    </w:p>
    <w:p w14:paraId="7FBDA5CB"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Supply Chain Negotiation</w:t>
      </w:r>
    </w:p>
    <w:p w14:paraId="298E69D6"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Course examines the various aspects and processes of supply chain negotiation, particularly between buyers and sellers of goods and services. Through instruction and practice, students gain knowledge and understanding of the principles and techniques of business bargaining. Cross-cultural comparisons will be included.</w:t>
      </w:r>
    </w:p>
    <w:p w14:paraId="577F11C7"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40D9F3BB"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Essentials in Business Negotiations</w:t>
      </w:r>
    </w:p>
    <w:p w14:paraId="0468311E"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Course examines various aspects and processes of business negotiations, particularly between buyers and sellers of goods and services. Through instruction and practice, students gain knowledge and understanding of the principles and techniques of mutually beneficial negotiations, including cross-cultural comparisons.</w:t>
      </w:r>
    </w:p>
    <w:p w14:paraId="2C30F9C2"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DEA413E"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r.</w:t>
      </w:r>
      <w:r w:rsidRPr="006A4E69">
        <w:rPr>
          <w:rFonts w:ascii="Times New Roman" w:eastAsia="Times New Roman" w:hAnsi="Times New Roman" w:cs="Times New Roman"/>
          <w:color w:val="000000"/>
          <w:sz w:val="22"/>
          <w:szCs w:val="22"/>
        </w:rPr>
        <w:tab/>
        <w:t>SCM 453, Supply Management, 3 s.h.</w:t>
      </w:r>
    </w:p>
    <w:p w14:paraId="4ED5E973"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Supply Management</w:t>
      </w:r>
    </w:p>
    <w:p w14:paraId="7F69B96A"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A study of procurement with specific attention to strategic sourcing of goods and services. Emphasis is on supplier relationship management; supplier selection, evaluation, and development; as well as e-sourcing, lean supply chain management, contract management, and purchasing law and ethics.</w:t>
      </w:r>
    </w:p>
    <w:p w14:paraId="15FB1324"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Prereq: SCM 211 or OM 352 or permission of the instructor</w:t>
      </w:r>
    </w:p>
    <w:p w14:paraId="5C1A1AD4"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0840D2E"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Purchasing and Strategic Sourcing</w:t>
      </w:r>
    </w:p>
    <w:p w14:paraId="14FA9992"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A study of procurement focused on strategic decision-making related to sourcing goods and services, and managing inventory. Key areas of emphasis include supplier selection, relationship management, lean practices, risk assessment, contracts, international trade, and legal and ethical aspects of purchasing.</w:t>
      </w:r>
    </w:p>
    <w:p w14:paraId="6CE23341"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Prereq: SCM 311 or permission of the instructor</w:t>
      </w:r>
    </w:p>
    <w:p w14:paraId="3016B4BB" w14:textId="77777777" w:rsidR="002360D5" w:rsidRDefault="002360D5"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47B289DC" w14:textId="0C0FAFEA" w:rsidR="002360D5" w:rsidRDefault="002360D5" w:rsidP="002360D5">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7912F3">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approve changes to SCM 211, 451, and 453 (Doh/Intrieri)</w:t>
      </w:r>
    </w:p>
    <w:p w14:paraId="0B51DFB5" w14:textId="77777777" w:rsidR="00204B3A" w:rsidRDefault="00204B3A" w:rsidP="002360D5">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8F83987" w14:textId="3EF1306E" w:rsidR="00204B3A" w:rsidRDefault="00204B3A" w:rsidP="00204B3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pointed out that SCM 211 includes a statement in the proposed course description that it will not be open to students who have taken SCM 211 (since its number will now be changed to SCM 311), while SCM 453 in its rationale states that OM 352 will now be absorbed into SCM 311. Dr. Lin admitted there is some overlap between OM 352 and SCM 311, but it is small enough that she does not </w:t>
      </w:r>
      <w:r w:rsidR="00CC7C95">
        <w:rPr>
          <w:rFonts w:ascii="Times New Roman" w:eastAsia="Times New Roman" w:hAnsi="Times New Roman" w:cs="Times New Roman"/>
          <w:color w:val="000000"/>
          <w:sz w:val="22"/>
          <w:szCs w:val="22"/>
        </w:rPr>
        <w:t>think</w:t>
      </w:r>
      <w:r>
        <w:rPr>
          <w:rFonts w:ascii="Times New Roman" w:eastAsia="Times New Roman" w:hAnsi="Times New Roman" w:cs="Times New Roman"/>
          <w:color w:val="000000"/>
          <w:sz w:val="22"/>
          <w:szCs w:val="22"/>
        </w:rPr>
        <w:t xml:space="preserve"> students should be prevented from registering for SCM 311 if they have taken OM 352,</w:t>
      </w:r>
      <w:r w:rsidR="003908A3">
        <w:rPr>
          <w:rFonts w:ascii="Times New Roman" w:eastAsia="Times New Roman" w:hAnsi="Times New Roman" w:cs="Times New Roman"/>
          <w:color w:val="000000"/>
          <w:sz w:val="22"/>
          <w:szCs w:val="22"/>
        </w:rPr>
        <w:t xml:space="preserve"> particularly since she has few faculty to teach out the remaining majors. She added that students </w:t>
      </w:r>
      <w:r>
        <w:rPr>
          <w:rFonts w:ascii="Times New Roman" w:eastAsia="Times New Roman" w:hAnsi="Times New Roman" w:cs="Times New Roman"/>
          <w:color w:val="000000"/>
          <w:sz w:val="22"/>
          <w:szCs w:val="22"/>
        </w:rPr>
        <w:t>should</w:t>
      </w:r>
      <w:r w:rsidR="003908A3">
        <w:rPr>
          <w:rFonts w:ascii="Times New Roman" w:eastAsia="Times New Roman" w:hAnsi="Times New Roman" w:cs="Times New Roman"/>
          <w:color w:val="000000"/>
          <w:sz w:val="22"/>
          <w:szCs w:val="22"/>
        </w:rPr>
        <w:t>, however,</w:t>
      </w:r>
      <w:r>
        <w:rPr>
          <w:rFonts w:ascii="Times New Roman" w:eastAsia="Times New Roman" w:hAnsi="Times New Roman" w:cs="Times New Roman"/>
          <w:color w:val="000000"/>
          <w:sz w:val="22"/>
          <w:szCs w:val="22"/>
        </w:rPr>
        <w:t xml:space="preserve"> be prevented from registering for SCM 311 if they have taken SCM 211. Ms. Prosise explained it is not necessary to include this statement </w:t>
      </w:r>
      <w:r w:rsidR="003908A3">
        <w:rPr>
          <w:rFonts w:ascii="Times New Roman" w:eastAsia="Times New Roman" w:hAnsi="Times New Roman" w:cs="Times New Roman"/>
          <w:color w:val="000000"/>
          <w:sz w:val="22"/>
          <w:szCs w:val="22"/>
        </w:rPr>
        <w:t xml:space="preserve">on the form </w:t>
      </w:r>
      <w:r>
        <w:rPr>
          <w:rFonts w:ascii="Times New Roman" w:eastAsia="Times New Roman" w:hAnsi="Times New Roman" w:cs="Times New Roman"/>
          <w:color w:val="000000"/>
          <w:sz w:val="22"/>
          <w:szCs w:val="22"/>
        </w:rPr>
        <w:t>for SCM 211 because the catalog entry will show that SCM 311 was formerly SCM 211.</w:t>
      </w:r>
    </w:p>
    <w:p w14:paraId="40ACBA65" w14:textId="77777777" w:rsidR="00204B3A" w:rsidRDefault="00204B3A" w:rsidP="00204B3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E1F8F07" w14:textId="3CAB8280" w:rsidR="00204B3A" w:rsidRDefault="00204B3A" w:rsidP="00204B3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Prosise </w:t>
      </w:r>
      <w:r w:rsidR="003908A3">
        <w:rPr>
          <w:rFonts w:ascii="Times New Roman" w:eastAsia="Times New Roman" w:hAnsi="Times New Roman" w:cs="Times New Roman"/>
          <w:color w:val="000000"/>
          <w:sz w:val="22"/>
          <w:szCs w:val="22"/>
        </w:rPr>
        <w:t xml:space="preserve">noted that the Rationale states “The primary change affecting students is that junior standing will be required to take this course and the prerequisite of STAT 171, which is already required for all business majors.” She asked if “Junior standing” should be added to the prerequisites or a restriction added to the course during scheduling. </w:t>
      </w:r>
      <w:r w:rsidR="00EF7F7E">
        <w:rPr>
          <w:rFonts w:ascii="Times New Roman" w:eastAsia="Times New Roman" w:hAnsi="Times New Roman" w:cs="Times New Roman"/>
          <w:color w:val="000000"/>
          <w:sz w:val="22"/>
          <w:szCs w:val="22"/>
        </w:rPr>
        <w:t>Dr. Lin explained that upper division business courses are inherently already fairly restricted to juniors due to their accreditation. She thinks there is already programming on the back end that takes care of this, so</w:t>
      </w:r>
      <w:r w:rsidR="00C95F16">
        <w:rPr>
          <w:rFonts w:ascii="Times New Roman" w:eastAsia="Times New Roman" w:hAnsi="Times New Roman" w:cs="Times New Roman"/>
          <w:color w:val="000000"/>
          <w:sz w:val="22"/>
          <w:szCs w:val="22"/>
        </w:rPr>
        <w:t xml:space="preserve"> she</w:t>
      </w:r>
      <w:r w:rsidR="00EF7F7E">
        <w:rPr>
          <w:rFonts w:ascii="Times New Roman" w:eastAsia="Times New Roman" w:hAnsi="Times New Roman" w:cs="Times New Roman"/>
          <w:color w:val="000000"/>
          <w:sz w:val="22"/>
          <w:szCs w:val="22"/>
        </w:rPr>
        <w:t xml:space="preserve"> does not want to add it to the course prerequisites because she would then have to add it to ever</w:t>
      </w:r>
      <w:r w:rsidR="00C95F16">
        <w:rPr>
          <w:rFonts w:ascii="Times New Roman" w:eastAsia="Times New Roman" w:hAnsi="Times New Roman" w:cs="Times New Roman"/>
          <w:color w:val="000000"/>
          <w:sz w:val="22"/>
          <w:szCs w:val="22"/>
        </w:rPr>
        <w:t>y</w:t>
      </w:r>
      <w:r w:rsidR="00EF7F7E">
        <w:rPr>
          <w:rFonts w:ascii="Times New Roman" w:eastAsia="Times New Roman" w:hAnsi="Times New Roman" w:cs="Times New Roman"/>
          <w:color w:val="000000"/>
          <w:sz w:val="22"/>
          <w:szCs w:val="22"/>
        </w:rPr>
        <w:t xml:space="preserve"> upper-division business course. </w:t>
      </w:r>
    </w:p>
    <w:p w14:paraId="275FA260" w14:textId="77777777" w:rsidR="002360D5" w:rsidRDefault="002360D5" w:rsidP="002360D5">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1AE51478" w14:textId="0E920FFF" w:rsidR="002360D5" w:rsidRDefault="002360D5" w:rsidP="002360D5">
      <w:pPr>
        <w:pBdr>
          <w:top w:val="nil"/>
          <w:left w:val="nil"/>
          <w:bottom w:val="nil"/>
          <w:right w:val="nil"/>
          <w:between w:val="nil"/>
        </w:pBdr>
        <w:tabs>
          <w:tab w:val="left" w:pos="1440"/>
          <w:tab w:val="left" w:pos="2160"/>
          <w:tab w:val="left" w:pos="2880"/>
          <w:tab w:val="left" w:pos="297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1E4F00">
        <w:rPr>
          <w:rFonts w:ascii="Times New Roman" w:eastAsia="Times New Roman" w:hAnsi="Times New Roman" w:cs="Times New Roman"/>
          <w:b/>
          <w:bCs/>
          <w:color w:val="000000"/>
          <w:sz w:val="22"/>
          <w:szCs w:val="22"/>
        </w:rPr>
        <w:t>Change</w:t>
      </w:r>
      <w:r>
        <w:rPr>
          <w:rFonts w:ascii="Times New Roman" w:eastAsia="Times New Roman" w:hAnsi="Times New Roman" w:cs="Times New Roman"/>
          <w:b/>
          <w:bCs/>
          <w:color w:val="000000"/>
          <w:sz w:val="22"/>
          <w:szCs w:val="22"/>
        </w:rPr>
        <w:t>s</w:t>
      </w:r>
      <w:r w:rsidRPr="001E4F00">
        <w:rPr>
          <w:rFonts w:ascii="Times New Roman" w:eastAsia="Times New Roman" w:hAnsi="Times New Roman" w:cs="Times New Roman"/>
          <w:b/>
          <w:bCs/>
          <w:color w:val="000000"/>
          <w:sz w:val="22"/>
          <w:szCs w:val="22"/>
        </w:rPr>
        <w:t xml:space="preserve">: </w:t>
      </w:r>
    </w:p>
    <w:p w14:paraId="2A60CD01" w14:textId="174B5658" w:rsidR="002360D5" w:rsidRDefault="00CE5A1D" w:rsidP="00844DB5">
      <w:pPr>
        <w:pStyle w:val="ListParagraph"/>
        <w:numPr>
          <w:ilvl w:val="0"/>
          <w:numId w:val="2"/>
        </w:numPr>
        <w:pBdr>
          <w:top w:val="nil"/>
          <w:left w:val="nil"/>
          <w:bottom w:val="nil"/>
          <w:right w:val="nil"/>
          <w:between w:val="nil"/>
        </w:pBdr>
        <w:tabs>
          <w:tab w:val="left" w:pos="1440"/>
          <w:tab w:val="left" w:pos="2160"/>
          <w:tab w:val="left" w:pos="2880"/>
          <w:tab w:val="left" w:pos="297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For SCM 211, remove “The” at the beginning of the proposed course description and the statement that it is “not open to students with credit in SCM 211</w:t>
      </w:r>
      <w:r w:rsidR="00204B3A">
        <w:rPr>
          <w:rFonts w:ascii="Times New Roman" w:eastAsia="Times New Roman" w:hAnsi="Times New Roman" w:cs="Times New Roman"/>
          <w:color w:val="000000"/>
          <w:sz w:val="22"/>
          <w:szCs w:val="22"/>
        </w:rPr>
        <w:t>.”</w:t>
      </w:r>
    </w:p>
    <w:p w14:paraId="1CD3F78C" w14:textId="4DD77CD1" w:rsidR="00EF7F7E" w:rsidRPr="002360D5" w:rsidRDefault="00EF7F7E" w:rsidP="00844DB5">
      <w:pPr>
        <w:pStyle w:val="ListParagraph"/>
        <w:numPr>
          <w:ilvl w:val="0"/>
          <w:numId w:val="2"/>
        </w:numPr>
        <w:pBdr>
          <w:top w:val="nil"/>
          <w:left w:val="nil"/>
          <w:bottom w:val="nil"/>
          <w:right w:val="nil"/>
          <w:between w:val="nil"/>
        </w:pBdr>
        <w:tabs>
          <w:tab w:val="left" w:pos="1440"/>
          <w:tab w:val="left" w:pos="2160"/>
          <w:tab w:val="left" w:pos="2880"/>
          <w:tab w:val="left" w:pos="297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For SCM 453, remove “A” at the beginning of the proposed course description. </w:t>
      </w:r>
    </w:p>
    <w:p w14:paraId="614F0008" w14:textId="77777777" w:rsidR="002360D5" w:rsidRDefault="002360D5" w:rsidP="002360D5">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A2B3C3B" w14:textId="147C5972" w:rsidR="002360D5" w:rsidRPr="002360D5" w:rsidRDefault="002360D5" w:rsidP="002360D5">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7912F3">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CHANGES</w:t>
      </w:r>
      <w:r w:rsidRPr="007912F3">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b/>
          <w:bCs/>
          <w:color w:val="000000"/>
          <w:sz w:val="22"/>
          <w:szCs w:val="22"/>
        </w:rPr>
        <w:t>9</w:t>
      </w:r>
      <w:r w:rsidRPr="007912F3">
        <w:rPr>
          <w:rFonts w:ascii="Times New Roman" w:eastAsia="Times New Roman" w:hAnsi="Times New Roman" w:cs="Times New Roman"/>
          <w:b/>
          <w:bCs/>
          <w:color w:val="000000"/>
          <w:sz w:val="22"/>
          <w:szCs w:val="22"/>
        </w:rPr>
        <w:t xml:space="preserve"> YES – 0 NO – 0 ABSTENTIONS</w:t>
      </w:r>
    </w:p>
    <w:p w14:paraId="3CD52DD0"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94B5F4D" w14:textId="77777777" w:rsidR="006B326C" w:rsidRPr="00C95F16"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6A4E69">
        <w:rPr>
          <w:rFonts w:ascii="Times New Roman" w:eastAsia="Times New Roman" w:hAnsi="Times New Roman" w:cs="Times New Roman"/>
          <w:color w:val="000000"/>
          <w:sz w:val="22"/>
          <w:szCs w:val="22"/>
        </w:rPr>
        <w:tab/>
        <w:t>2.</w:t>
      </w:r>
      <w:r w:rsidRPr="006A4E69">
        <w:rPr>
          <w:rFonts w:ascii="Times New Roman" w:eastAsia="Times New Roman" w:hAnsi="Times New Roman" w:cs="Times New Roman"/>
          <w:color w:val="000000"/>
          <w:sz w:val="22"/>
          <w:szCs w:val="22"/>
        </w:rPr>
        <w:tab/>
      </w:r>
      <w:r w:rsidRPr="00C95F16">
        <w:rPr>
          <w:rFonts w:ascii="Times New Roman" w:eastAsia="Times New Roman" w:hAnsi="Times New Roman" w:cs="Times New Roman"/>
          <w:color w:val="000000"/>
          <w:sz w:val="22"/>
          <w:szCs w:val="22"/>
          <w:u w:val="single"/>
        </w:rPr>
        <w:t>Request for New Course</w:t>
      </w:r>
    </w:p>
    <w:p w14:paraId="3B93E58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3D9AD6F"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a.</w:t>
      </w:r>
      <w:r w:rsidRPr="006A4E69">
        <w:rPr>
          <w:rFonts w:ascii="Times New Roman" w:eastAsia="Times New Roman" w:hAnsi="Times New Roman" w:cs="Times New Roman"/>
          <w:color w:val="000000"/>
          <w:sz w:val="22"/>
          <w:szCs w:val="22"/>
        </w:rPr>
        <w:tab/>
        <w:t>ACCT 430, CPA License Preparation, 3 s.h.</w:t>
      </w:r>
    </w:p>
    <w:p w14:paraId="43315668" w14:textId="77777777" w:rsidR="00EF7F7E" w:rsidRDefault="00EF7F7E"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DB4864C" w14:textId="08F2D43E" w:rsidR="00EF7F7E" w:rsidRDefault="00EF7F7E" w:rsidP="00EF7F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7912F3">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 xml:space="preserve">To approve </w:t>
      </w:r>
      <w:r w:rsidR="00CA11DB">
        <w:rPr>
          <w:rFonts w:ascii="Times New Roman" w:eastAsia="Times New Roman" w:hAnsi="Times New Roman" w:cs="Times New Roman"/>
          <w:color w:val="000000"/>
          <w:sz w:val="22"/>
          <w:szCs w:val="22"/>
        </w:rPr>
        <w:t>ACCT 430 (Intrieri/Razzaque)</w:t>
      </w:r>
    </w:p>
    <w:p w14:paraId="30157E39" w14:textId="77777777" w:rsidR="00CA11DB" w:rsidRDefault="00CA11DB" w:rsidP="00EF7F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E4AECFA" w14:textId="1366EA2B" w:rsidR="00CA11DB" w:rsidRDefault="00CA11DB" w:rsidP="00CA11D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Lin </w:t>
      </w:r>
      <w:r w:rsidR="00C95F16">
        <w:rPr>
          <w:rFonts w:ascii="Times New Roman" w:eastAsia="Times New Roman" w:hAnsi="Times New Roman" w:cs="Times New Roman"/>
          <w:color w:val="000000"/>
          <w:sz w:val="22"/>
          <w:szCs w:val="22"/>
        </w:rPr>
        <w:t>told CCPI</w:t>
      </w:r>
      <w:r>
        <w:rPr>
          <w:rFonts w:ascii="Times New Roman" w:eastAsia="Times New Roman" w:hAnsi="Times New Roman" w:cs="Times New Roman"/>
          <w:color w:val="000000"/>
          <w:sz w:val="22"/>
          <w:szCs w:val="22"/>
        </w:rPr>
        <w:t xml:space="preserve"> that the school can no longer offer 500-level business electives due to their staffing limitations, so this course needs to be moved to undergraduate. She added that CAGAS this afternoon approved the S/U grading. She asked that the corequisites be removed because the school is still working out some things with Kaplan. She asked that the prerequisite be changed to add consent of</w:t>
      </w:r>
      <w:r w:rsidR="005876DE">
        <w:rPr>
          <w:rFonts w:ascii="Times New Roman" w:eastAsia="Times New Roman" w:hAnsi="Times New Roman" w:cs="Times New Roman"/>
          <w:color w:val="000000"/>
          <w:sz w:val="22"/>
          <w:szCs w:val="22"/>
        </w:rPr>
        <w:t xml:space="preserve"> the </w:t>
      </w:r>
      <w:r>
        <w:rPr>
          <w:rFonts w:ascii="Times New Roman" w:eastAsia="Times New Roman" w:hAnsi="Times New Roman" w:cs="Times New Roman"/>
          <w:color w:val="000000"/>
          <w:sz w:val="22"/>
          <w:szCs w:val="22"/>
        </w:rPr>
        <w:t xml:space="preserve">instructor so that they can make sure whoever takes the class has the requisite review materials. Dr. Lin assured CCPI that she will make sure permission is required when any student registers for this because, although it is not a large number, it needs to be handled correctly. </w:t>
      </w:r>
    </w:p>
    <w:p w14:paraId="40512D18" w14:textId="77777777" w:rsidR="00CA11DB" w:rsidRDefault="00CA11DB" w:rsidP="00CA11D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420D845" w14:textId="77777777" w:rsidR="00CA11DB" w:rsidRPr="00C95F16" w:rsidRDefault="00CA11DB" w:rsidP="00CA11D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C95F16">
        <w:rPr>
          <w:rFonts w:ascii="Times New Roman" w:eastAsia="Times New Roman" w:hAnsi="Times New Roman" w:cs="Times New Roman"/>
          <w:b/>
          <w:color w:val="000000"/>
          <w:sz w:val="22"/>
          <w:szCs w:val="22"/>
        </w:rPr>
        <w:t>Changes:</w:t>
      </w:r>
    </w:p>
    <w:p w14:paraId="3E96DAB0" w14:textId="063B451B" w:rsidR="00CA11DB" w:rsidRDefault="00CA11DB" w:rsidP="00844DB5">
      <w:pPr>
        <w:pStyle w:val="ListParagraph"/>
        <w:numPr>
          <w:ilvl w:val="0"/>
          <w:numId w:val="3"/>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Delete corequisites.</w:t>
      </w:r>
    </w:p>
    <w:p w14:paraId="0E82AC60" w14:textId="1024CFFC" w:rsidR="00CA11DB" w:rsidRDefault="00CA11DB" w:rsidP="00844DB5">
      <w:pPr>
        <w:pStyle w:val="ListParagraph"/>
        <w:numPr>
          <w:ilvl w:val="0"/>
          <w:numId w:val="3"/>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prerequisites to “Senior Accountancy major and consent of instructor.”</w:t>
      </w:r>
    </w:p>
    <w:p w14:paraId="44423FCD" w14:textId="6C4FEE07" w:rsidR="00CA11DB" w:rsidRDefault="00CA11DB" w:rsidP="00844DB5">
      <w:pPr>
        <w:pStyle w:val="ListParagraph"/>
        <w:numPr>
          <w:ilvl w:val="0"/>
          <w:numId w:val="3"/>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title to CPA Exam Preparation in gray box and underneath signature lines.</w:t>
      </w:r>
    </w:p>
    <w:p w14:paraId="2455AD34" w14:textId="32088EE0" w:rsidR="00CA11DB" w:rsidRPr="00CA11DB" w:rsidRDefault="00CA11DB" w:rsidP="00844DB5">
      <w:pPr>
        <w:pStyle w:val="ListParagraph"/>
        <w:numPr>
          <w:ilvl w:val="0"/>
          <w:numId w:val="3"/>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class hours per week to 3.</w:t>
      </w:r>
    </w:p>
    <w:p w14:paraId="7190ED3E" w14:textId="77777777" w:rsidR="00EF7F7E" w:rsidRDefault="00EF7F7E" w:rsidP="00EF7F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6137417" w14:textId="3AB3216C" w:rsidR="00EF7F7E" w:rsidRDefault="00EF7F7E" w:rsidP="00EF7F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7912F3">
        <w:rPr>
          <w:rFonts w:ascii="Times New Roman" w:eastAsia="Times New Roman" w:hAnsi="Times New Roman" w:cs="Times New Roman"/>
          <w:b/>
          <w:bCs/>
          <w:color w:val="000000"/>
          <w:sz w:val="22"/>
          <w:szCs w:val="22"/>
        </w:rPr>
        <w:t>MOTION APPROVED</w:t>
      </w:r>
      <w:r w:rsidR="00CA11DB">
        <w:rPr>
          <w:rFonts w:ascii="Times New Roman" w:eastAsia="Times New Roman" w:hAnsi="Times New Roman" w:cs="Times New Roman"/>
          <w:b/>
          <w:bCs/>
          <w:color w:val="000000"/>
          <w:sz w:val="22"/>
          <w:szCs w:val="22"/>
        </w:rPr>
        <w:t xml:space="preserve"> WITH CHANGES</w:t>
      </w:r>
      <w:r w:rsidRPr="007912F3">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b/>
          <w:bCs/>
          <w:color w:val="000000"/>
          <w:sz w:val="22"/>
          <w:szCs w:val="22"/>
        </w:rPr>
        <w:t>9</w:t>
      </w:r>
      <w:r w:rsidRPr="007912F3">
        <w:rPr>
          <w:rFonts w:ascii="Times New Roman" w:eastAsia="Times New Roman" w:hAnsi="Times New Roman" w:cs="Times New Roman"/>
          <w:b/>
          <w:bCs/>
          <w:color w:val="000000"/>
          <w:sz w:val="22"/>
          <w:szCs w:val="22"/>
        </w:rPr>
        <w:t xml:space="preserve"> YES – 0 NO – 0 ABSTENTIONS</w:t>
      </w:r>
    </w:p>
    <w:p w14:paraId="7C42F018" w14:textId="77777777" w:rsidR="002C7EA8" w:rsidRDefault="002C7EA8" w:rsidP="00EF7F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p>
    <w:p w14:paraId="71D67F71" w14:textId="4B3FE890" w:rsidR="002C7EA8" w:rsidRDefault="002C7EA8" w:rsidP="00C95F16">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 xml:space="preserve">To </w:t>
      </w:r>
      <w:r w:rsidR="00C95F16">
        <w:rPr>
          <w:rFonts w:ascii="Times New Roman" w:eastAsia="Times New Roman" w:hAnsi="Times New Roman" w:cs="Times New Roman"/>
          <w:color w:val="000000"/>
          <w:sz w:val="22"/>
          <w:szCs w:val="22"/>
        </w:rPr>
        <w:t>reorder the agenda to consider</w:t>
      </w:r>
      <w:r>
        <w:rPr>
          <w:rFonts w:ascii="Times New Roman" w:eastAsia="Times New Roman" w:hAnsi="Times New Roman" w:cs="Times New Roman"/>
          <w:color w:val="000000"/>
          <w:sz w:val="22"/>
          <w:szCs w:val="22"/>
        </w:rPr>
        <w:t xml:space="preserve"> changes of majors before additional options (Burke/Intrieri)</w:t>
      </w:r>
    </w:p>
    <w:p w14:paraId="333A0996" w14:textId="77777777" w:rsidR="002C7EA8" w:rsidRDefault="002C7EA8" w:rsidP="00EF7F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A054CEF" w14:textId="48B24B21" w:rsidR="002C7EA8" w:rsidRDefault="002C7EA8" w:rsidP="00EF7F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2C7EA8">
        <w:rPr>
          <w:rFonts w:ascii="Times New Roman" w:eastAsia="Times New Roman" w:hAnsi="Times New Roman" w:cs="Times New Roman"/>
          <w:b/>
          <w:bCs/>
          <w:color w:val="000000"/>
          <w:sz w:val="22"/>
          <w:szCs w:val="22"/>
        </w:rPr>
        <w:t>NO OBJECTIONS</w:t>
      </w:r>
    </w:p>
    <w:p w14:paraId="3D3B6E8B" w14:textId="77777777" w:rsidR="002C7EA8" w:rsidRDefault="002C7EA8" w:rsidP="00EF7F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p>
    <w:p w14:paraId="7CDDFF57" w14:textId="1F072166" w:rsidR="002C7EA8" w:rsidRDefault="002C7EA8" w:rsidP="002C7EA8">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 xml:space="preserve">To </w:t>
      </w:r>
      <w:r w:rsidR="00C95F16">
        <w:rPr>
          <w:rFonts w:ascii="Times New Roman" w:eastAsia="Times New Roman" w:hAnsi="Times New Roman" w:cs="Times New Roman"/>
          <w:color w:val="000000"/>
          <w:sz w:val="22"/>
          <w:szCs w:val="22"/>
        </w:rPr>
        <w:t>re</w:t>
      </w:r>
      <w:r>
        <w:rPr>
          <w:rFonts w:ascii="Times New Roman" w:eastAsia="Times New Roman" w:hAnsi="Times New Roman" w:cs="Times New Roman"/>
          <w:color w:val="000000"/>
          <w:sz w:val="22"/>
          <w:szCs w:val="22"/>
        </w:rPr>
        <w:t xml:space="preserve">order </w:t>
      </w:r>
      <w:r w:rsidR="00C95F16">
        <w:rPr>
          <w:rFonts w:ascii="Times New Roman" w:eastAsia="Times New Roman" w:hAnsi="Times New Roman" w:cs="Times New Roman"/>
          <w:color w:val="000000"/>
          <w:sz w:val="22"/>
          <w:szCs w:val="22"/>
        </w:rPr>
        <w:t xml:space="preserve">the agenda to consider </w:t>
      </w:r>
      <w:r w:rsidR="00F9162C">
        <w:rPr>
          <w:rFonts w:ascii="Times New Roman" w:eastAsia="Times New Roman" w:hAnsi="Times New Roman" w:cs="Times New Roman"/>
          <w:color w:val="000000"/>
          <w:sz w:val="22"/>
          <w:szCs w:val="22"/>
        </w:rPr>
        <w:t>change of major</w:t>
      </w:r>
      <w:r w:rsidR="00C95F16">
        <w:rPr>
          <w:rFonts w:ascii="Times New Roman" w:eastAsia="Times New Roman" w:hAnsi="Times New Roman" w:cs="Times New Roman"/>
          <w:color w:val="000000"/>
          <w:sz w:val="22"/>
          <w:szCs w:val="22"/>
        </w:rPr>
        <w:t xml:space="preserve"> for</w:t>
      </w:r>
      <w:r>
        <w:rPr>
          <w:rFonts w:ascii="Times New Roman" w:eastAsia="Times New Roman" w:hAnsi="Times New Roman" w:cs="Times New Roman"/>
          <w:color w:val="000000"/>
          <w:sz w:val="22"/>
          <w:szCs w:val="22"/>
        </w:rPr>
        <w:t xml:space="preserve"> Economics</w:t>
      </w:r>
      <w:r w:rsidR="00C95F16">
        <w:rPr>
          <w:rFonts w:ascii="Times New Roman" w:eastAsia="Times New Roman" w:hAnsi="Times New Roman" w:cs="Times New Roman"/>
          <w:color w:val="000000"/>
          <w:sz w:val="22"/>
          <w:szCs w:val="22"/>
        </w:rPr>
        <w:t xml:space="preserve"> first</w:t>
      </w:r>
      <w:r>
        <w:rPr>
          <w:rFonts w:ascii="Times New Roman" w:eastAsia="Times New Roman" w:hAnsi="Times New Roman" w:cs="Times New Roman"/>
          <w:color w:val="000000"/>
          <w:sz w:val="22"/>
          <w:szCs w:val="22"/>
        </w:rPr>
        <w:t xml:space="preserve"> (Intrieri/Razzaque)</w:t>
      </w:r>
    </w:p>
    <w:p w14:paraId="6F99096A" w14:textId="5D0B0CA9" w:rsidR="00E10FBE" w:rsidRDefault="00E10FBE" w:rsidP="002C7EA8">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D6C85FC" w14:textId="77777777" w:rsidR="00E10FBE" w:rsidRDefault="00E10FBE" w:rsidP="00E10FB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2C7EA8">
        <w:rPr>
          <w:rFonts w:ascii="Times New Roman" w:eastAsia="Times New Roman" w:hAnsi="Times New Roman" w:cs="Times New Roman"/>
          <w:b/>
          <w:bCs/>
          <w:color w:val="000000"/>
          <w:sz w:val="22"/>
          <w:szCs w:val="22"/>
        </w:rPr>
        <w:t>NO OBJECTIONS</w:t>
      </w:r>
    </w:p>
    <w:p w14:paraId="675F020A" w14:textId="77777777" w:rsidR="00F9162C" w:rsidRDefault="00F9162C" w:rsidP="002C7EA8">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19FDA4E" w14:textId="476AE7D4" w:rsidR="00F9162C" w:rsidRPr="00F9162C" w:rsidRDefault="00F9162C"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i/>
          <w:iCs/>
          <w:color w:val="000000"/>
          <w:sz w:val="22"/>
          <w:szCs w:val="22"/>
        </w:rPr>
      </w:pPr>
      <w:r w:rsidRPr="006A4E69">
        <w:rPr>
          <w:rFonts w:ascii="Times New Roman" w:eastAsia="Times New Roman" w:hAnsi="Times New Roman" w:cs="Times New Roman"/>
          <w:color w:val="000000"/>
          <w:sz w:val="22"/>
          <w:szCs w:val="22"/>
        </w:rPr>
        <w:tab/>
        <w:t>4.</w:t>
      </w:r>
      <w:r w:rsidRPr="006A4E69">
        <w:rPr>
          <w:rFonts w:ascii="Times New Roman" w:eastAsia="Times New Roman" w:hAnsi="Times New Roman" w:cs="Times New Roman"/>
          <w:color w:val="000000"/>
          <w:sz w:val="22"/>
          <w:szCs w:val="22"/>
        </w:rPr>
        <w:tab/>
      </w:r>
      <w:r w:rsidRPr="00E10FBE">
        <w:rPr>
          <w:rFonts w:ascii="Times New Roman" w:eastAsia="Times New Roman" w:hAnsi="Times New Roman" w:cs="Times New Roman"/>
          <w:color w:val="000000"/>
          <w:sz w:val="22"/>
          <w:szCs w:val="22"/>
          <w:u w:val="single"/>
        </w:rPr>
        <w:t>Requests for Changes of Majors</w:t>
      </w:r>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i/>
          <w:iCs/>
          <w:color w:val="000000"/>
          <w:sz w:val="22"/>
          <w:szCs w:val="22"/>
        </w:rPr>
        <w:t>(Reordered)</w:t>
      </w:r>
    </w:p>
    <w:p w14:paraId="2C86A852" w14:textId="77777777" w:rsidR="00F9162C" w:rsidRPr="006A4E69" w:rsidRDefault="00F9162C"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4F41E4A" w14:textId="2E6E1F77" w:rsidR="00F9162C" w:rsidRDefault="00F9162C"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i/>
          <w:iCs/>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a.</w:t>
      </w:r>
      <w:r w:rsidRPr="006A4E69">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 xml:space="preserve">Economics </w:t>
      </w:r>
      <w:r w:rsidRPr="00F9162C">
        <w:rPr>
          <w:rFonts w:ascii="Times New Roman" w:eastAsia="Times New Roman" w:hAnsi="Times New Roman" w:cs="Times New Roman"/>
          <w:i/>
          <w:iCs/>
          <w:color w:val="000000"/>
          <w:sz w:val="22"/>
          <w:szCs w:val="22"/>
        </w:rPr>
        <w:t>(Reordered)</w:t>
      </w:r>
    </w:p>
    <w:p w14:paraId="5CE03BB6" w14:textId="77777777" w:rsidR="00F9162C" w:rsidRDefault="00F9162C"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225080D" w14:textId="3F9DDD13" w:rsidR="00F9162C" w:rsidRDefault="00F9162C"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7912F3">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approve changes to Economics major (Intrieri/Razzaque)</w:t>
      </w:r>
    </w:p>
    <w:p w14:paraId="2819660A" w14:textId="77777777" w:rsidR="00F9162C" w:rsidRDefault="00F9162C"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4D63521" w14:textId="22F2E07C" w:rsidR="00F9162C" w:rsidRDefault="00F9162C"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Lin said the changes are mainly a response to changes in General Education, as well as the fact that she cannot offer very many economics courses </w:t>
      </w:r>
      <w:r w:rsidR="00E10FBE">
        <w:rPr>
          <w:rFonts w:ascii="Times New Roman" w:eastAsia="Times New Roman" w:hAnsi="Times New Roman" w:cs="Times New Roman"/>
          <w:color w:val="000000"/>
          <w:sz w:val="22"/>
          <w:szCs w:val="22"/>
        </w:rPr>
        <w:t>anymore</w:t>
      </w:r>
      <w:r>
        <w:rPr>
          <w:rFonts w:ascii="Times New Roman" w:eastAsia="Times New Roman" w:hAnsi="Times New Roman" w:cs="Times New Roman"/>
          <w:color w:val="000000"/>
          <w:sz w:val="22"/>
          <w:szCs w:val="22"/>
        </w:rPr>
        <w:t xml:space="preserve"> because she does not have the faculty. </w:t>
      </w:r>
    </w:p>
    <w:p w14:paraId="2BF4E405" w14:textId="77777777" w:rsidR="00273AEE" w:rsidRDefault="00273AEE"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DE948E7" w14:textId="3D4CB855" w:rsidR="00273AEE" w:rsidRDefault="00273AEE"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Prosise pointed out that ECON 351 is listed as the WID course, but its designation is currently BGS Online Writing. Ms. Hamm related that in a conversation with BGS program director Jeff Hancks, he indicated that he planned to recommend that all BGS online writing courses become regular WID since the reason they were created, not enough online WID courses, has now been met with many WID courses offered online.</w:t>
      </w:r>
      <w:r w:rsidR="008E5357">
        <w:rPr>
          <w:rFonts w:ascii="Times New Roman" w:eastAsia="Times New Roman" w:hAnsi="Times New Roman" w:cs="Times New Roman"/>
          <w:color w:val="000000"/>
          <w:sz w:val="22"/>
          <w:szCs w:val="22"/>
        </w:rPr>
        <w:t xml:space="preserve"> </w:t>
      </w:r>
      <w:r w:rsidR="0046476A">
        <w:rPr>
          <w:rFonts w:ascii="Times New Roman" w:eastAsia="Times New Roman" w:hAnsi="Times New Roman" w:cs="Times New Roman"/>
          <w:color w:val="000000"/>
          <w:sz w:val="22"/>
          <w:szCs w:val="22"/>
        </w:rPr>
        <w:t xml:space="preserve">She added that Dr. Hancks plans to confirm this with an email to Interim Provost Mossman and the Library Dean. Ms. Prosise asked if the WID Council will automatically accept BGS WID courses as WID without having to resubmit the request; Ms. Hamm replied that is her understanding. </w:t>
      </w:r>
      <w:r w:rsidR="008E5357">
        <w:rPr>
          <w:rFonts w:ascii="Times New Roman" w:eastAsia="Times New Roman" w:hAnsi="Times New Roman" w:cs="Times New Roman"/>
          <w:color w:val="000000"/>
          <w:sz w:val="22"/>
          <w:szCs w:val="22"/>
        </w:rPr>
        <w:t>Dr. Lin added that she does not have any professors</w:t>
      </w:r>
      <w:r w:rsidR="00E10FBE">
        <w:rPr>
          <w:rFonts w:ascii="Times New Roman" w:eastAsia="Times New Roman" w:hAnsi="Times New Roman" w:cs="Times New Roman"/>
          <w:color w:val="000000"/>
          <w:sz w:val="22"/>
          <w:szCs w:val="22"/>
        </w:rPr>
        <w:t xml:space="preserve"> to teach their BCOM</w:t>
      </w:r>
      <w:r w:rsidR="008E5357">
        <w:rPr>
          <w:rFonts w:ascii="Times New Roman" w:eastAsia="Times New Roman" w:hAnsi="Times New Roman" w:cs="Times New Roman"/>
          <w:color w:val="000000"/>
          <w:sz w:val="22"/>
          <w:szCs w:val="22"/>
        </w:rPr>
        <w:t xml:space="preserve"> WID course, so they desperately need for ECON 351 to be </w:t>
      </w:r>
      <w:r w:rsidR="00E10FBE">
        <w:rPr>
          <w:rFonts w:ascii="Times New Roman" w:eastAsia="Times New Roman" w:hAnsi="Times New Roman" w:cs="Times New Roman"/>
          <w:color w:val="000000"/>
          <w:sz w:val="22"/>
          <w:szCs w:val="22"/>
        </w:rPr>
        <w:t>allowed</w:t>
      </w:r>
      <w:r w:rsidR="008E5357">
        <w:rPr>
          <w:rFonts w:ascii="Times New Roman" w:eastAsia="Times New Roman" w:hAnsi="Times New Roman" w:cs="Times New Roman"/>
          <w:color w:val="000000"/>
          <w:sz w:val="22"/>
          <w:szCs w:val="22"/>
        </w:rPr>
        <w:t xml:space="preserve"> to be the WID course for their majors.</w:t>
      </w:r>
      <w:r w:rsidR="0046476A">
        <w:rPr>
          <w:rFonts w:ascii="Times New Roman" w:eastAsia="Times New Roman" w:hAnsi="Times New Roman" w:cs="Times New Roman"/>
          <w:color w:val="000000"/>
          <w:sz w:val="22"/>
          <w:szCs w:val="22"/>
        </w:rPr>
        <w:t xml:space="preserve"> She added they have a lot of students in a </w:t>
      </w:r>
      <w:r w:rsidR="00E10FBE">
        <w:rPr>
          <w:rFonts w:ascii="Times New Roman" w:eastAsia="Times New Roman" w:hAnsi="Times New Roman" w:cs="Times New Roman"/>
          <w:color w:val="000000"/>
          <w:sz w:val="22"/>
          <w:szCs w:val="22"/>
        </w:rPr>
        <w:t>desperate</w:t>
      </w:r>
      <w:r w:rsidR="0046476A">
        <w:rPr>
          <w:rFonts w:ascii="Times New Roman" w:eastAsia="Times New Roman" w:hAnsi="Times New Roman" w:cs="Times New Roman"/>
          <w:color w:val="000000"/>
          <w:sz w:val="22"/>
          <w:szCs w:val="22"/>
        </w:rPr>
        <w:t xml:space="preserve"> situation because of this so appreciate</w:t>
      </w:r>
      <w:r w:rsidR="00E10FBE">
        <w:rPr>
          <w:rFonts w:ascii="Times New Roman" w:eastAsia="Times New Roman" w:hAnsi="Times New Roman" w:cs="Times New Roman"/>
          <w:color w:val="000000"/>
          <w:sz w:val="22"/>
          <w:szCs w:val="22"/>
        </w:rPr>
        <w:t>s</w:t>
      </w:r>
      <w:r w:rsidR="0046476A">
        <w:rPr>
          <w:rFonts w:ascii="Times New Roman" w:eastAsia="Times New Roman" w:hAnsi="Times New Roman" w:cs="Times New Roman"/>
          <w:color w:val="000000"/>
          <w:sz w:val="22"/>
          <w:szCs w:val="22"/>
        </w:rPr>
        <w:t xml:space="preserve"> the help.</w:t>
      </w:r>
    </w:p>
    <w:p w14:paraId="447C1F40" w14:textId="77777777" w:rsidR="0046476A" w:rsidRDefault="0046476A"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1D8B691" w14:textId="46907CA6" w:rsidR="0046476A" w:rsidRDefault="0046476A"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Intrieri asked what the distinction is between the current name of the major and the new name, Applied Economics. </w:t>
      </w:r>
      <w:r w:rsidR="00BA2539">
        <w:rPr>
          <w:rFonts w:ascii="Times New Roman" w:eastAsia="Times New Roman" w:hAnsi="Times New Roman" w:cs="Times New Roman"/>
          <w:color w:val="000000"/>
          <w:sz w:val="22"/>
          <w:szCs w:val="22"/>
        </w:rPr>
        <w:t xml:space="preserve">Dr. Lin explained that when an individual has a degree in Economics, it is assumed they have had a full sequence of principles, a full sequence of intermediate theory, and some nod toward econometrics. She can no longer staff econometrics and a full sequence of intermediate theory courses. She said Applied Economics indicates the individual is doing more policy discussions and general critical thinking than </w:t>
      </w:r>
      <w:r w:rsidR="00B716E5">
        <w:rPr>
          <w:rFonts w:ascii="Times New Roman" w:eastAsia="Times New Roman" w:hAnsi="Times New Roman" w:cs="Times New Roman"/>
          <w:color w:val="000000"/>
          <w:sz w:val="22"/>
          <w:szCs w:val="22"/>
        </w:rPr>
        <w:t xml:space="preserve">studying </w:t>
      </w:r>
      <w:r w:rsidR="00BA2539">
        <w:rPr>
          <w:rFonts w:ascii="Times New Roman" w:eastAsia="Times New Roman" w:hAnsi="Times New Roman" w:cs="Times New Roman"/>
          <w:color w:val="000000"/>
          <w:sz w:val="22"/>
          <w:szCs w:val="22"/>
        </w:rPr>
        <w:t>the theory of Economics.</w:t>
      </w:r>
    </w:p>
    <w:p w14:paraId="07B618D3" w14:textId="77777777" w:rsidR="00BA2539" w:rsidRDefault="00BA2539"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21CDBC6" w14:textId="5253045B" w:rsidR="00BA2539" w:rsidRDefault="00BA2539"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Van Dyke will email Dr. Lin to get a list of the business electives that are eligible to use in the Directed Electives category for this request and others.</w:t>
      </w:r>
    </w:p>
    <w:p w14:paraId="518438AF" w14:textId="77777777" w:rsidR="00F9162C" w:rsidRDefault="00F9162C"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BE0EC54" w14:textId="08124F8A" w:rsidR="00F9162C" w:rsidRPr="00F9162C" w:rsidRDefault="00F9162C"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F9162C">
        <w:rPr>
          <w:rFonts w:ascii="Times New Roman" w:eastAsia="Times New Roman" w:hAnsi="Times New Roman" w:cs="Times New Roman"/>
          <w:b/>
          <w:bCs/>
          <w:color w:val="000000"/>
          <w:sz w:val="22"/>
          <w:szCs w:val="22"/>
        </w:rPr>
        <w:t>Changes:</w:t>
      </w:r>
    </w:p>
    <w:p w14:paraId="38CA5A69" w14:textId="69F01A13" w:rsidR="00F9162C" w:rsidRDefault="00F9162C" w:rsidP="00844DB5">
      <w:pPr>
        <w:pStyle w:val="ListParagraph"/>
        <w:numPr>
          <w:ilvl w:val="0"/>
          <w:numId w:val="4"/>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Indicate “(title change)” beside the new title under the signature lines.</w:t>
      </w:r>
    </w:p>
    <w:p w14:paraId="1C4CCFB2" w14:textId="52D1837F" w:rsidR="00F9162C" w:rsidRDefault="00B716E5" w:rsidP="00844DB5">
      <w:pPr>
        <w:pStyle w:val="ListParagraph"/>
        <w:numPr>
          <w:ilvl w:val="0"/>
          <w:numId w:val="4"/>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List</w:t>
      </w:r>
      <w:r w:rsidR="00F9162C">
        <w:rPr>
          <w:rFonts w:ascii="Times New Roman" w:eastAsia="Times New Roman" w:hAnsi="Times New Roman" w:cs="Times New Roman"/>
          <w:color w:val="000000"/>
          <w:sz w:val="22"/>
          <w:szCs w:val="22"/>
        </w:rPr>
        <w:t xml:space="preserve"> the title change in the Summary of Changes.</w:t>
      </w:r>
    </w:p>
    <w:p w14:paraId="27044880" w14:textId="6299F07C" w:rsidR="00F9162C" w:rsidRDefault="00F9162C" w:rsidP="00844DB5">
      <w:pPr>
        <w:pStyle w:val="ListParagraph"/>
        <w:numPr>
          <w:ilvl w:val="0"/>
          <w:numId w:val="4"/>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Minor hours in the chart to 16 and Open Electives hours to 25, removing the ranges</w:t>
      </w:r>
      <w:r w:rsidR="0046476A">
        <w:rPr>
          <w:rFonts w:ascii="Times New Roman" w:eastAsia="Times New Roman" w:hAnsi="Times New Roman" w:cs="Times New Roman"/>
          <w:color w:val="000000"/>
          <w:sz w:val="22"/>
          <w:szCs w:val="22"/>
        </w:rPr>
        <w:t>.</w:t>
      </w:r>
    </w:p>
    <w:p w14:paraId="68958850" w14:textId="4771143E" w:rsidR="00F9162C" w:rsidRPr="00F9162C" w:rsidRDefault="00F9162C" w:rsidP="00844DB5">
      <w:pPr>
        <w:pStyle w:val="ListParagraph"/>
        <w:numPr>
          <w:ilvl w:val="0"/>
          <w:numId w:val="4"/>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Add “REMOVE” in the proposed column across from Capstone Experience in </w:t>
      </w:r>
      <w:r w:rsidR="00B716E5">
        <w:rPr>
          <w:rFonts w:ascii="Times New Roman" w:eastAsia="Times New Roman" w:hAnsi="Times New Roman" w:cs="Times New Roman"/>
          <w:color w:val="000000"/>
          <w:sz w:val="22"/>
          <w:szCs w:val="22"/>
        </w:rPr>
        <w:t xml:space="preserve">the </w:t>
      </w:r>
      <w:r>
        <w:rPr>
          <w:rFonts w:ascii="Times New Roman" w:eastAsia="Times New Roman" w:hAnsi="Times New Roman" w:cs="Times New Roman"/>
          <w:color w:val="000000"/>
          <w:sz w:val="22"/>
          <w:szCs w:val="22"/>
        </w:rPr>
        <w:t>Directed Electives section.</w:t>
      </w:r>
    </w:p>
    <w:p w14:paraId="41B2C3D9" w14:textId="77777777" w:rsidR="00F9162C" w:rsidRDefault="00F9162C"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08EBF96A" w14:textId="215F982D" w:rsidR="00F9162C" w:rsidRDefault="00F9162C"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7912F3">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9</w:t>
      </w:r>
      <w:r w:rsidRPr="007912F3">
        <w:rPr>
          <w:rFonts w:ascii="Times New Roman" w:eastAsia="Times New Roman" w:hAnsi="Times New Roman" w:cs="Times New Roman"/>
          <w:b/>
          <w:bCs/>
          <w:color w:val="000000"/>
          <w:sz w:val="22"/>
          <w:szCs w:val="22"/>
        </w:rPr>
        <w:t xml:space="preserve"> YES – 0 NO – 0 ABSTENTION</w:t>
      </w:r>
    </w:p>
    <w:p w14:paraId="04068CCB" w14:textId="77777777" w:rsidR="00F9162C" w:rsidRPr="00F9162C" w:rsidRDefault="00F9162C"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43AE82E" w14:textId="7A908605" w:rsidR="00F9162C" w:rsidRDefault="00F9162C"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b.</w:t>
      </w:r>
      <w:r w:rsidRPr="006A4E69">
        <w:rPr>
          <w:rFonts w:ascii="Times New Roman" w:eastAsia="Times New Roman" w:hAnsi="Times New Roman" w:cs="Times New Roman"/>
          <w:color w:val="000000"/>
          <w:sz w:val="22"/>
          <w:szCs w:val="22"/>
        </w:rPr>
        <w:tab/>
      </w:r>
      <w:r w:rsidR="00BA2539">
        <w:rPr>
          <w:rFonts w:ascii="Times New Roman" w:eastAsia="Times New Roman" w:hAnsi="Times New Roman" w:cs="Times New Roman"/>
          <w:color w:val="000000"/>
          <w:sz w:val="22"/>
          <w:szCs w:val="22"/>
        </w:rPr>
        <w:t>Accountancy</w:t>
      </w:r>
    </w:p>
    <w:p w14:paraId="1CC40E81" w14:textId="77777777" w:rsidR="00BA2539" w:rsidRDefault="00BA2539"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C7F4533" w14:textId="169639F0" w:rsidR="00BA2539" w:rsidRDefault="00BA2539" w:rsidP="00BA253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7912F3">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approve changes to Accountancy major (Intrieri/Razzaque)</w:t>
      </w:r>
    </w:p>
    <w:p w14:paraId="7CC84C0C" w14:textId="77777777" w:rsidR="00BA2539" w:rsidRDefault="00BA2539" w:rsidP="00BA253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D41840C" w14:textId="33360A4F" w:rsidR="00BA2539" w:rsidRDefault="00BA2539" w:rsidP="00BA253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Lin told CCPI that because of something that came up in a conversation with Ms. Prosise about an hour ago, she would like to move IS 340 from the Business Core Courses to Other Courses Required for the Major because she needs to have a very consistent business core.</w:t>
      </w:r>
    </w:p>
    <w:p w14:paraId="65D6BA37" w14:textId="77777777" w:rsidR="00904F86" w:rsidRDefault="00904F86" w:rsidP="00BA253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A00C2BB" w14:textId="5A222C58" w:rsidR="00904F86" w:rsidRDefault="00904F86" w:rsidP="00BA253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pointed out that anytime this and other requests say “experiential learning,” it will have to be a manual process driven by the advisor because she cannot list a group of courses for this. Dr. Lin said her </w:t>
      </w:r>
      <w:r w:rsidR="00B716E5">
        <w:rPr>
          <w:rFonts w:ascii="Times New Roman" w:eastAsia="Times New Roman" w:hAnsi="Times New Roman" w:cs="Times New Roman"/>
          <w:color w:val="000000"/>
          <w:sz w:val="22"/>
          <w:szCs w:val="22"/>
        </w:rPr>
        <w:t>school</w:t>
      </w:r>
      <w:r>
        <w:rPr>
          <w:rFonts w:ascii="Times New Roman" w:eastAsia="Times New Roman" w:hAnsi="Times New Roman" w:cs="Times New Roman"/>
          <w:color w:val="000000"/>
          <w:sz w:val="22"/>
          <w:szCs w:val="22"/>
        </w:rPr>
        <w:t xml:space="preserve"> is happy to handle the advisor/student-specific items themselves at this point; </w:t>
      </w:r>
      <w:r w:rsidR="00B716E5">
        <w:rPr>
          <w:rFonts w:ascii="Times New Roman" w:eastAsia="Times New Roman" w:hAnsi="Times New Roman" w:cs="Times New Roman"/>
          <w:color w:val="000000"/>
          <w:sz w:val="22"/>
          <w:szCs w:val="22"/>
        </w:rPr>
        <w:t>she</w:t>
      </w:r>
      <w:r>
        <w:rPr>
          <w:rFonts w:ascii="Times New Roman" w:eastAsia="Times New Roman" w:hAnsi="Times New Roman" w:cs="Times New Roman"/>
          <w:color w:val="000000"/>
          <w:sz w:val="22"/>
          <w:szCs w:val="22"/>
        </w:rPr>
        <w:t xml:space="preserve"> would like to leave as much flexibility as possible right now while they implement changes with Kaplan, the mergers, and the rebuilds. </w:t>
      </w:r>
    </w:p>
    <w:p w14:paraId="1FF88C56" w14:textId="77777777" w:rsidR="00904F86" w:rsidRDefault="00904F86" w:rsidP="00BA253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CFA915C" w14:textId="59F25AA3" w:rsidR="00904F86" w:rsidRDefault="00904F86" w:rsidP="00BA253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Prosise </w:t>
      </w:r>
      <w:r w:rsidR="00B716E5">
        <w:rPr>
          <w:rFonts w:ascii="Times New Roman" w:eastAsia="Times New Roman" w:hAnsi="Times New Roman" w:cs="Times New Roman"/>
          <w:color w:val="000000"/>
          <w:sz w:val="22"/>
          <w:szCs w:val="22"/>
        </w:rPr>
        <w:t>informed CCPI</w:t>
      </w:r>
      <w:r>
        <w:rPr>
          <w:rFonts w:ascii="Times New Roman" w:eastAsia="Times New Roman" w:hAnsi="Times New Roman" w:cs="Times New Roman"/>
          <w:color w:val="000000"/>
          <w:sz w:val="22"/>
          <w:szCs w:val="22"/>
        </w:rPr>
        <w:t xml:space="preserve"> that ACCT 441 and 442 are being added to Department Core Courses but are not currently in the undergraduate catalog because they were in deep freeze</w:t>
      </w:r>
      <w:r w:rsidR="00B716E5">
        <w:rPr>
          <w:rFonts w:ascii="Times New Roman" w:eastAsia="Times New Roman" w:hAnsi="Times New Roman" w:cs="Times New Roman"/>
          <w:color w:val="000000"/>
          <w:sz w:val="22"/>
          <w:szCs w:val="22"/>
        </w:rPr>
        <w:t>; they</w:t>
      </w:r>
      <w:r>
        <w:rPr>
          <w:rFonts w:ascii="Times New Roman" w:eastAsia="Times New Roman" w:hAnsi="Times New Roman" w:cs="Times New Roman"/>
          <w:color w:val="000000"/>
          <w:sz w:val="22"/>
          <w:szCs w:val="22"/>
        </w:rPr>
        <w:t xml:space="preserve"> came out in February for the purpose of adding them to this program. Dr. Lin added that they were put into deep freeze because the school had created 500-level versions, but they must now get rid of th</w:t>
      </w:r>
      <w:r w:rsidR="00B716E5">
        <w:rPr>
          <w:rFonts w:ascii="Times New Roman" w:eastAsia="Times New Roman" w:hAnsi="Times New Roman" w:cs="Times New Roman"/>
          <w:color w:val="000000"/>
          <w:sz w:val="22"/>
          <w:szCs w:val="22"/>
        </w:rPr>
        <w:t>ose</w:t>
      </w:r>
      <w:r>
        <w:rPr>
          <w:rFonts w:ascii="Times New Roman" w:eastAsia="Times New Roman" w:hAnsi="Times New Roman" w:cs="Times New Roman"/>
          <w:color w:val="000000"/>
          <w:sz w:val="22"/>
          <w:szCs w:val="22"/>
        </w:rPr>
        <w:t xml:space="preserve"> so are bringing the 400-level courses back.</w:t>
      </w:r>
    </w:p>
    <w:p w14:paraId="2EA482D3" w14:textId="77777777" w:rsidR="00BA2539" w:rsidRDefault="00BA2539" w:rsidP="00BA253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08F933F" w14:textId="44BD37A5" w:rsidR="00BA2539" w:rsidRPr="00904F86" w:rsidRDefault="00BA2539" w:rsidP="00BA253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904F86">
        <w:rPr>
          <w:rFonts w:ascii="Times New Roman" w:eastAsia="Times New Roman" w:hAnsi="Times New Roman" w:cs="Times New Roman"/>
          <w:b/>
          <w:bCs/>
          <w:color w:val="000000"/>
          <w:sz w:val="22"/>
          <w:szCs w:val="22"/>
        </w:rPr>
        <w:t>Changes:</w:t>
      </w:r>
    </w:p>
    <w:p w14:paraId="3D8F4EAF" w14:textId="5C27CCD5" w:rsidR="00BA2539" w:rsidRDefault="00BA2539" w:rsidP="00844DB5">
      <w:pPr>
        <w:pStyle w:val="ListParagraph"/>
        <w:numPr>
          <w:ilvl w:val="0"/>
          <w:numId w:val="5"/>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Move IS 340 from the Business Core Courses to Other Courses Required for the Major.</w:t>
      </w:r>
    </w:p>
    <w:p w14:paraId="14F57F08" w14:textId="35124256" w:rsidR="00BA2539" w:rsidRDefault="00904F86" w:rsidP="00844DB5">
      <w:pPr>
        <w:pStyle w:val="ListParagraph"/>
        <w:numPr>
          <w:ilvl w:val="0"/>
          <w:numId w:val="5"/>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total hours in Business Core to 24.</w:t>
      </w:r>
    </w:p>
    <w:p w14:paraId="27EF44AB" w14:textId="4B1E18BA" w:rsidR="00904F86" w:rsidRPr="00BA2539" w:rsidRDefault="00904F86" w:rsidP="00844DB5">
      <w:pPr>
        <w:pStyle w:val="ListParagraph"/>
        <w:numPr>
          <w:ilvl w:val="0"/>
          <w:numId w:val="5"/>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Remove #5 on Summary of Changes since CS 101 was not added.</w:t>
      </w:r>
    </w:p>
    <w:p w14:paraId="398EB73B" w14:textId="77777777" w:rsidR="00BA2539" w:rsidRDefault="00BA2539" w:rsidP="00BA253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3181618" w14:textId="152F8E58" w:rsidR="00BA2539" w:rsidRPr="002360D5" w:rsidRDefault="00BA2539" w:rsidP="00BA253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7912F3">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CHANGES</w:t>
      </w:r>
      <w:r w:rsidRPr="007912F3">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b/>
          <w:bCs/>
          <w:color w:val="000000"/>
          <w:sz w:val="22"/>
          <w:szCs w:val="22"/>
        </w:rPr>
        <w:t>9</w:t>
      </w:r>
      <w:r w:rsidRPr="007912F3">
        <w:rPr>
          <w:rFonts w:ascii="Times New Roman" w:eastAsia="Times New Roman" w:hAnsi="Times New Roman" w:cs="Times New Roman"/>
          <w:b/>
          <w:bCs/>
          <w:color w:val="000000"/>
          <w:sz w:val="22"/>
          <w:szCs w:val="22"/>
        </w:rPr>
        <w:t xml:space="preserve"> YES – 0 NO – 0 ABSTENTIONS</w:t>
      </w:r>
    </w:p>
    <w:p w14:paraId="7EBB8F8E" w14:textId="77777777" w:rsidR="00BA2539" w:rsidRPr="006A4E69" w:rsidRDefault="00BA2539"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21E5B42" w14:textId="2E811F7D" w:rsidR="00F9162C" w:rsidRDefault="00F9162C"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c.</w:t>
      </w:r>
      <w:r w:rsidRPr="006A4E69">
        <w:rPr>
          <w:rFonts w:ascii="Times New Roman" w:eastAsia="Times New Roman" w:hAnsi="Times New Roman" w:cs="Times New Roman"/>
          <w:color w:val="000000"/>
          <w:sz w:val="22"/>
          <w:szCs w:val="22"/>
        </w:rPr>
        <w:tab/>
      </w:r>
      <w:r w:rsidR="00BA2539">
        <w:rPr>
          <w:rFonts w:ascii="Times New Roman" w:eastAsia="Times New Roman" w:hAnsi="Times New Roman" w:cs="Times New Roman"/>
          <w:color w:val="000000"/>
          <w:sz w:val="22"/>
          <w:szCs w:val="22"/>
        </w:rPr>
        <w:t>Business Analytics</w:t>
      </w:r>
    </w:p>
    <w:p w14:paraId="2C1B90E5" w14:textId="77777777" w:rsidR="00904F86" w:rsidRDefault="00904F86" w:rsidP="00F9162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CE019DC" w14:textId="66A49C33" w:rsidR="00904F86" w:rsidRDefault="00904F86" w:rsidP="00904F8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7912F3">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approve changes to</w:t>
      </w:r>
      <w:r w:rsidR="00F12187">
        <w:rPr>
          <w:rFonts w:ascii="Times New Roman" w:eastAsia="Times New Roman" w:hAnsi="Times New Roman" w:cs="Times New Roman"/>
          <w:color w:val="000000"/>
          <w:sz w:val="22"/>
          <w:szCs w:val="22"/>
        </w:rPr>
        <w:t xml:space="preserve"> Business Analytics major</w:t>
      </w:r>
      <w:r>
        <w:rPr>
          <w:rFonts w:ascii="Times New Roman" w:eastAsia="Times New Roman" w:hAnsi="Times New Roman" w:cs="Times New Roman"/>
          <w:color w:val="000000"/>
          <w:sz w:val="22"/>
          <w:szCs w:val="22"/>
        </w:rPr>
        <w:t xml:space="preserve"> (</w:t>
      </w:r>
      <w:r w:rsidR="00F12187">
        <w:rPr>
          <w:rFonts w:ascii="Times New Roman" w:eastAsia="Times New Roman" w:hAnsi="Times New Roman" w:cs="Times New Roman"/>
          <w:color w:val="000000"/>
          <w:sz w:val="22"/>
          <w:szCs w:val="22"/>
        </w:rPr>
        <w:t>Intrieri</w:t>
      </w:r>
      <w:r>
        <w:rPr>
          <w:rFonts w:ascii="Times New Roman" w:eastAsia="Times New Roman" w:hAnsi="Times New Roman" w:cs="Times New Roman"/>
          <w:color w:val="000000"/>
          <w:sz w:val="22"/>
          <w:szCs w:val="22"/>
        </w:rPr>
        <w:t>/Razzaque)</w:t>
      </w:r>
    </w:p>
    <w:p w14:paraId="031A96BE" w14:textId="77777777" w:rsidR="00F12187" w:rsidRDefault="00F12187" w:rsidP="00904F8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DAE3F89" w14:textId="214EC974" w:rsidR="00F12187" w:rsidRDefault="00F12187" w:rsidP="00904F8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Lin explained her school cannot offer the existing array of business majors because they do not have the staff, so they are moving them all into options. She said the options are all healthily enrolled and serving the same students; they have the same employer </w:t>
      </w:r>
      <w:r w:rsidR="008F1827">
        <w:rPr>
          <w:rFonts w:ascii="Times New Roman" w:eastAsia="Times New Roman" w:hAnsi="Times New Roman" w:cs="Times New Roman"/>
          <w:color w:val="000000"/>
          <w:sz w:val="22"/>
          <w:szCs w:val="22"/>
        </w:rPr>
        <w:t xml:space="preserve">outcomes </w:t>
      </w:r>
      <w:r>
        <w:rPr>
          <w:rFonts w:ascii="Times New Roman" w:eastAsia="Times New Roman" w:hAnsi="Times New Roman" w:cs="Times New Roman"/>
          <w:color w:val="000000"/>
          <w:sz w:val="22"/>
          <w:szCs w:val="22"/>
        </w:rPr>
        <w:t xml:space="preserve">and learning outcomes. </w:t>
      </w:r>
    </w:p>
    <w:p w14:paraId="4EA96447" w14:textId="77777777" w:rsidR="004F2B47" w:rsidRDefault="004F2B47" w:rsidP="00904F8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BD8937D" w14:textId="0FA5C118" w:rsidR="004F2B47" w:rsidRDefault="004F2B47" w:rsidP="00904F8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Intrieri asked if Dr. Lin did all of this work herself. Dr. Lin replied she did not; she made the changes to the options and majors after her faculty engaged in extensive discussions and voting, and she delegated out to each discipline their curricular changes to </w:t>
      </w:r>
      <w:r w:rsidR="008F1827">
        <w:rPr>
          <w:rFonts w:ascii="Times New Roman" w:eastAsia="Times New Roman" w:hAnsi="Times New Roman" w:cs="Times New Roman"/>
          <w:color w:val="000000"/>
          <w:sz w:val="22"/>
          <w:szCs w:val="22"/>
        </w:rPr>
        <w:t>work on</w:t>
      </w:r>
      <w:r>
        <w:rPr>
          <w:rFonts w:ascii="Times New Roman" w:eastAsia="Times New Roman" w:hAnsi="Times New Roman" w:cs="Times New Roman"/>
          <w:color w:val="000000"/>
          <w:sz w:val="22"/>
          <w:szCs w:val="22"/>
        </w:rPr>
        <w:t xml:space="preserve">. She said at this point </w:t>
      </w:r>
      <w:r w:rsidR="008F1827">
        <w:rPr>
          <w:rFonts w:ascii="Times New Roman" w:eastAsia="Times New Roman" w:hAnsi="Times New Roman" w:cs="Times New Roman"/>
          <w:color w:val="000000"/>
          <w:sz w:val="22"/>
          <w:szCs w:val="22"/>
        </w:rPr>
        <w:t>her school has</w:t>
      </w:r>
      <w:r>
        <w:rPr>
          <w:rFonts w:ascii="Times New Roman" w:eastAsia="Times New Roman" w:hAnsi="Times New Roman" w:cs="Times New Roman"/>
          <w:color w:val="000000"/>
          <w:sz w:val="22"/>
          <w:szCs w:val="22"/>
        </w:rPr>
        <w:t xml:space="preserve"> submitted 52 forms and will probably reach 70 between undergraduate and graduate requests. Dr. Lin expressed her appreciation to colleagues in Computer Sciences and Mathematics for helping her school figure out how to continue to meet critical learning objectives without the staff they no longer have. </w:t>
      </w:r>
    </w:p>
    <w:p w14:paraId="6F32FB19" w14:textId="77777777" w:rsidR="004F2B47" w:rsidRDefault="004F2B47" w:rsidP="00904F8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FEC4596" w14:textId="64ED67B2" w:rsidR="004F2B47" w:rsidRDefault="004F2B47" w:rsidP="00904F8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Prosise noted that the existing semester hours only add up to 90 because the departmental core is not included on the form, but since the school is basically doing away with that she does not think it is necessary t</w:t>
      </w:r>
      <w:r w:rsidR="008B1C9B">
        <w:rPr>
          <w:rFonts w:ascii="Times New Roman" w:eastAsia="Times New Roman" w:hAnsi="Times New Roman" w:cs="Times New Roman"/>
          <w:color w:val="000000"/>
          <w:sz w:val="22"/>
          <w:szCs w:val="22"/>
        </w:rPr>
        <w:t>o list all those courses, their title</w:t>
      </w:r>
      <w:r w:rsidR="008F1827">
        <w:rPr>
          <w:rFonts w:ascii="Times New Roman" w:eastAsia="Times New Roman" w:hAnsi="Times New Roman" w:cs="Times New Roman"/>
          <w:color w:val="000000"/>
          <w:sz w:val="22"/>
          <w:szCs w:val="22"/>
        </w:rPr>
        <w:t>s</w:t>
      </w:r>
      <w:r w:rsidR="008B1C9B">
        <w:rPr>
          <w:rFonts w:ascii="Times New Roman" w:eastAsia="Times New Roman" w:hAnsi="Times New Roman" w:cs="Times New Roman"/>
          <w:color w:val="000000"/>
          <w:sz w:val="22"/>
          <w:szCs w:val="22"/>
        </w:rPr>
        <w:t xml:space="preserve">, and semester hours as long as the form shows that there is 30 hours in that category that is going away. Dr. Lin said she will create an extra row for a department core to show that 30 s.h. will be reduced to 0. </w:t>
      </w:r>
    </w:p>
    <w:p w14:paraId="11C8B094" w14:textId="77777777" w:rsidR="008B1C9B" w:rsidRDefault="008B1C9B" w:rsidP="00904F8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6EBCF34" w14:textId="4E9EEBCC" w:rsidR="008B1C9B" w:rsidRDefault="00B0750F" w:rsidP="00904F8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Prosise stated that once Faculty Senate approves the request and Interim Provost Mossman signs off on it, she will be able to announce to all relevant departments that enrollment will be suspended in the existing degree programs immediately, but she will not be able to announce that they have all been combined into one until the Illinois Board of Higher Education gives their approval. </w:t>
      </w:r>
    </w:p>
    <w:p w14:paraId="42C75E94" w14:textId="77777777" w:rsidR="00F12187" w:rsidRDefault="00F12187" w:rsidP="00904F8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D56AFEF" w14:textId="77777777" w:rsidR="00F12187" w:rsidRPr="00904F86" w:rsidRDefault="00F12187" w:rsidP="00F1218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904F86">
        <w:rPr>
          <w:rFonts w:ascii="Times New Roman" w:eastAsia="Times New Roman" w:hAnsi="Times New Roman" w:cs="Times New Roman"/>
          <w:b/>
          <w:bCs/>
          <w:color w:val="000000"/>
          <w:sz w:val="22"/>
          <w:szCs w:val="22"/>
        </w:rPr>
        <w:t>Changes:</w:t>
      </w:r>
    </w:p>
    <w:p w14:paraId="01A85C50" w14:textId="76299223" w:rsidR="00F12187" w:rsidRDefault="00F12187" w:rsidP="00844DB5">
      <w:pPr>
        <w:pStyle w:val="ListParagraph"/>
        <w:numPr>
          <w:ilvl w:val="0"/>
          <w:numId w:val="5"/>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Move IS 340 from Business Core Courses to Other Courses Required for the Major.</w:t>
      </w:r>
    </w:p>
    <w:p w14:paraId="32EA1F89" w14:textId="10281679" w:rsidR="00F12187" w:rsidRDefault="00F12187" w:rsidP="00844DB5">
      <w:pPr>
        <w:pStyle w:val="ListParagraph"/>
        <w:numPr>
          <w:ilvl w:val="0"/>
          <w:numId w:val="5"/>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total </w:t>
      </w:r>
      <w:r w:rsidR="004F2B47">
        <w:rPr>
          <w:rFonts w:ascii="Times New Roman" w:eastAsia="Times New Roman" w:hAnsi="Times New Roman" w:cs="Times New Roman"/>
          <w:color w:val="000000"/>
          <w:sz w:val="22"/>
          <w:szCs w:val="22"/>
        </w:rPr>
        <w:t xml:space="preserve">proposed </w:t>
      </w:r>
      <w:r>
        <w:rPr>
          <w:rFonts w:ascii="Times New Roman" w:eastAsia="Times New Roman" w:hAnsi="Times New Roman" w:cs="Times New Roman"/>
          <w:color w:val="000000"/>
          <w:sz w:val="22"/>
          <w:szCs w:val="22"/>
        </w:rPr>
        <w:t>hours in Business Core to 30 and Other Courses Required for the Major to 12</w:t>
      </w:r>
      <w:r w:rsidR="004F2B47">
        <w:rPr>
          <w:rFonts w:ascii="Times New Roman" w:eastAsia="Times New Roman" w:hAnsi="Times New Roman" w:cs="Times New Roman"/>
          <w:color w:val="000000"/>
          <w:sz w:val="22"/>
          <w:szCs w:val="22"/>
        </w:rPr>
        <w:t xml:space="preserve"> in the proposed column</w:t>
      </w:r>
      <w:r>
        <w:rPr>
          <w:rFonts w:ascii="Times New Roman" w:eastAsia="Times New Roman" w:hAnsi="Times New Roman" w:cs="Times New Roman"/>
          <w:color w:val="000000"/>
          <w:sz w:val="22"/>
          <w:szCs w:val="22"/>
        </w:rPr>
        <w:t xml:space="preserve">. </w:t>
      </w:r>
    </w:p>
    <w:p w14:paraId="68722086" w14:textId="34AD8782" w:rsidR="00F12187" w:rsidRDefault="00F12187" w:rsidP="00844DB5">
      <w:pPr>
        <w:pStyle w:val="ListParagraph"/>
        <w:numPr>
          <w:ilvl w:val="0"/>
          <w:numId w:val="5"/>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Add “(title change)” beside the new title under the signature lines.</w:t>
      </w:r>
    </w:p>
    <w:p w14:paraId="20B51281" w14:textId="3EE9BC64" w:rsidR="00F12187" w:rsidRDefault="00F12187" w:rsidP="00844DB5">
      <w:pPr>
        <w:pStyle w:val="ListParagraph"/>
        <w:numPr>
          <w:ilvl w:val="0"/>
          <w:numId w:val="5"/>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Remove “see change of emphasis request” from Directed Electives (four times in existing column).</w:t>
      </w:r>
    </w:p>
    <w:p w14:paraId="34F19527" w14:textId="73C2AB17" w:rsidR="008B1C9B" w:rsidRPr="004F2B47" w:rsidRDefault="008B1C9B" w:rsidP="00844DB5">
      <w:pPr>
        <w:pStyle w:val="ListParagraph"/>
        <w:numPr>
          <w:ilvl w:val="0"/>
          <w:numId w:val="5"/>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Create an extra row #3 for Department Core to show 30 s.h. existing and 0 s.h. in the proposed column.</w:t>
      </w:r>
    </w:p>
    <w:p w14:paraId="6C4D07F4" w14:textId="77777777" w:rsidR="00904F86" w:rsidRDefault="00904F86" w:rsidP="00904F8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63451915" w14:textId="1892DF16" w:rsidR="00904F86" w:rsidRPr="00904F86" w:rsidRDefault="00904F86" w:rsidP="00904F8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7912F3">
        <w:rPr>
          <w:rFonts w:ascii="Times New Roman" w:eastAsia="Times New Roman" w:hAnsi="Times New Roman" w:cs="Times New Roman"/>
          <w:b/>
          <w:bCs/>
          <w:color w:val="000000"/>
          <w:sz w:val="22"/>
          <w:szCs w:val="22"/>
        </w:rPr>
        <w:t>MOTION APPROVED</w:t>
      </w:r>
      <w:r w:rsidR="00F12187">
        <w:rPr>
          <w:rFonts w:ascii="Times New Roman" w:eastAsia="Times New Roman" w:hAnsi="Times New Roman" w:cs="Times New Roman"/>
          <w:b/>
          <w:bCs/>
          <w:color w:val="000000"/>
          <w:sz w:val="22"/>
          <w:szCs w:val="22"/>
        </w:rPr>
        <w:t xml:space="preserve"> WITH CHANGES</w:t>
      </w:r>
      <w:r w:rsidRPr="007912F3">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b/>
          <w:bCs/>
          <w:color w:val="000000"/>
          <w:sz w:val="22"/>
          <w:szCs w:val="22"/>
        </w:rPr>
        <w:t>9</w:t>
      </w:r>
      <w:r w:rsidRPr="007912F3">
        <w:rPr>
          <w:rFonts w:ascii="Times New Roman" w:eastAsia="Times New Roman" w:hAnsi="Times New Roman" w:cs="Times New Roman"/>
          <w:b/>
          <w:bCs/>
          <w:color w:val="000000"/>
          <w:sz w:val="22"/>
          <w:szCs w:val="22"/>
        </w:rPr>
        <w:t xml:space="preserve"> YES – 0 NO – 0 ABSTENTIONS</w:t>
      </w:r>
    </w:p>
    <w:p w14:paraId="40DF4E0C"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F4410E8" w14:textId="610E3902" w:rsidR="0042592D" w:rsidRPr="008F1827"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i/>
          <w:iCs/>
          <w:color w:val="000000"/>
          <w:sz w:val="22"/>
          <w:szCs w:val="22"/>
        </w:rPr>
      </w:pPr>
      <w:r w:rsidRPr="006A4E69">
        <w:rPr>
          <w:rFonts w:ascii="Times New Roman" w:eastAsia="Times New Roman" w:hAnsi="Times New Roman" w:cs="Times New Roman"/>
          <w:color w:val="000000"/>
          <w:sz w:val="22"/>
          <w:szCs w:val="22"/>
        </w:rPr>
        <w:tab/>
        <w:t>3.</w:t>
      </w:r>
      <w:r w:rsidRPr="006A4E69">
        <w:rPr>
          <w:rFonts w:ascii="Times New Roman" w:eastAsia="Times New Roman" w:hAnsi="Times New Roman" w:cs="Times New Roman"/>
          <w:color w:val="000000"/>
          <w:sz w:val="22"/>
          <w:szCs w:val="22"/>
        </w:rPr>
        <w:tab/>
      </w:r>
      <w:r w:rsidRPr="008F1827">
        <w:rPr>
          <w:rFonts w:ascii="Times New Roman" w:eastAsia="Times New Roman" w:hAnsi="Times New Roman" w:cs="Times New Roman"/>
          <w:color w:val="000000"/>
          <w:sz w:val="22"/>
          <w:szCs w:val="22"/>
          <w:u w:val="single"/>
        </w:rPr>
        <w:t>Requests for Additional Options</w:t>
      </w:r>
      <w:r w:rsidR="00F9162C">
        <w:rPr>
          <w:rFonts w:ascii="Times New Roman" w:eastAsia="Times New Roman" w:hAnsi="Times New Roman" w:cs="Times New Roman"/>
          <w:color w:val="000000"/>
          <w:sz w:val="22"/>
          <w:szCs w:val="22"/>
        </w:rPr>
        <w:t xml:space="preserve"> </w:t>
      </w:r>
      <w:r w:rsidR="00F9162C">
        <w:rPr>
          <w:rFonts w:ascii="Times New Roman" w:eastAsia="Times New Roman" w:hAnsi="Times New Roman" w:cs="Times New Roman"/>
          <w:i/>
          <w:iCs/>
          <w:color w:val="000000"/>
          <w:sz w:val="22"/>
          <w:szCs w:val="22"/>
        </w:rPr>
        <w:t>(Continued)</w:t>
      </w:r>
    </w:p>
    <w:p w14:paraId="1743213D"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55EF229"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a.</w:t>
      </w:r>
      <w:r w:rsidRPr="006A4E69">
        <w:rPr>
          <w:rFonts w:ascii="Times New Roman" w:eastAsia="Times New Roman" w:hAnsi="Times New Roman" w:cs="Times New Roman"/>
          <w:color w:val="000000"/>
          <w:sz w:val="22"/>
          <w:szCs w:val="22"/>
        </w:rPr>
        <w:tab/>
        <w:t>Business Analytics</w:t>
      </w:r>
    </w:p>
    <w:p w14:paraId="267CCFEF"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b.</w:t>
      </w:r>
      <w:r w:rsidRPr="006A4E69">
        <w:rPr>
          <w:rFonts w:ascii="Times New Roman" w:eastAsia="Times New Roman" w:hAnsi="Times New Roman" w:cs="Times New Roman"/>
          <w:color w:val="000000"/>
          <w:sz w:val="22"/>
          <w:szCs w:val="22"/>
        </w:rPr>
        <w:tab/>
        <w:t>Economics</w:t>
      </w:r>
    </w:p>
    <w:p w14:paraId="1D41D0C7"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c.</w:t>
      </w:r>
      <w:r w:rsidRPr="006A4E69">
        <w:rPr>
          <w:rFonts w:ascii="Times New Roman" w:eastAsia="Times New Roman" w:hAnsi="Times New Roman" w:cs="Times New Roman"/>
          <w:color w:val="000000"/>
          <w:sz w:val="22"/>
          <w:szCs w:val="22"/>
        </w:rPr>
        <w:tab/>
        <w:t>Finance</w:t>
      </w:r>
    </w:p>
    <w:p w14:paraId="00F32AAE"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d.</w:t>
      </w:r>
      <w:r w:rsidRPr="006A4E69">
        <w:rPr>
          <w:rFonts w:ascii="Times New Roman" w:eastAsia="Times New Roman" w:hAnsi="Times New Roman" w:cs="Times New Roman"/>
          <w:color w:val="000000"/>
          <w:sz w:val="22"/>
          <w:szCs w:val="22"/>
        </w:rPr>
        <w:tab/>
        <w:t>Human Resource Management</w:t>
      </w:r>
    </w:p>
    <w:p w14:paraId="0BB8F429"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e.</w:t>
      </w:r>
      <w:r w:rsidRPr="006A4E69">
        <w:rPr>
          <w:rFonts w:ascii="Times New Roman" w:eastAsia="Times New Roman" w:hAnsi="Times New Roman" w:cs="Times New Roman"/>
          <w:color w:val="000000"/>
          <w:sz w:val="22"/>
          <w:szCs w:val="22"/>
        </w:rPr>
        <w:tab/>
        <w:t>Management</w:t>
      </w:r>
    </w:p>
    <w:p w14:paraId="517B7D0C"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f.</w:t>
      </w:r>
      <w:r w:rsidRPr="006A4E69">
        <w:rPr>
          <w:rFonts w:ascii="Times New Roman" w:eastAsia="Times New Roman" w:hAnsi="Times New Roman" w:cs="Times New Roman"/>
          <w:color w:val="000000"/>
          <w:sz w:val="22"/>
          <w:szCs w:val="22"/>
        </w:rPr>
        <w:tab/>
        <w:t>Marketing</w:t>
      </w:r>
    </w:p>
    <w:p w14:paraId="09790486" w14:textId="79ADE588"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g.</w:t>
      </w:r>
      <w:r w:rsidRPr="006A4E69">
        <w:rPr>
          <w:rFonts w:ascii="Times New Roman" w:eastAsia="Times New Roman" w:hAnsi="Times New Roman" w:cs="Times New Roman"/>
          <w:color w:val="000000"/>
          <w:sz w:val="22"/>
          <w:szCs w:val="22"/>
        </w:rPr>
        <w:tab/>
        <w:t>Supply Chain Management</w:t>
      </w:r>
    </w:p>
    <w:p w14:paraId="1F4B8127" w14:textId="2EA67AA1" w:rsidR="008F1827" w:rsidRDefault="008F1827"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3BB3493" w14:textId="2C46756E" w:rsidR="008F1827" w:rsidRDefault="008F1827"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42592D">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additional option requests (Burke/Intrieri)</w:t>
      </w:r>
    </w:p>
    <w:p w14:paraId="6B19A521" w14:textId="77777777" w:rsidR="007927A1" w:rsidRDefault="007927A1"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6513BD6" w14:textId="41341E58" w:rsidR="007927A1" w:rsidRDefault="007927A1" w:rsidP="007927A1">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Blackinton asked about the choice of internship, individual research</w:t>
      </w:r>
      <w:r w:rsidR="00F87174">
        <w:rPr>
          <w:rFonts w:ascii="Times New Roman" w:eastAsia="Times New Roman" w:hAnsi="Times New Roman" w:cs="Times New Roman"/>
          <w:color w:val="000000"/>
          <w:sz w:val="22"/>
          <w:szCs w:val="22"/>
        </w:rPr>
        <w:t>/independent study course</w:t>
      </w:r>
      <w:r>
        <w:rPr>
          <w:rFonts w:ascii="Times New Roman" w:eastAsia="Times New Roman" w:hAnsi="Times New Roman" w:cs="Times New Roman"/>
          <w:color w:val="000000"/>
          <w:sz w:val="22"/>
          <w:szCs w:val="22"/>
        </w:rPr>
        <w:t xml:space="preserve">, or other experiential learning in the Directed Electives. Dr. Lin explained that most of their students do internships, but Accountancy students, for example, might want to do </w:t>
      </w:r>
      <w:r w:rsidR="008F1827">
        <w:rPr>
          <w:rFonts w:ascii="Times New Roman" w:eastAsia="Times New Roman" w:hAnsi="Times New Roman" w:cs="Times New Roman"/>
          <w:color w:val="000000"/>
          <w:sz w:val="22"/>
          <w:szCs w:val="22"/>
        </w:rPr>
        <w:t xml:space="preserve">a </w:t>
      </w:r>
      <w:r>
        <w:rPr>
          <w:rFonts w:ascii="Times New Roman" w:eastAsia="Times New Roman" w:hAnsi="Times New Roman" w:cs="Times New Roman"/>
          <w:color w:val="000000"/>
          <w:sz w:val="22"/>
          <w:szCs w:val="22"/>
        </w:rPr>
        <w:t xml:space="preserve">CPA review instead of an internship, or </w:t>
      </w:r>
      <w:r w:rsidR="00F87174">
        <w:rPr>
          <w:rFonts w:ascii="Times New Roman" w:eastAsia="Times New Roman" w:hAnsi="Times New Roman" w:cs="Times New Roman"/>
          <w:color w:val="000000"/>
          <w:sz w:val="22"/>
          <w:szCs w:val="22"/>
        </w:rPr>
        <w:t xml:space="preserve">Supply Chain Management students may want to get their Certified Associate in Project Management license instead of an internship, so the school wants to allow for that flexibility. </w:t>
      </w:r>
    </w:p>
    <w:p w14:paraId="239E6DBE" w14:textId="77777777" w:rsidR="00F87174" w:rsidRDefault="00F87174" w:rsidP="007927A1">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74E479A" w14:textId="7E142459" w:rsidR="00F87174" w:rsidRDefault="00F87174" w:rsidP="007927A1">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Van Dyke observed that DS 490 is repeatable to 6 s.h. and DS 494 is repeatable to 12 s.h. She asked if they could be taken for extra hours as electives. Dr. Lin replied that would be fine because they are sufficiently distinct. Ms. Van Dyke said she had a similar question about ECON 494, which allows a maximum of 6 s.h. She asked if that can count as an elective as well</w:t>
      </w:r>
      <w:r w:rsidR="008F1827">
        <w:rPr>
          <w:rFonts w:ascii="Times New Roman" w:eastAsia="Times New Roman" w:hAnsi="Times New Roman" w:cs="Times New Roman"/>
          <w:color w:val="000000"/>
          <w:sz w:val="22"/>
          <w:szCs w:val="22"/>
        </w:rPr>
        <w:t xml:space="preserve"> if taken for more hours than required</w:t>
      </w:r>
      <w:r>
        <w:rPr>
          <w:rFonts w:ascii="Times New Roman" w:eastAsia="Times New Roman" w:hAnsi="Times New Roman" w:cs="Times New Roman"/>
          <w:color w:val="000000"/>
          <w:sz w:val="22"/>
          <w:szCs w:val="22"/>
        </w:rPr>
        <w:t xml:space="preserve">; </w:t>
      </w:r>
      <w:r w:rsidR="00AE71E6">
        <w:rPr>
          <w:rFonts w:ascii="Times New Roman" w:eastAsia="Times New Roman" w:hAnsi="Times New Roman" w:cs="Times New Roman"/>
          <w:color w:val="000000"/>
          <w:sz w:val="22"/>
          <w:szCs w:val="22"/>
        </w:rPr>
        <w:t xml:space="preserve">Dr. Lin replied that is fine because it gives students greater flexibility. Ms. Van Dyke asked if it is acceptable to use the extra hours for MGT 400 as a business elective; Dr. Lin replied that it is. </w:t>
      </w:r>
    </w:p>
    <w:p w14:paraId="6B62B1A4" w14:textId="77777777" w:rsidR="00AE71E6" w:rsidRDefault="00AE71E6" w:rsidP="007927A1">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2A00619" w14:textId="3B5FDC0C" w:rsidR="00AE71E6" w:rsidRDefault="00AE71E6" w:rsidP="007927A1">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Van Dyke indicated that MKTG 429 has a pre</w:t>
      </w:r>
      <w:r w:rsidR="008F1827">
        <w:rPr>
          <w:rFonts w:ascii="Times New Roman" w:eastAsia="Times New Roman" w:hAnsi="Times New Roman" w:cs="Times New Roman"/>
          <w:color w:val="000000"/>
          <w:sz w:val="22"/>
          <w:szCs w:val="22"/>
        </w:rPr>
        <w:t>req</w:t>
      </w:r>
      <w:r>
        <w:rPr>
          <w:rFonts w:ascii="Times New Roman" w:eastAsia="Times New Roman" w:hAnsi="Times New Roman" w:cs="Times New Roman"/>
          <w:color w:val="000000"/>
          <w:sz w:val="22"/>
          <w:szCs w:val="22"/>
        </w:rPr>
        <w:t xml:space="preserve"> or coreq of CS 302. She asked if that should be changed to add “or CS 301.” Dr. Lin replied that it should, and she will submit a minor change form to Ms. Prosise to make that change. </w:t>
      </w:r>
    </w:p>
    <w:p w14:paraId="7DF0B854" w14:textId="77777777" w:rsidR="0042592D" w:rsidRDefault="0042592D"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181FB50" w14:textId="7149E9F9" w:rsidR="0042592D" w:rsidRPr="0042592D" w:rsidRDefault="0042592D"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42592D">
        <w:rPr>
          <w:rFonts w:ascii="Times New Roman" w:eastAsia="Times New Roman" w:hAnsi="Times New Roman" w:cs="Times New Roman"/>
          <w:b/>
          <w:bCs/>
          <w:color w:val="000000"/>
          <w:sz w:val="22"/>
          <w:szCs w:val="22"/>
        </w:rPr>
        <w:t>Changes:</w:t>
      </w:r>
    </w:p>
    <w:p w14:paraId="4B6C1368" w14:textId="718359DC" w:rsidR="0042592D" w:rsidRDefault="00B53244" w:rsidP="00844DB5">
      <w:pPr>
        <w:pStyle w:val="ListParagraph"/>
        <w:numPr>
          <w:ilvl w:val="0"/>
          <w:numId w:val="6"/>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Move IS 340 out of Core Courses and add to Other Courses Required for the Option for all </w:t>
      </w:r>
      <w:r w:rsidR="00F87174">
        <w:rPr>
          <w:rFonts w:ascii="Times New Roman" w:eastAsia="Times New Roman" w:hAnsi="Times New Roman" w:cs="Times New Roman"/>
          <w:color w:val="000000"/>
          <w:sz w:val="22"/>
          <w:szCs w:val="22"/>
        </w:rPr>
        <w:t xml:space="preserve">additional option </w:t>
      </w:r>
      <w:r>
        <w:rPr>
          <w:rFonts w:ascii="Times New Roman" w:eastAsia="Times New Roman" w:hAnsi="Times New Roman" w:cs="Times New Roman"/>
          <w:color w:val="000000"/>
          <w:sz w:val="22"/>
          <w:szCs w:val="22"/>
        </w:rPr>
        <w:t>requests</w:t>
      </w:r>
      <w:r w:rsidR="007927A1">
        <w:rPr>
          <w:rFonts w:ascii="Times New Roman" w:eastAsia="Times New Roman" w:hAnsi="Times New Roman" w:cs="Times New Roman"/>
          <w:color w:val="000000"/>
          <w:sz w:val="22"/>
          <w:szCs w:val="22"/>
        </w:rPr>
        <w:t>.</w:t>
      </w:r>
    </w:p>
    <w:p w14:paraId="4D8C31AD" w14:textId="52368F39" w:rsidR="00B53244" w:rsidRDefault="00B53244" w:rsidP="00844DB5">
      <w:pPr>
        <w:pStyle w:val="ListParagraph"/>
        <w:numPr>
          <w:ilvl w:val="0"/>
          <w:numId w:val="6"/>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Core Courses hours to 30 and Other Courses Required for the Major to 12 s.h. for all </w:t>
      </w:r>
      <w:r w:rsidR="00F87174">
        <w:rPr>
          <w:rFonts w:ascii="Times New Roman" w:eastAsia="Times New Roman" w:hAnsi="Times New Roman" w:cs="Times New Roman"/>
          <w:color w:val="000000"/>
          <w:sz w:val="22"/>
          <w:szCs w:val="22"/>
        </w:rPr>
        <w:t xml:space="preserve">additional option </w:t>
      </w:r>
      <w:r>
        <w:rPr>
          <w:rFonts w:ascii="Times New Roman" w:eastAsia="Times New Roman" w:hAnsi="Times New Roman" w:cs="Times New Roman"/>
          <w:color w:val="000000"/>
          <w:sz w:val="22"/>
          <w:szCs w:val="22"/>
        </w:rPr>
        <w:t>requests.</w:t>
      </w:r>
    </w:p>
    <w:p w14:paraId="149B1712" w14:textId="1572A53A" w:rsidR="00F87174" w:rsidRDefault="00F87174" w:rsidP="00844DB5">
      <w:pPr>
        <w:pStyle w:val="ListParagraph"/>
        <w:numPr>
          <w:ilvl w:val="0"/>
          <w:numId w:val="6"/>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Indicate 120 hours in the totals boxes for each of the additional options.</w:t>
      </w:r>
    </w:p>
    <w:p w14:paraId="0E2B9E60" w14:textId="711DF1CC" w:rsidR="00AE71E6" w:rsidRDefault="00AE71E6" w:rsidP="00844DB5">
      <w:pPr>
        <w:pStyle w:val="ListParagraph"/>
        <w:numPr>
          <w:ilvl w:val="0"/>
          <w:numId w:val="6"/>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Correct the title under the signature lines for the Economics additional option.</w:t>
      </w:r>
    </w:p>
    <w:p w14:paraId="299E0D8B" w14:textId="43EEA376" w:rsidR="00AE71E6" w:rsidRPr="00F87174" w:rsidRDefault="00AE71E6" w:rsidP="00844DB5">
      <w:pPr>
        <w:pStyle w:val="ListParagraph"/>
        <w:numPr>
          <w:ilvl w:val="0"/>
          <w:numId w:val="6"/>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 Directed Electives for the additional option in Marketing, change MGT 460 to MKTG 460.</w:t>
      </w:r>
    </w:p>
    <w:p w14:paraId="75713196" w14:textId="77777777" w:rsidR="0042592D" w:rsidRDefault="0042592D"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7BE8F96" w14:textId="77777777" w:rsidR="0042592D" w:rsidRDefault="0042592D" w:rsidP="0042592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r w:rsidRPr="007912F3">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CHANGES</w:t>
      </w:r>
      <w:r w:rsidRPr="007912F3">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b/>
          <w:bCs/>
          <w:color w:val="000000"/>
          <w:sz w:val="22"/>
          <w:szCs w:val="22"/>
        </w:rPr>
        <w:t>9</w:t>
      </w:r>
      <w:r w:rsidRPr="007912F3">
        <w:rPr>
          <w:rFonts w:ascii="Times New Roman" w:eastAsia="Times New Roman" w:hAnsi="Times New Roman" w:cs="Times New Roman"/>
          <w:b/>
          <w:bCs/>
          <w:color w:val="000000"/>
          <w:sz w:val="22"/>
          <w:szCs w:val="22"/>
        </w:rPr>
        <w:t xml:space="preserve"> YES – 0 NO – 0 ABSTENTIONS</w:t>
      </w:r>
    </w:p>
    <w:p w14:paraId="5127BDFE" w14:textId="77777777" w:rsidR="00AE71E6" w:rsidRDefault="00AE71E6" w:rsidP="0042592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
          <w:bCs/>
          <w:color w:val="000000"/>
          <w:sz w:val="22"/>
          <w:szCs w:val="22"/>
        </w:rPr>
      </w:pPr>
    </w:p>
    <w:p w14:paraId="1C115C55" w14:textId="2ECC6E52" w:rsidR="00AE71E6" w:rsidRPr="00AE71E6" w:rsidRDefault="00AE71E6" w:rsidP="00AE71E6">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College of Business and Technology Interim Dean Tara Feld expressed her thanks to CCPI and particularly to Dr. Lin. She stated that there are 700 </w:t>
      </w:r>
      <w:r w:rsidR="005709FB">
        <w:rPr>
          <w:rFonts w:ascii="Times New Roman" w:eastAsia="Times New Roman" w:hAnsi="Times New Roman" w:cs="Times New Roman"/>
          <w:color w:val="000000"/>
          <w:sz w:val="22"/>
          <w:szCs w:val="22"/>
        </w:rPr>
        <w:t xml:space="preserve">undergraduate business students that are being impacted, and these changes will provide a way for them to continue their education in an accredited program, particularly in regard to the accreditation for Accountancy. She said this has been a very cumbersome, engaged process, and their faculty have been wonderful, but Dr. Lin is the writer of the forms. She added they would have been unable to accomplish all of this so efficiently and effectively without the institutional expertise of Ms. Prosise. Interim Dean Feld thanked CCPI for their tremendous help with this package so that students can move into this new curriculum and enjoy the same kind of quality educational experience. </w:t>
      </w:r>
    </w:p>
    <w:p w14:paraId="6AE3F65F"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66F8E0D" w14:textId="77777777" w:rsidR="006B326C" w:rsidRPr="008F1827"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6A4E69">
        <w:rPr>
          <w:rFonts w:ascii="Times New Roman" w:eastAsia="Times New Roman" w:hAnsi="Times New Roman" w:cs="Times New Roman"/>
          <w:color w:val="000000"/>
          <w:sz w:val="22"/>
          <w:szCs w:val="22"/>
        </w:rPr>
        <w:tab/>
        <w:t>D.</w:t>
      </w:r>
      <w:r w:rsidRPr="006A4E69">
        <w:rPr>
          <w:rFonts w:ascii="Times New Roman" w:eastAsia="Times New Roman" w:hAnsi="Times New Roman" w:cs="Times New Roman"/>
          <w:color w:val="000000"/>
          <w:sz w:val="22"/>
          <w:szCs w:val="22"/>
        </w:rPr>
        <w:tab/>
      </w:r>
      <w:r w:rsidRPr="008F1827">
        <w:rPr>
          <w:rFonts w:ascii="Times New Roman" w:eastAsia="Times New Roman" w:hAnsi="Times New Roman" w:cs="Times New Roman"/>
          <w:color w:val="000000"/>
          <w:sz w:val="22"/>
          <w:szCs w:val="22"/>
          <w:u w:val="single"/>
        </w:rPr>
        <w:t>Curricular Requests from the Department of English</w:t>
      </w:r>
    </w:p>
    <w:p w14:paraId="40A96629"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DC0F9C7"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1.</w:t>
      </w:r>
      <w:r w:rsidRPr="006A4E69">
        <w:rPr>
          <w:rFonts w:ascii="Times New Roman" w:eastAsia="Times New Roman" w:hAnsi="Times New Roman" w:cs="Times New Roman"/>
          <w:color w:val="000000"/>
          <w:sz w:val="22"/>
          <w:szCs w:val="22"/>
        </w:rPr>
        <w:tab/>
      </w:r>
      <w:r w:rsidRPr="008F1827">
        <w:rPr>
          <w:rFonts w:ascii="Times New Roman" w:eastAsia="Times New Roman" w:hAnsi="Times New Roman" w:cs="Times New Roman"/>
          <w:color w:val="000000"/>
          <w:sz w:val="22"/>
          <w:szCs w:val="22"/>
          <w:u w:val="single"/>
        </w:rPr>
        <w:t>Request for Change of Option</w:t>
      </w:r>
    </w:p>
    <w:p w14:paraId="2F3B1AB1"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97BB226" w14:textId="77777777" w:rsidR="006B326C"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a.</w:t>
      </w:r>
      <w:r w:rsidRPr="006A4E69">
        <w:rPr>
          <w:rFonts w:ascii="Times New Roman" w:eastAsia="Times New Roman" w:hAnsi="Times New Roman" w:cs="Times New Roman"/>
          <w:color w:val="000000"/>
          <w:sz w:val="22"/>
          <w:szCs w:val="22"/>
        </w:rPr>
        <w:tab/>
        <w:t>English – Teacher Education</w:t>
      </w:r>
    </w:p>
    <w:p w14:paraId="1DF166B1" w14:textId="77777777" w:rsidR="00F87174" w:rsidRDefault="00F87174"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343C61A" w14:textId="30ABF1E8" w:rsidR="00F87174" w:rsidRDefault="005709FB" w:rsidP="005709F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709F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English – Teacher Education change of option (Intrieri/Bowers Sharpe)</w:t>
      </w:r>
    </w:p>
    <w:p w14:paraId="09AF0BFC" w14:textId="77777777" w:rsidR="005709FB" w:rsidRDefault="005709FB" w:rsidP="005709F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719B925" w14:textId="329E99C9" w:rsidR="005709FB" w:rsidRDefault="005709FB" w:rsidP="005709F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English professor Alisha White explained that a course is being added from the Forms category of English Literature in order to make it more in line with the major</w:t>
      </w:r>
      <w:r w:rsidR="00CA5D76">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the English Language Arts emphasis is being eliminated</w:t>
      </w:r>
      <w:r w:rsidR="00CA5D76">
        <w:rPr>
          <w:rFonts w:ascii="Times New Roman" w:eastAsia="Times New Roman" w:hAnsi="Times New Roman" w:cs="Times New Roman"/>
          <w:color w:val="000000"/>
          <w:sz w:val="22"/>
          <w:szCs w:val="22"/>
        </w:rPr>
        <w:t>; and the requirement for the English methods course is changing from EDUC 439 to ENG 439 so that students’ transcripts will show they took a methods course in the major</w:t>
      </w:r>
      <w:r>
        <w:rPr>
          <w:rFonts w:ascii="Times New Roman" w:eastAsia="Times New Roman" w:hAnsi="Times New Roman" w:cs="Times New Roman"/>
          <w:color w:val="000000"/>
          <w:sz w:val="22"/>
          <w:szCs w:val="22"/>
        </w:rPr>
        <w:t xml:space="preserve">. </w:t>
      </w:r>
    </w:p>
    <w:p w14:paraId="57D879CC" w14:textId="77777777" w:rsidR="00CA5D76" w:rsidRDefault="00CA5D76" w:rsidP="005709F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1132EB0" w14:textId="37B002C5" w:rsidR="00CA5D76" w:rsidRDefault="00CA5D76" w:rsidP="005709F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Prosise asked, since EDUC 439 is being changed to ENG 439, whether EDUC 239 and 339 should also be changed to ENG so that they are consistent. Dr. White replied that </w:t>
      </w:r>
      <w:r w:rsidR="008F1827">
        <w:rPr>
          <w:rFonts w:ascii="Times New Roman" w:eastAsia="Times New Roman" w:hAnsi="Times New Roman" w:cs="Times New Roman"/>
          <w:color w:val="000000"/>
          <w:sz w:val="22"/>
          <w:szCs w:val="22"/>
        </w:rPr>
        <w:t>they should</w:t>
      </w:r>
      <w:r>
        <w:rPr>
          <w:rFonts w:ascii="Times New Roman" w:eastAsia="Times New Roman" w:hAnsi="Times New Roman" w:cs="Times New Roman"/>
          <w:color w:val="000000"/>
          <w:sz w:val="22"/>
          <w:szCs w:val="22"/>
        </w:rPr>
        <w:t xml:space="preserve"> not; those need to be EDUC courses because they get students into the TEP program and ready for student teaching. </w:t>
      </w:r>
    </w:p>
    <w:p w14:paraId="11747C00" w14:textId="77777777" w:rsidR="00CA5D76" w:rsidRDefault="00CA5D76" w:rsidP="005709F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A01B4FA" w14:textId="44AC2AB0" w:rsidR="00CA5D76" w:rsidRDefault="00CA5D76" w:rsidP="005709F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Bowers Sharpe asked if this request is a follow up to something CCPI already approved since the request refers to a change of major form. Ms. Prosise replied that it is; CCPI approved other requests from English on February 6, and Faculty Senate approved them on February 18, but this request was held back because it had to be approved by UCEP first.</w:t>
      </w:r>
    </w:p>
    <w:p w14:paraId="67221170" w14:textId="77777777" w:rsidR="005709FB" w:rsidRDefault="005709FB" w:rsidP="005709F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CC122BF" w14:textId="57BCCC02" w:rsidR="005709FB" w:rsidRPr="005709FB" w:rsidRDefault="005709FB" w:rsidP="005709F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5709FB">
        <w:rPr>
          <w:rFonts w:ascii="Times New Roman" w:eastAsia="Times New Roman" w:hAnsi="Times New Roman" w:cs="Times New Roman"/>
          <w:b/>
          <w:bCs/>
          <w:color w:val="000000"/>
          <w:sz w:val="22"/>
          <w:szCs w:val="22"/>
        </w:rPr>
        <w:t>MOTION APPROVED 9 YES – 0 NO – 0 ABSTENTIONS</w:t>
      </w:r>
    </w:p>
    <w:p w14:paraId="696E17F8"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F9A7FD4" w14:textId="77777777" w:rsidR="006B326C" w:rsidRPr="008F1827"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6A4E69">
        <w:rPr>
          <w:rFonts w:ascii="Times New Roman" w:eastAsia="Times New Roman" w:hAnsi="Times New Roman" w:cs="Times New Roman"/>
          <w:color w:val="000000"/>
          <w:sz w:val="22"/>
          <w:szCs w:val="22"/>
        </w:rPr>
        <w:tab/>
        <w:t>E.</w:t>
      </w:r>
      <w:r w:rsidRPr="006A4E69">
        <w:rPr>
          <w:rFonts w:ascii="Times New Roman" w:eastAsia="Times New Roman" w:hAnsi="Times New Roman" w:cs="Times New Roman"/>
          <w:color w:val="000000"/>
          <w:sz w:val="22"/>
          <w:szCs w:val="22"/>
        </w:rPr>
        <w:tab/>
      </w:r>
      <w:r w:rsidRPr="008F1827">
        <w:rPr>
          <w:rFonts w:ascii="Times New Roman" w:eastAsia="Times New Roman" w:hAnsi="Times New Roman" w:cs="Times New Roman"/>
          <w:color w:val="000000"/>
          <w:sz w:val="22"/>
          <w:szCs w:val="22"/>
          <w:u w:val="single"/>
        </w:rPr>
        <w:t>Curricular Requests from the Department of Chemistry</w:t>
      </w:r>
    </w:p>
    <w:p w14:paraId="2526AFB9"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8301F87" w14:textId="77777777" w:rsidR="006B326C" w:rsidRPr="008F1827"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1.</w:t>
      </w:r>
      <w:r w:rsidRPr="006A4E69">
        <w:rPr>
          <w:rFonts w:ascii="Times New Roman" w:eastAsia="Times New Roman" w:hAnsi="Times New Roman" w:cs="Times New Roman"/>
          <w:color w:val="000000"/>
          <w:sz w:val="22"/>
          <w:szCs w:val="22"/>
        </w:rPr>
        <w:tab/>
      </w:r>
      <w:r w:rsidRPr="008F1827">
        <w:rPr>
          <w:rFonts w:ascii="Times New Roman" w:eastAsia="Times New Roman" w:hAnsi="Times New Roman" w:cs="Times New Roman"/>
          <w:color w:val="000000"/>
          <w:sz w:val="22"/>
          <w:szCs w:val="22"/>
          <w:u w:val="single"/>
        </w:rPr>
        <w:t>Requests for Changes of Majors</w:t>
      </w:r>
    </w:p>
    <w:p w14:paraId="49365748" w14:textId="0296DBE0" w:rsidR="006B326C" w:rsidRPr="006A4E69" w:rsidRDefault="006B326C" w:rsidP="005709FB">
      <w:pPr>
        <w:pBdr>
          <w:top w:val="nil"/>
          <w:left w:val="nil"/>
          <w:bottom w:val="nil"/>
          <w:right w:val="nil"/>
          <w:between w:val="nil"/>
        </w:pBdr>
        <w:tabs>
          <w:tab w:val="left" w:pos="7200"/>
        </w:tabs>
        <w:rPr>
          <w:rFonts w:ascii="Times New Roman" w:eastAsia="Times New Roman" w:hAnsi="Times New Roman" w:cs="Times New Roman"/>
          <w:color w:val="000000"/>
          <w:sz w:val="22"/>
          <w:szCs w:val="22"/>
        </w:rPr>
      </w:pPr>
    </w:p>
    <w:p w14:paraId="44BF4BCF" w14:textId="77777777" w:rsidR="006B326C"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a.</w:t>
      </w:r>
      <w:r w:rsidRPr="006A4E69">
        <w:rPr>
          <w:rFonts w:ascii="Times New Roman" w:eastAsia="Times New Roman" w:hAnsi="Times New Roman" w:cs="Times New Roman"/>
          <w:color w:val="000000"/>
          <w:sz w:val="22"/>
          <w:szCs w:val="22"/>
        </w:rPr>
        <w:tab/>
        <w:t>Chemistry</w:t>
      </w:r>
    </w:p>
    <w:p w14:paraId="2925FAE9" w14:textId="77777777" w:rsidR="00CA5D76" w:rsidRDefault="00CA5D76"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F70CB41" w14:textId="21C0D326" w:rsidR="00CA5D76" w:rsidRDefault="00CA5D76" w:rsidP="00CA5D7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709F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Chemistry change of major (Zhang/Razzaque)</w:t>
      </w:r>
    </w:p>
    <w:p w14:paraId="740FDE96" w14:textId="77777777" w:rsidR="007161C9" w:rsidRDefault="007161C9" w:rsidP="00CA5D7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1ECFC28" w14:textId="3E975392" w:rsidR="007161C9" w:rsidRDefault="007161C9" w:rsidP="00CA5D7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College of Arts and Sciences </w:t>
      </w:r>
      <w:r w:rsidR="00F11F64">
        <w:rPr>
          <w:rFonts w:ascii="Times New Roman" w:eastAsia="Times New Roman" w:hAnsi="Times New Roman" w:cs="Times New Roman"/>
          <w:color w:val="000000"/>
          <w:sz w:val="22"/>
          <w:szCs w:val="22"/>
        </w:rPr>
        <w:t xml:space="preserve">Associate Dean Keith Boeckelman said that, with the exception of teacher education, which has substantial changes, most of the requests involve adapting to the changes to General Education and college curriculum. </w:t>
      </w:r>
    </w:p>
    <w:p w14:paraId="3D0E79C0" w14:textId="77777777" w:rsidR="00CA5D76" w:rsidRDefault="00CA5D76" w:rsidP="00CA5D7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A8EB910" w14:textId="4041070D" w:rsidR="00CA5D76" w:rsidRDefault="00CA5D76" w:rsidP="00CA5D7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A5D76">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Change proposed hours for B. in Directed Electives to 8.</w:t>
      </w:r>
    </w:p>
    <w:p w14:paraId="75323495" w14:textId="77777777" w:rsidR="00CA5D76" w:rsidRDefault="00CA5D76" w:rsidP="00CA5D7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2182C45" w14:textId="33F19226" w:rsidR="00CA5D76" w:rsidRPr="005709FB" w:rsidRDefault="00CA5D76" w:rsidP="00CA5D7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5709F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 </w:t>
      </w:r>
      <w:r w:rsidRPr="005709FB">
        <w:rPr>
          <w:rFonts w:ascii="Times New Roman" w:eastAsia="Times New Roman" w:hAnsi="Times New Roman" w:cs="Times New Roman"/>
          <w:b/>
          <w:bCs/>
          <w:color w:val="000000"/>
          <w:sz w:val="22"/>
          <w:szCs w:val="22"/>
        </w:rPr>
        <w:t>9 YES – 0 NO – 0 ABSTENTIONS</w:t>
      </w:r>
    </w:p>
    <w:p w14:paraId="71006433" w14:textId="14671B86" w:rsidR="00CA5D76" w:rsidRPr="006A4E69" w:rsidRDefault="00CA5D76"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9CC1831" w14:textId="77777777" w:rsidR="006B326C"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b.</w:t>
      </w:r>
      <w:r w:rsidRPr="006A4E69">
        <w:rPr>
          <w:rFonts w:ascii="Times New Roman" w:eastAsia="Times New Roman" w:hAnsi="Times New Roman" w:cs="Times New Roman"/>
          <w:color w:val="000000"/>
          <w:sz w:val="22"/>
          <w:szCs w:val="22"/>
        </w:rPr>
        <w:tab/>
        <w:t>Forensic Chemistry</w:t>
      </w:r>
    </w:p>
    <w:p w14:paraId="67D2CE2B" w14:textId="77777777" w:rsidR="00F11F64" w:rsidRDefault="00F11F64"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4D8C441" w14:textId="51E45FE5" w:rsidR="00F11F64" w:rsidRDefault="00F11F64" w:rsidP="00F11F6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709F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Forensic Chemistry change of major (Intrieri/Razzaque)</w:t>
      </w:r>
    </w:p>
    <w:p w14:paraId="610C6AE0" w14:textId="77777777" w:rsidR="00705600" w:rsidRDefault="00705600" w:rsidP="00F11F6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3001B34" w14:textId="4D4EED33" w:rsidR="00705600" w:rsidRDefault="00705600" w:rsidP="00F11F6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Associate Dean Boeckelman summarized that formerly students could choose either LEJA 255 or LEJA 303 in Other Courses Required for the Major, but LEJA 255 is being removed as a choice. He said, similarly, MICR 200 is being added in this section for accreditation reasons. </w:t>
      </w:r>
    </w:p>
    <w:p w14:paraId="01AC60AF" w14:textId="77777777" w:rsidR="00705600" w:rsidRDefault="00705600" w:rsidP="00F11F6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03336A4" w14:textId="77777777" w:rsidR="00705600" w:rsidRDefault="00705600" w:rsidP="00F11F6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705600">
        <w:rPr>
          <w:rFonts w:ascii="Times New Roman" w:eastAsia="Times New Roman" w:hAnsi="Times New Roman" w:cs="Times New Roman"/>
          <w:b/>
          <w:bCs/>
          <w:color w:val="000000"/>
          <w:sz w:val="22"/>
          <w:szCs w:val="22"/>
        </w:rPr>
        <w:t>Change</w:t>
      </w:r>
      <w:r>
        <w:rPr>
          <w:rFonts w:ascii="Times New Roman" w:eastAsia="Times New Roman" w:hAnsi="Times New Roman" w:cs="Times New Roman"/>
          <w:b/>
          <w:bCs/>
          <w:color w:val="000000"/>
          <w:sz w:val="22"/>
          <w:szCs w:val="22"/>
        </w:rPr>
        <w:t>s</w:t>
      </w:r>
      <w:r w:rsidRPr="00705600">
        <w:rPr>
          <w:rFonts w:ascii="Times New Roman" w:eastAsia="Times New Roman" w:hAnsi="Times New Roman" w:cs="Times New Roman"/>
          <w:b/>
          <w:bCs/>
          <w:color w:val="000000"/>
          <w:sz w:val="22"/>
          <w:szCs w:val="22"/>
        </w:rPr>
        <w:t>:</w:t>
      </w:r>
      <w:r>
        <w:rPr>
          <w:rFonts w:ascii="Times New Roman" w:eastAsia="Times New Roman" w:hAnsi="Times New Roman" w:cs="Times New Roman"/>
          <w:color w:val="000000"/>
          <w:sz w:val="22"/>
          <w:szCs w:val="22"/>
        </w:rPr>
        <w:t xml:space="preserve"> </w:t>
      </w:r>
    </w:p>
    <w:p w14:paraId="716A6AF9" w14:textId="23005E6D" w:rsidR="00705600" w:rsidRDefault="00705600" w:rsidP="00844DB5">
      <w:pPr>
        <w:pStyle w:val="ListParagraph"/>
        <w:numPr>
          <w:ilvl w:val="0"/>
          <w:numId w:val="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5600">
        <w:rPr>
          <w:rFonts w:ascii="Times New Roman" w:eastAsia="Times New Roman" w:hAnsi="Times New Roman" w:cs="Times New Roman"/>
          <w:color w:val="000000"/>
          <w:sz w:val="22"/>
          <w:szCs w:val="22"/>
        </w:rPr>
        <w:t>Add (4) beside MICR 200 to indicate credit hours.</w:t>
      </w:r>
    </w:p>
    <w:p w14:paraId="26BE5177" w14:textId="65C62474" w:rsidR="00705600" w:rsidRPr="00705600" w:rsidRDefault="00705600" w:rsidP="00844DB5">
      <w:pPr>
        <w:pStyle w:val="ListParagraph"/>
        <w:numPr>
          <w:ilvl w:val="0"/>
          <w:numId w:val="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Indicate that BOT 200 and ZOO</w:t>
      </w:r>
      <w:r w:rsidR="00D63F8B">
        <w:rPr>
          <w:rFonts w:ascii="Times New Roman" w:eastAsia="Times New Roman" w:hAnsi="Times New Roman" w:cs="Times New Roman"/>
          <w:color w:val="000000"/>
          <w:sz w:val="22"/>
          <w:szCs w:val="22"/>
        </w:rPr>
        <w:t>L</w:t>
      </w:r>
      <w:r>
        <w:rPr>
          <w:rFonts w:ascii="Times New Roman" w:eastAsia="Times New Roman" w:hAnsi="Times New Roman" w:cs="Times New Roman"/>
          <w:color w:val="000000"/>
          <w:sz w:val="22"/>
          <w:szCs w:val="22"/>
        </w:rPr>
        <w:t xml:space="preserve"> 200 are Gen Ed with hashtag symbols. </w:t>
      </w:r>
    </w:p>
    <w:p w14:paraId="5AED9FEB" w14:textId="77777777" w:rsidR="00F11F64" w:rsidRDefault="00F11F64" w:rsidP="00F11F6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95AA0D5" w14:textId="5EA89168" w:rsidR="00F11F64" w:rsidRPr="006A4E69" w:rsidRDefault="00F11F64" w:rsidP="0070560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709FB">
        <w:rPr>
          <w:rFonts w:ascii="Times New Roman" w:eastAsia="Times New Roman" w:hAnsi="Times New Roman" w:cs="Times New Roman"/>
          <w:b/>
          <w:bCs/>
          <w:color w:val="000000"/>
          <w:sz w:val="22"/>
          <w:szCs w:val="22"/>
        </w:rPr>
        <w:t>MOTION APPROVED</w:t>
      </w:r>
      <w:r w:rsidR="00705600">
        <w:rPr>
          <w:rFonts w:ascii="Times New Roman" w:eastAsia="Times New Roman" w:hAnsi="Times New Roman" w:cs="Times New Roman"/>
          <w:b/>
          <w:bCs/>
          <w:color w:val="000000"/>
          <w:sz w:val="22"/>
          <w:szCs w:val="22"/>
        </w:rPr>
        <w:t xml:space="preserve"> WITH CHANGE</w:t>
      </w:r>
      <w:r w:rsidRPr="005709FB">
        <w:rPr>
          <w:rFonts w:ascii="Times New Roman" w:eastAsia="Times New Roman" w:hAnsi="Times New Roman" w:cs="Times New Roman"/>
          <w:b/>
          <w:bCs/>
          <w:color w:val="000000"/>
          <w:sz w:val="22"/>
          <w:szCs w:val="22"/>
        </w:rPr>
        <w:t xml:space="preserve"> 9 YES – 0 NO – 0 ABSTENTIONS</w:t>
      </w:r>
    </w:p>
    <w:p w14:paraId="25C90165"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B474141"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2.</w:t>
      </w:r>
      <w:r w:rsidRPr="006A4E69">
        <w:rPr>
          <w:rFonts w:ascii="Times New Roman" w:eastAsia="Times New Roman" w:hAnsi="Times New Roman" w:cs="Times New Roman"/>
          <w:color w:val="000000"/>
          <w:sz w:val="22"/>
          <w:szCs w:val="22"/>
        </w:rPr>
        <w:tab/>
        <w:t>Requests for Changes of Options</w:t>
      </w:r>
    </w:p>
    <w:p w14:paraId="679F31FA"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14D3C14"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a.</w:t>
      </w:r>
      <w:r w:rsidRPr="006A4E69">
        <w:rPr>
          <w:rFonts w:ascii="Times New Roman" w:eastAsia="Times New Roman" w:hAnsi="Times New Roman" w:cs="Times New Roman"/>
          <w:color w:val="000000"/>
          <w:sz w:val="22"/>
          <w:szCs w:val="22"/>
        </w:rPr>
        <w:tab/>
        <w:t>Biochemistry</w:t>
      </w:r>
    </w:p>
    <w:p w14:paraId="6B06B98F"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b.</w:t>
      </w:r>
      <w:r w:rsidRPr="006A4E69">
        <w:rPr>
          <w:rFonts w:ascii="Times New Roman" w:eastAsia="Times New Roman" w:hAnsi="Times New Roman" w:cs="Times New Roman"/>
          <w:color w:val="000000"/>
          <w:sz w:val="22"/>
          <w:szCs w:val="22"/>
        </w:rPr>
        <w:tab/>
        <w:t>Chemistry</w:t>
      </w:r>
    </w:p>
    <w:p w14:paraId="7C098B2C" w14:textId="77777777" w:rsidR="006B326C"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c.</w:t>
      </w:r>
      <w:r w:rsidRPr="006A4E69">
        <w:rPr>
          <w:rFonts w:ascii="Times New Roman" w:eastAsia="Times New Roman" w:hAnsi="Times New Roman" w:cs="Times New Roman"/>
          <w:color w:val="000000"/>
          <w:sz w:val="22"/>
          <w:szCs w:val="22"/>
        </w:rPr>
        <w:tab/>
        <w:t>Pharmacy</w:t>
      </w:r>
    </w:p>
    <w:p w14:paraId="76A7A920" w14:textId="77777777" w:rsidR="006B0E7C" w:rsidRDefault="006B0E7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ED9818D" w14:textId="735A953B" w:rsidR="006B0E7C" w:rsidRDefault="006B0E7C" w:rsidP="006B0E7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709F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Biochemistry, Chemistry, and Pharmacy changes of options (Intrieri/Zhang)</w:t>
      </w:r>
    </w:p>
    <w:p w14:paraId="6AEB2356" w14:textId="77777777" w:rsidR="00734B09" w:rsidRDefault="00734B09" w:rsidP="006B0E7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3A7196B" w14:textId="5C584886" w:rsidR="00734B09" w:rsidRDefault="00734B09" w:rsidP="006B0E7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observed that CHEM 422 and 425 have a prerequisite of BIOL 330, which is not listed in the major. She </w:t>
      </w:r>
      <w:r w:rsidR="00356CA7">
        <w:rPr>
          <w:rFonts w:ascii="Times New Roman" w:eastAsia="Times New Roman" w:hAnsi="Times New Roman" w:cs="Times New Roman"/>
          <w:color w:val="000000"/>
          <w:sz w:val="22"/>
          <w:szCs w:val="22"/>
        </w:rPr>
        <w:t>noted</w:t>
      </w:r>
      <w:r>
        <w:rPr>
          <w:rFonts w:ascii="Times New Roman" w:eastAsia="Times New Roman" w:hAnsi="Times New Roman" w:cs="Times New Roman"/>
          <w:color w:val="000000"/>
          <w:sz w:val="22"/>
          <w:szCs w:val="22"/>
        </w:rPr>
        <w:t xml:space="preserve"> that there are open electives available, but right now the students are not being told they have to take BIOL 330; she suggested the department might consider adjusting the prereqs. Ms. Prosise </w:t>
      </w:r>
      <w:r w:rsidR="00D63F8B">
        <w:rPr>
          <w:rFonts w:ascii="Times New Roman" w:eastAsia="Times New Roman" w:hAnsi="Times New Roman" w:cs="Times New Roman"/>
          <w:color w:val="000000"/>
          <w:sz w:val="22"/>
          <w:szCs w:val="22"/>
        </w:rPr>
        <w:t>added</w:t>
      </w:r>
      <w:r>
        <w:rPr>
          <w:rFonts w:ascii="Times New Roman" w:eastAsia="Times New Roman" w:hAnsi="Times New Roman" w:cs="Times New Roman"/>
          <w:color w:val="000000"/>
          <w:sz w:val="22"/>
          <w:szCs w:val="22"/>
        </w:rPr>
        <w:t xml:space="preserve"> that if the department wishes to add “or permission of instructor,” that would qualify as a minor change that would go straight to her rather than needing CCPI approval. Associate Dean Boeckelman thought he would pursue that route. </w:t>
      </w:r>
    </w:p>
    <w:p w14:paraId="27C7EFC0" w14:textId="77777777" w:rsidR="00734B09" w:rsidRDefault="00734B09" w:rsidP="006B0E7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54F8473" w14:textId="2472DE48" w:rsidR="006B0E7C" w:rsidRDefault="00734B09" w:rsidP="00734B0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pointed out that CHEM 263 in the Pharmacy option has CHEM 102 or 330 as part of its prereq, but neither of these are required in the major. She suggested Associate Dean Boeckelman might want to add something to this prereq as well. Ms. Prosise suggested that this could also be submitted as a minor change to add “or permission of instructor.” </w:t>
      </w:r>
    </w:p>
    <w:p w14:paraId="494BC9D3" w14:textId="77777777" w:rsidR="006B0E7C" w:rsidRDefault="006B0E7C" w:rsidP="006B0E7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B8A880E" w14:textId="77777777" w:rsidR="006B0E7C" w:rsidRPr="005709FB" w:rsidRDefault="006B0E7C" w:rsidP="006B0E7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5709FB">
        <w:rPr>
          <w:rFonts w:ascii="Times New Roman" w:eastAsia="Times New Roman" w:hAnsi="Times New Roman" w:cs="Times New Roman"/>
          <w:b/>
          <w:bCs/>
          <w:color w:val="000000"/>
          <w:sz w:val="22"/>
          <w:szCs w:val="22"/>
        </w:rPr>
        <w:t>MOTION APPROVED 9 YES – 0 NO – 0 ABSTENTIONS</w:t>
      </w:r>
    </w:p>
    <w:p w14:paraId="1CCC4B29" w14:textId="48556391" w:rsidR="006B0E7C" w:rsidRPr="006A4E69" w:rsidRDefault="006B0E7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52D0A4D" w14:textId="77777777" w:rsidR="006B326C"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d.</w:t>
      </w:r>
      <w:r w:rsidRPr="006A4E69">
        <w:rPr>
          <w:rFonts w:ascii="Times New Roman" w:eastAsia="Times New Roman" w:hAnsi="Times New Roman" w:cs="Times New Roman"/>
          <w:color w:val="000000"/>
          <w:sz w:val="22"/>
          <w:szCs w:val="22"/>
        </w:rPr>
        <w:tab/>
        <w:t>Chemistry – Teacher Education</w:t>
      </w:r>
    </w:p>
    <w:p w14:paraId="221B7008" w14:textId="77777777" w:rsidR="00734B09" w:rsidRDefault="00734B09"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5FD0C9A" w14:textId="4F55DA0B" w:rsidR="00734B09" w:rsidRDefault="00734B09" w:rsidP="00734B0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709F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Chemistry – Teacher Education changes (Intrieri/</w:t>
      </w:r>
      <w:r w:rsidR="0049376B">
        <w:rPr>
          <w:rFonts w:ascii="Times New Roman" w:eastAsia="Times New Roman" w:hAnsi="Times New Roman" w:cs="Times New Roman"/>
          <w:color w:val="000000"/>
          <w:sz w:val="22"/>
          <w:szCs w:val="22"/>
        </w:rPr>
        <w:t>Zhang</w:t>
      </w:r>
      <w:r>
        <w:rPr>
          <w:rFonts w:ascii="Times New Roman" w:eastAsia="Times New Roman" w:hAnsi="Times New Roman" w:cs="Times New Roman"/>
          <w:color w:val="000000"/>
          <w:sz w:val="22"/>
          <w:szCs w:val="22"/>
        </w:rPr>
        <w:t>)</w:t>
      </w:r>
    </w:p>
    <w:p w14:paraId="6C5405FE" w14:textId="77777777" w:rsidR="0049376B" w:rsidRDefault="0049376B" w:rsidP="00734B0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04AA75C" w14:textId="645F840B" w:rsidR="0049376B" w:rsidRDefault="0049376B" w:rsidP="00734B0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Associate Dean Boeckelman explained that the changes for this option are consistent with changes in the other science teacher education programs. He said the requirement for BIOL 101 was changed to BIOL 100 because that provides a broader perspective on biology that will be more useful for Chemistry – Teacher Education majors. He noted that all the science teacher education programs are removing BIOL 101 and BIOL/GEOL 181 and 182 because they are not seen as necessary for certification. He added they are also trying to reduce the number of hours required</w:t>
      </w:r>
      <w:r w:rsidR="003F2299">
        <w:rPr>
          <w:rFonts w:ascii="Times New Roman" w:eastAsia="Times New Roman" w:hAnsi="Times New Roman" w:cs="Times New Roman"/>
          <w:color w:val="000000"/>
          <w:sz w:val="22"/>
          <w:szCs w:val="22"/>
        </w:rPr>
        <w:t xml:space="preserve"> and have eliminated the requirement for CHEM 342. </w:t>
      </w:r>
    </w:p>
    <w:p w14:paraId="6935E273" w14:textId="77777777" w:rsidR="003F2299" w:rsidRDefault="003F2299" w:rsidP="00734B0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4E1DF50" w14:textId="6E496349" w:rsidR="00734B09" w:rsidRDefault="003F2299" w:rsidP="00B0422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Van Dyke observed that the BIOL/</w:t>
      </w:r>
      <w:r w:rsidR="005977D5">
        <w:rPr>
          <w:rFonts w:ascii="Times New Roman" w:eastAsia="Times New Roman" w:hAnsi="Times New Roman" w:cs="Times New Roman"/>
          <w:color w:val="000000"/>
          <w:sz w:val="22"/>
          <w:szCs w:val="22"/>
        </w:rPr>
        <w:t xml:space="preserve">GEOL 181/182 are part of the prerequisites for EDUC 439; she suggested the department may want to remove those from the prereqs for this class. </w:t>
      </w:r>
      <w:r w:rsidR="00B0422C">
        <w:rPr>
          <w:rFonts w:ascii="Times New Roman" w:eastAsia="Times New Roman" w:hAnsi="Times New Roman" w:cs="Times New Roman"/>
          <w:color w:val="000000"/>
          <w:sz w:val="22"/>
          <w:szCs w:val="22"/>
        </w:rPr>
        <w:t xml:space="preserve">Ms. Prosise added that removing these would be a minor change that she could process. </w:t>
      </w:r>
    </w:p>
    <w:p w14:paraId="3840B15E" w14:textId="77777777" w:rsidR="00734B09" w:rsidRDefault="00734B09" w:rsidP="00734B0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D7D861D" w14:textId="3FE02C07" w:rsidR="00734B09" w:rsidRPr="00734B09" w:rsidRDefault="00734B09" w:rsidP="00734B0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5709F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5709FB">
        <w:rPr>
          <w:rFonts w:ascii="Times New Roman" w:eastAsia="Times New Roman" w:hAnsi="Times New Roman" w:cs="Times New Roman"/>
          <w:b/>
          <w:bCs/>
          <w:color w:val="000000"/>
          <w:sz w:val="22"/>
          <w:szCs w:val="22"/>
        </w:rPr>
        <w:t>9 YES – 0 NO – 0 ABSTENTIONS</w:t>
      </w:r>
    </w:p>
    <w:p w14:paraId="7BF0F46D"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5DDEC3C" w14:textId="77777777" w:rsidR="006B326C" w:rsidRPr="00D63F8B"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6A4E69">
        <w:rPr>
          <w:rFonts w:ascii="Times New Roman" w:eastAsia="Times New Roman" w:hAnsi="Times New Roman" w:cs="Times New Roman"/>
          <w:color w:val="000000"/>
          <w:sz w:val="22"/>
          <w:szCs w:val="22"/>
        </w:rPr>
        <w:tab/>
        <w:t>F.</w:t>
      </w:r>
      <w:r w:rsidRPr="006A4E69">
        <w:rPr>
          <w:rFonts w:ascii="Times New Roman" w:eastAsia="Times New Roman" w:hAnsi="Times New Roman" w:cs="Times New Roman"/>
          <w:color w:val="000000"/>
          <w:sz w:val="22"/>
          <w:szCs w:val="22"/>
        </w:rPr>
        <w:tab/>
      </w:r>
      <w:r w:rsidRPr="00D63F8B">
        <w:rPr>
          <w:rFonts w:ascii="Times New Roman" w:eastAsia="Times New Roman" w:hAnsi="Times New Roman" w:cs="Times New Roman"/>
          <w:color w:val="000000"/>
          <w:sz w:val="22"/>
          <w:szCs w:val="22"/>
          <w:u w:val="single"/>
        </w:rPr>
        <w:t>Curricular Requests from the Department of Mathematics and Philosophy</w:t>
      </w:r>
    </w:p>
    <w:p w14:paraId="0DBCB6B5"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BB9E95D" w14:textId="77777777" w:rsidR="006B326C" w:rsidRPr="00D63F8B"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u w:val="single"/>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1.</w:t>
      </w:r>
      <w:r w:rsidRPr="006A4E69">
        <w:rPr>
          <w:rFonts w:ascii="Times New Roman" w:eastAsia="Times New Roman" w:hAnsi="Times New Roman" w:cs="Times New Roman"/>
          <w:color w:val="000000"/>
          <w:sz w:val="22"/>
          <w:szCs w:val="22"/>
        </w:rPr>
        <w:tab/>
      </w:r>
      <w:r w:rsidRPr="00D63F8B">
        <w:rPr>
          <w:rFonts w:ascii="Times New Roman" w:eastAsia="Times New Roman" w:hAnsi="Times New Roman" w:cs="Times New Roman"/>
          <w:color w:val="000000"/>
          <w:sz w:val="22"/>
          <w:szCs w:val="22"/>
          <w:u w:val="single"/>
        </w:rPr>
        <w:t>Requests for Changes of Catalog Description, Course Title, Semester Hours, and Prerequisites</w:t>
      </w:r>
    </w:p>
    <w:p w14:paraId="463A63AF"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490F14AE"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a.</w:t>
      </w:r>
      <w:r w:rsidRPr="006A4E69">
        <w:rPr>
          <w:rFonts w:ascii="Times New Roman" w:eastAsia="Times New Roman" w:hAnsi="Times New Roman" w:cs="Times New Roman"/>
          <w:color w:val="000000"/>
          <w:sz w:val="22"/>
          <w:szCs w:val="22"/>
        </w:rPr>
        <w:tab/>
        <w:t>MATH 444, Undergraduate Research Project, 1-2 s.h.</w:t>
      </w:r>
    </w:p>
    <w:p w14:paraId="62992476"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1-2 s.h.</w:t>
      </w:r>
    </w:p>
    <w:p w14:paraId="2818A71F"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1-3 s.h.</w:t>
      </w:r>
    </w:p>
    <w:p w14:paraId="77BF9E51" w14:textId="77777777" w:rsidR="00B0422C" w:rsidRDefault="00B0422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2395174" w14:textId="70DF04D2" w:rsidR="00B0422C" w:rsidRDefault="00B0422C" w:rsidP="00B0422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709F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MATH 444 changes (Intrieri/Razzaque)</w:t>
      </w:r>
    </w:p>
    <w:p w14:paraId="54FD3154" w14:textId="77777777" w:rsidR="00B0422C" w:rsidRDefault="00B0422C" w:rsidP="00B0422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4D0511C" w14:textId="42177DB3" w:rsidR="00B0422C" w:rsidRDefault="00B0422C" w:rsidP="00B0422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Mathematics professor Doug LaFountain said the Department of Mathematics and Philosophy would like to add a semester hour because these are intensive projects that students work on with faculty.</w:t>
      </w:r>
    </w:p>
    <w:p w14:paraId="0BF681DF" w14:textId="77777777" w:rsidR="00B0422C" w:rsidRDefault="00B0422C" w:rsidP="00B0422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74816A9" w14:textId="16D6EE8E" w:rsidR="00B0422C" w:rsidRDefault="00B0422C" w:rsidP="00B0422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A5D76">
        <w:rPr>
          <w:rFonts w:ascii="Times New Roman" w:eastAsia="Times New Roman" w:hAnsi="Times New Roman" w:cs="Times New Roman"/>
          <w:b/>
          <w:bCs/>
          <w:color w:val="000000"/>
          <w:sz w:val="22"/>
          <w:szCs w:val="22"/>
        </w:rPr>
        <w:t>Change</w:t>
      </w:r>
      <w:r>
        <w:rPr>
          <w:rFonts w:ascii="Times New Roman" w:eastAsia="Times New Roman" w:hAnsi="Times New Roman" w:cs="Times New Roman"/>
          <w:b/>
          <w:bCs/>
          <w:color w:val="000000"/>
          <w:sz w:val="22"/>
          <w:szCs w:val="22"/>
        </w:rPr>
        <w:t>s</w:t>
      </w:r>
      <w:r w:rsidRPr="00CA5D76">
        <w:rPr>
          <w:rFonts w:ascii="Times New Roman" w:eastAsia="Times New Roman" w:hAnsi="Times New Roman" w:cs="Times New Roman"/>
          <w:b/>
          <w:bCs/>
          <w:color w:val="000000"/>
          <w:sz w:val="22"/>
          <w:szCs w:val="22"/>
        </w:rPr>
        <w:t>:</w:t>
      </w:r>
      <w:r>
        <w:rPr>
          <w:rFonts w:ascii="Times New Roman" w:eastAsia="Times New Roman" w:hAnsi="Times New Roman" w:cs="Times New Roman"/>
          <w:color w:val="000000"/>
          <w:sz w:val="22"/>
          <w:szCs w:val="22"/>
        </w:rPr>
        <w:t xml:space="preserve"> </w:t>
      </w:r>
    </w:p>
    <w:p w14:paraId="59332A54" w14:textId="2EA58A78" w:rsidR="00B0422C" w:rsidRDefault="00B0422C" w:rsidP="00844DB5">
      <w:pPr>
        <w:pStyle w:val="ListParagraph"/>
        <w:numPr>
          <w:ilvl w:val="0"/>
          <w:numId w:val="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Specify course information underneath signature lines. </w:t>
      </w:r>
    </w:p>
    <w:p w14:paraId="54FE182D" w14:textId="50A9B556" w:rsidR="00B0422C" w:rsidRPr="00B0422C" w:rsidRDefault="00B0422C" w:rsidP="00844DB5">
      <w:pPr>
        <w:pStyle w:val="ListParagraph"/>
        <w:numPr>
          <w:ilvl w:val="0"/>
          <w:numId w:val="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 the Rationale section, second paragraph, revise the second sentence to read, “This course satisfies the Writing Instruction in the Disciplines 1 s.h. requirement for the mathematics majors.”</w:t>
      </w:r>
    </w:p>
    <w:p w14:paraId="439A1A26" w14:textId="77777777" w:rsidR="00B0422C" w:rsidRDefault="00B0422C" w:rsidP="00B0422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E2450B8" w14:textId="4E8A74E2" w:rsidR="00B0422C" w:rsidRPr="00B0422C" w:rsidRDefault="00B0422C" w:rsidP="00B0422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5709F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CHANGES </w:t>
      </w:r>
      <w:r w:rsidRPr="005709FB">
        <w:rPr>
          <w:rFonts w:ascii="Times New Roman" w:eastAsia="Times New Roman" w:hAnsi="Times New Roman" w:cs="Times New Roman"/>
          <w:b/>
          <w:bCs/>
          <w:color w:val="000000"/>
          <w:sz w:val="22"/>
          <w:szCs w:val="22"/>
        </w:rPr>
        <w:t>9 YES – 0 NO – 0 ABSTENTIONS</w:t>
      </w:r>
    </w:p>
    <w:p w14:paraId="54D02B73"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11FB6C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b.</w:t>
      </w:r>
      <w:r w:rsidRPr="006A4E69">
        <w:rPr>
          <w:rFonts w:ascii="Times New Roman" w:eastAsia="Times New Roman" w:hAnsi="Times New Roman" w:cs="Times New Roman"/>
          <w:color w:val="000000"/>
          <w:sz w:val="22"/>
          <w:szCs w:val="22"/>
        </w:rPr>
        <w:tab/>
        <w:t>STAT 474, Regression and Correlation Analysis, 3 s.h.</w:t>
      </w:r>
    </w:p>
    <w:p w14:paraId="48B43F52"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Regression and Correlation Analysis</w:t>
      </w:r>
    </w:p>
    <w:p w14:paraId="45EE01C2"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Least squares theory; correlation theory; simple, multiple, and stepwise regression; computer assisted model building; and applied problems.</w:t>
      </w:r>
    </w:p>
    <w:p w14:paraId="56C64891"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Prereq: STAT 276 or equivalent</w:t>
      </w:r>
    </w:p>
    <w:p w14:paraId="0FDABB65"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553C790"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Regression and Time Series Analysis</w:t>
      </w:r>
    </w:p>
    <w:p w14:paraId="0A1BD028"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Simple and multiple linear regression, variable selection, model adequacy, interpreting regression results; time series modeling and forecasting with autoregressive and moving average models.</w:t>
      </w:r>
    </w:p>
    <w:p w14:paraId="680D5722"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Prereq: STAT 276 or equivalent and MATH 311 or equivalent</w:t>
      </w:r>
    </w:p>
    <w:p w14:paraId="73D894F3" w14:textId="77777777" w:rsidR="00B0422C" w:rsidRDefault="00B0422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color w:val="000000"/>
          <w:sz w:val="22"/>
          <w:szCs w:val="22"/>
        </w:rPr>
      </w:pPr>
    </w:p>
    <w:p w14:paraId="289D0BD7" w14:textId="6A0A5B71" w:rsidR="00B0422C" w:rsidRDefault="00B0422C" w:rsidP="00B0422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709F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STAT 474 changes (</w:t>
      </w:r>
      <w:r w:rsidR="00F50D8B">
        <w:rPr>
          <w:rFonts w:ascii="Times New Roman" w:eastAsia="Times New Roman" w:hAnsi="Times New Roman" w:cs="Times New Roman"/>
          <w:color w:val="000000"/>
          <w:sz w:val="22"/>
          <w:szCs w:val="22"/>
        </w:rPr>
        <w:t>Intrieri/Doh</w:t>
      </w:r>
      <w:r>
        <w:rPr>
          <w:rFonts w:ascii="Times New Roman" w:eastAsia="Times New Roman" w:hAnsi="Times New Roman" w:cs="Times New Roman"/>
          <w:color w:val="000000"/>
          <w:sz w:val="22"/>
          <w:szCs w:val="22"/>
        </w:rPr>
        <w:t>)</w:t>
      </w:r>
    </w:p>
    <w:p w14:paraId="2FBE77F2" w14:textId="77777777" w:rsidR="00F50D8B" w:rsidRDefault="00F50D8B" w:rsidP="00B0422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86E0488" w14:textId="0670A6B7" w:rsidR="00F50D8B" w:rsidRDefault="00F50D8B" w:rsidP="00B0422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LaFountain explained this course has been an elective, but the department now wants to require it for the Actuarial Science option. He stated that, as such, they want its content to more closely hew to what is required for the statistics and risk modeling exam that Actuarial Science students may potentially take. He said this is the rationale for both the change in title and in course description.</w:t>
      </w:r>
    </w:p>
    <w:p w14:paraId="2BDC0F26" w14:textId="77777777" w:rsidR="00B0422C" w:rsidRDefault="00B0422C" w:rsidP="00B0422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43DE8B1" w14:textId="34E0BB29" w:rsidR="00B0422C" w:rsidRDefault="00B0422C" w:rsidP="00B0422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A5D76">
        <w:rPr>
          <w:rFonts w:ascii="Times New Roman" w:eastAsia="Times New Roman" w:hAnsi="Times New Roman" w:cs="Times New Roman"/>
          <w:b/>
          <w:bCs/>
          <w:color w:val="000000"/>
          <w:sz w:val="22"/>
          <w:szCs w:val="22"/>
        </w:rPr>
        <w:t>Change</w:t>
      </w:r>
      <w:r>
        <w:rPr>
          <w:rFonts w:ascii="Times New Roman" w:eastAsia="Times New Roman" w:hAnsi="Times New Roman" w:cs="Times New Roman"/>
          <w:b/>
          <w:bCs/>
          <w:color w:val="000000"/>
          <w:sz w:val="22"/>
          <w:szCs w:val="22"/>
        </w:rPr>
        <w:t>s</w:t>
      </w:r>
      <w:r w:rsidRPr="00CA5D76">
        <w:rPr>
          <w:rFonts w:ascii="Times New Roman" w:eastAsia="Times New Roman" w:hAnsi="Times New Roman" w:cs="Times New Roman"/>
          <w:b/>
          <w:bCs/>
          <w:color w:val="000000"/>
          <w:sz w:val="22"/>
          <w:szCs w:val="22"/>
        </w:rPr>
        <w:t>:</w:t>
      </w:r>
      <w:r>
        <w:rPr>
          <w:rFonts w:ascii="Times New Roman" w:eastAsia="Times New Roman" w:hAnsi="Times New Roman" w:cs="Times New Roman"/>
          <w:color w:val="000000"/>
          <w:sz w:val="22"/>
          <w:szCs w:val="22"/>
        </w:rPr>
        <w:t xml:space="preserve"> </w:t>
      </w:r>
      <w:r w:rsidR="00F50D8B">
        <w:rPr>
          <w:rFonts w:ascii="Times New Roman" w:eastAsia="Times New Roman" w:hAnsi="Times New Roman" w:cs="Times New Roman"/>
          <w:color w:val="000000"/>
          <w:sz w:val="22"/>
          <w:szCs w:val="22"/>
        </w:rPr>
        <w:t>Remove the G in both titles.</w:t>
      </w:r>
    </w:p>
    <w:p w14:paraId="46149781" w14:textId="77777777" w:rsidR="00B0422C" w:rsidRDefault="00B0422C" w:rsidP="00B0422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516D95A" w14:textId="4B3F7061" w:rsidR="00B0422C" w:rsidRPr="00B0422C" w:rsidRDefault="00B0422C" w:rsidP="00B0422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5709F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CHANGES </w:t>
      </w:r>
      <w:r w:rsidRPr="005709FB">
        <w:rPr>
          <w:rFonts w:ascii="Times New Roman" w:eastAsia="Times New Roman" w:hAnsi="Times New Roman" w:cs="Times New Roman"/>
          <w:b/>
          <w:bCs/>
          <w:color w:val="000000"/>
          <w:sz w:val="22"/>
          <w:szCs w:val="22"/>
        </w:rPr>
        <w:t>9 YES – 0 NO – 0 ABSTENTIONS</w:t>
      </w:r>
    </w:p>
    <w:p w14:paraId="62D4B3ED"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5077F9D" w14:textId="77777777" w:rsidR="006B326C" w:rsidRPr="00D63F8B"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6A4E69">
        <w:rPr>
          <w:rFonts w:ascii="Times New Roman" w:eastAsia="Times New Roman" w:hAnsi="Times New Roman" w:cs="Times New Roman"/>
          <w:color w:val="000000"/>
          <w:sz w:val="22"/>
          <w:szCs w:val="22"/>
        </w:rPr>
        <w:tab/>
        <w:t>2.</w:t>
      </w:r>
      <w:r w:rsidRPr="006A4E69">
        <w:rPr>
          <w:rFonts w:ascii="Times New Roman" w:eastAsia="Times New Roman" w:hAnsi="Times New Roman" w:cs="Times New Roman"/>
          <w:color w:val="000000"/>
          <w:sz w:val="22"/>
          <w:szCs w:val="22"/>
        </w:rPr>
        <w:tab/>
      </w:r>
      <w:r w:rsidRPr="00D63F8B">
        <w:rPr>
          <w:rFonts w:ascii="Times New Roman" w:eastAsia="Times New Roman" w:hAnsi="Times New Roman" w:cs="Times New Roman"/>
          <w:color w:val="000000"/>
          <w:sz w:val="22"/>
          <w:szCs w:val="22"/>
          <w:u w:val="single"/>
        </w:rPr>
        <w:t>Request for New Course</w:t>
      </w:r>
    </w:p>
    <w:p w14:paraId="5BB76ED1"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7233E64"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a.</w:t>
      </w:r>
      <w:r w:rsidRPr="006A4E69">
        <w:rPr>
          <w:rFonts w:ascii="Times New Roman" w:eastAsia="Times New Roman" w:hAnsi="Times New Roman" w:cs="Times New Roman"/>
          <w:color w:val="000000"/>
          <w:sz w:val="22"/>
          <w:szCs w:val="22"/>
        </w:rPr>
        <w:tab/>
        <w:t>MATH 495, Senior Project in Data Science, 3 s.h., repeatable to 6 s.h.</w:t>
      </w:r>
    </w:p>
    <w:p w14:paraId="7E317AC3" w14:textId="77777777" w:rsidR="00F50D8B" w:rsidRDefault="00F50D8B"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5462D0E" w14:textId="27EA524E" w:rsidR="00F50D8B" w:rsidRDefault="00F50D8B" w:rsidP="00F50D8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709F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MATH 495 (Intrieri/Zhang)</w:t>
      </w:r>
    </w:p>
    <w:p w14:paraId="17100149" w14:textId="77777777" w:rsidR="00F50D8B" w:rsidRDefault="00F50D8B" w:rsidP="00F50D8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3A76183" w14:textId="64BE3A95" w:rsidR="00F50D8B" w:rsidRDefault="00F50D8B" w:rsidP="00F50D8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LaFountain said the department would like this to be their capstone course for their Data Science and Statistics option. Dr. Intrieri asked if this needs to be noted anywhere. Ms. Prosise responded this is not necessary; while many departments do put “capstone” in their title, “senior project” </w:t>
      </w:r>
      <w:r w:rsidR="007947A2">
        <w:rPr>
          <w:rFonts w:ascii="Times New Roman" w:eastAsia="Times New Roman" w:hAnsi="Times New Roman" w:cs="Times New Roman"/>
          <w:color w:val="000000"/>
          <w:sz w:val="22"/>
          <w:szCs w:val="22"/>
        </w:rPr>
        <w:t xml:space="preserve">also indicates that it is a capstone. </w:t>
      </w:r>
    </w:p>
    <w:p w14:paraId="7FC95F48" w14:textId="77777777" w:rsidR="007947A2" w:rsidRDefault="007947A2" w:rsidP="00F50D8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8A6BA73" w14:textId="28A9BA76" w:rsidR="007947A2" w:rsidRDefault="007947A2" w:rsidP="00F50D8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Bowers Sharpe expressed thanks for filling in the Library Resources portion of the request form, adding that the department put some time and thought into what their students might need, which is not done very often. </w:t>
      </w:r>
    </w:p>
    <w:p w14:paraId="203B5D03" w14:textId="77777777" w:rsidR="00F50D8B" w:rsidRDefault="00F50D8B" w:rsidP="00F50D8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06BF75C" w14:textId="77777777" w:rsidR="00F50D8B" w:rsidRDefault="00F50D8B" w:rsidP="00F50D8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A5D76">
        <w:rPr>
          <w:rFonts w:ascii="Times New Roman" w:eastAsia="Times New Roman" w:hAnsi="Times New Roman" w:cs="Times New Roman"/>
          <w:b/>
          <w:bCs/>
          <w:color w:val="000000"/>
          <w:sz w:val="22"/>
          <w:szCs w:val="22"/>
        </w:rPr>
        <w:t>Change</w:t>
      </w:r>
      <w:r>
        <w:rPr>
          <w:rFonts w:ascii="Times New Roman" w:eastAsia="Times New Roman" w:hAnsi="Times New Roman" w:cs="Times New Roman"/>
          <w:b/>
          <w:bCs/>
          <w:color w:val="000000"/>
          <w:sz w:val="22"/>
          <w:szCs w:val="22"/>
        </w:rPr>
        <w:t>s</w:t>
      </w:r>
      <w:r w:rsidRPr="00CA5D76">
        <w:rPr>
          <w:rFonts w:ascii="Times New Roman" w:eastAsia="Times New Roman" w:hAnsi="Times New Roman" w:cs="Times New Roman"/>
          <w:b/>
          <w:bCs/>
          <w:color w:val="000000"/>
          <w:sz w:val="22"/>
          <w:szCs w:val="22"/>
        </w:rPr>
        <w:t>:</w:t>
      </w:r>
      <w:r>
        <w:rPr>
          <w:rFonts w:ascii="Times New Roman" w:eastAsia="Times New Roman" w:hAnsi="Times New Roman" w:cs="Times New Roman"/>
          <w:color w:val="000000"/>
          <w:sz w:val="22"/>
          <w:szCs w:val="22"/>
        </w:rPr>
        <w:t xml:space="preserve"> </w:t>
      </w:r>
    </w:p>
    <w:p w14:paraId="6736965F" w14:textId="5A5BECE4" w:rsidR="00F50D8B" w:rsidRDefault="00F50D8B" w:rsidP="00844DB5">
      <w:pPr>
        <w:pStyle w:val="ListParagraph"/>
        <w:numPr>
          <w:ilvl w:val="0"/>
          <w:numId w:val="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Add a space in </w:t>
      </w:r>
      <w:r w:rsidR="00ED5CF6">
        <w:rPr>
          <w:rFonts w:ascii="Times New Roman" w:eastAsia="Times New Roman" w:hAnsi="Times New Roman" w:cs="Times New Roman"/>
          <w:color w:val="000000"/>
          <w:sz w:val="22"/>
          <w:szCs w:val="22"/>
        </w:rPr>
        <w:t>the abbreviated</w:t>
      </w:r>
      <w:r>
        <w:rPr>
          <w:rFonts w:ascii="Times New Roman" w:eastAsia="Times New Roman" w:hAnsi="Times New Roman" w:cs="Times New Roman"/>
          <w:color w:val="000000"/>
          <w:sz w:val="22"/>
          <w:szCs w:val="22"/>
        </w:rPr>
        <w:t xml:space="preserve"> title to make it SENIOR PROJECT.</w:t>
      </w:r>
    </w:p>
    <w:p w14:paraId="71A00440" w14:textId="31538BCF" w:rsidR="00F50D8B" w:rsidRPr="00F50D8B" w:rsidRDefault="00F50D8B" w:rsidP="00844DB5">
      <w:pPr>
        <w:pStyle w:val="ListParagraph"/>
        <w:numPr>
          <w:ilvl w:val="0"/>
          <w:numId w:val="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 Class Hours Per Week put “Arranged.”</w:t>
      </w:r>
    </w:p>
    <w:p w14:paraId="68FD51E5" w14:textId="77777777" w:rsidR="00F50D8B" w:rsidRDefault="00F50D8B" w:rsidP="00F50D8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EC9021F" w14:textId="702F665E" w:rsidR="00F50D8B" w:rsidRPr="00F50D8B" w:rsidRDefault="00F50D8B" w:rsidP="00F50D8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5709F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CHANGES </w:t>
      </w:r>
      <w:r w:rsidRPr="005709FB">
        <w:rPr>
          <w:rFonts w:ascii="Times New Roman" w:eastAsia="Times New Roman" w:hAnsi="Times New Roman" w:cs="Times New Roman"/>
          <w:b/>
          <w:bCs/>
          <w:color w:val="000000"/>
          <w:sz w:val="22"/>
          <w:szCs w:val="22"/>
        </w:rPr>
        <w:t>9 YES – 0 NO – 0 ABSTENTIONS</w:t>
      </w:r>
    </w:p>
    <w:p w14:paraId="0E1D3C7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2A5C600"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t>3.</w:t>
      </w:r>
      <w:r w:rsidRPr="006A4E69">
        <w:rPr>
          <w:rFonts w:ascii="Times New Roman" w:eastAsia="Times New Roman" w:hAnsi="Times New Roman" w:cs="Times New Roman"/>
          <w:color w:val="000000"/>
          <w:sz w:val="22"/>
          <w:szCs w:val="22"/>
        </w:rPr>
        <w:tab/>
      </w:r>
      <w:r w:rsidRPr="00D63F8B">
        <w:rPr>
          <w:rFonts w:ascii="Times New Roman" w:eastAsia="Times New Roman" w:hAnsi="Times New Roman" w:cs="Times New Roman"/>
          <w:color w:val="000000"/>
          <w:sz w:val="22"/>
          <w:szCs w:val="22"/>
          <w:u w:val="single"/>
        </w:rPr>
        <w:t>Request for Change of Major</w:t>
      </w:r>
    </w:p>
    <w:p w14:paraId="7CA9B1E2"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51A1AAC"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a.</w:t>
      </w:r>
      <w:r w:rsidRPr="006A4E69">
        <w:rPr>
          <w:rFonts w:ascii="Times New Roman" w:eastAsia="Times New Roman" w:hAnsi="Times New Roman" w:cs="Times New Roman"/>
          <w:color w:val="000000"/>
          <w:sz w:val="22"/>
          <w:szCs w:val="22"/>
        </w:rPr>
        <w:tab/>
        <w:t>Mathematics</w:t>
      </w:r>
    </w:p>
    <w:p w14:paraId="0F36BD71" w14:textId="77777777" w:rsidR="0041525B" w:rsidRDefault="0041525B"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3E7F372" w14:textId="4BD28DAA" w:rsidR="0041525B" w:rsidRDefault="0041525B" w:rsidP="0041525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709F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Mathematics change of major (Intrieri/Blackinton)</w:t>
      </w:r>
    </w:p>
    <w:p w14:paraId="5489A9BD" w14:textId="77777777" w:rsidR="0041525B" w:rsidRDefault="0041525B" w:rsidP="0041525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E946BE1" w14:textId="076E173B" w:rsidR="0041525B" w:rsidRDefault="0041525B" w:rsidP="0041525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LaFountain explained that there is now less General Education required since everyone is under the university Gen Ed curriculum, and this will affect the options. He said the main change is to add a core course, STAT 276, which is already a required course for three of the options; because statistics is increasingly important, the department decided to make this a core course for all their options. He said that there was formerly an “or” in the core courses, but in order to avoid this that </w:t>
      </w:r>
      <w:r w:rsidR="00D63F8B">
        <w:rPr>
          <w:rFonts w:ascii="Times New Roman" w:eastAsia="Times New Roman" w:hAnsi="Times New Roman" w:cs="Times New Roman"/>
          <w:color w:val="000000"/>
          <w:sz w:val="22"/>
          <w:szCs w:val="22"/>
        </w:rPr>
        <w:t xml:space="preserve">combination of courses </w:t>
      </w:r>
      <w:r>
        <w:rPr>
          <w:rFonts w:ascii="Times New Roman" w:eastAsia="Times New Roman" w:hAnsi="Times New Roman" w:cs="Times New Roman"/>
          <w:color w:val="000000"/>
          <w:sz w:val="22"/>
          <w:szCs w:val="22"/>
        </w:rPr>
        <w:t xml:space="preserve">was moved to the Directed Electives.   </w:t>
      </w:r>
    </w:p>
    <w:p w14:paraId="647325EB" w14:textId="77777777" w:rsidR="0041525B" w:rsidRDefault="0041525B" w:rsidP="0041525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082897B" w14:textId="7D5F749E" w:rsidR="0041525B" w:rsidRDefault="0041525B" w:rsidP="0041525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A5D76">
        <w:rPr>
          <w:rFonts w:ascii="Times New Roman" w:eastAsia="Times New Roman" w:hAnsi="Times New Roman" w:cs="Times New Roman"/>
          <w:b/>
          <w:bCs/>
          <w:color w:val="000000"/>
          <w:sz w:val="22"/>
          <w:szCs w:val="22"/>
        </w:rPr>
        <w:t>Change</w:t>
      </w:r>
      <w:r>
        <w:rPr>
          <w:rFonts w:ascii="Times New Roman" w:eastAsia="Times New Roman" w:hAnsi="Times New Roman" w:cs="Times New Roman"/>
          <w:b/>
          <w:bCs/>
          <w:color w:val="000000"/>
          <w:sz w:val="22"/>
          <w:szCs w:val="22"/>
        </w:rPr>
        <w:t>s</w:t>
      </w:r>
      <w:r w:rsidRPr="00CA5D76">
        <w:rPr>
          <w:rFonts w:ascii="Times New Roman" w:eastAsia="Times New Roman" w:hAnsi="Times New Roman" w:cs="Times New Roman"/>
          <w:b/>
          <w:bCs/>
          <w:color w:val="000000"/>
          <w:sz w:val="22"/>
          <w:szCs w:val="22"/>
        </w:rPr>
        <w:t>:</w:t>
      </w:r>
      <w:r>
        <w:rPr>
          <w:rFonts w:ascii="Times New Roman" w:eastAsia="Times New Roman" w:hAnsi="Times New Roman" w:cs="Times New Roman"/>
          <w:color w:val="000000"/>
          <w:sz w:val="22"/>
          <w:szCs w:val="22"/>
        </w:rPr>
        <w:t xml:space="preserve"> </w:t>
      </w:r>
      <w:r w:rsidR="00EA0492">
        <w:rPr>
          <w:rFonts w:ascii="Times New Roman" w:eastAsia="Times New Roman" w:hAnsi="Times New Roman" w:cs="Times New Roman"/>
          <w:color w:val="000000"/>
          <w:sz w:val="22"/>
          <w:szCs w:val="22"/>
        </w:rPr>
        <w:t>Change total proposed Data Science and Statistics option courses to 27 and proposed Directed Electives C. to 12 s.h.</w:t>
      </w:r>
    </w:p>
    <w:p w14:paraId="1AE0F6BF" w14:textId="77777777" w:rsidR="0041525B" w:rsidRDefault="0041525B" w:rsidP="0041525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829BA97" w14:textId="7D86D453" w:rsidR="0041525B" w:rsidRPr="0041525B" w:rsidRDefault="0041525B" w:rsidP="0041525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5709F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CHANGES </w:t>
      </w:r>
      <w:r w:rsidRPr="005709FB">
        <w:rPr>
          <w:rFonts w:ascii="Times New Roman" w:eastAsia="Times New Roman" w:hAnsi="Times New Roman" w:cs="Times New Roman"/>
          <w:b/>
          <w:bCs/>
          <w:color w:val="000000"/>
          <w:sz w:val="22"/>
          <w:szCs w:val="22"/>
        </w:rPr>
        <w:t>9 YES – 0 NO – 0 ABSTENTIONS</w:t>
      </w:r>
    </w:p>
    <w:p w14:paraId="257DFDCC"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r>
    </w:p>
    <w:p w14:paraId="6D7E2F42" w14:textId="77777777" w:rsidR="006B326C" w:rsidRPr="00D63F8B"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6A4E69">
        <w:rPr>
          <w:rFonts w:ascii="Times New Roman" w:eastAsia="Times New Roman" w:hAnsi="Times New Roman" w:cs="Times New Roman"/>
          <w:color w:val="000000"/>
          <w:sz w:val="22"/>
          <w:szCs w:val="22"/>
        </w:rPr>
        <w:tab/>
        <w:t>4.</w:t>
      </w:r>
      <w:r w:rsidRPr="006A4E69">
        <w:rPr>
          <w:rFonts w:ascii="Times New Roman" w:eastAsia="Times New Roman" w:hAnsi="Times New Roman" w:cs="Times New Roman"/>
          <w:color w:val="000000"/>
          <w:sz w:val="22"/>
          <w:szCs w:val="22"/>
        </w:rPr>
        <w:tab/>
      </w:r>
      <w:r w:rsidRPr="00D63F8B">
        <w:rPr>
          <w:rFonts w:ascii="Times New Roman" w:eastAsia="Times New Roman" w:hAnsi="Times New Roman" w:cs="Times New Roman"/>
          <w:color w:val="000000"/>
          <w:sz w:val="22"/>
          <w:szCs w:val="22"/>
          <w:u w:val="single"/>
        </w:rPr>
        <w:t>Requests for Changes of Options</w:t>
      </w:r>
    </w:p>
    <w:p w14:paraId="1CE7E101"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6AF97BE"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a.</w:t>
      </w:r>
      <w:r w:rsidRPr="006A4E69">
        <w:rPr>
          <w:rFonts w:ascii="Times New Roman" w:eastAsia="Times New Roman" w:hAnsi="Times New Roman" w:cs="Times New Roman"/>
          <w:color w:val="000000"/>
          <w:sz w:val="22"/>
          <w:szCs w:val="22"/>
        </w:rPr>
        <w:tab/>
        <w:t>Actuarial Science</w:t>
      </w:r>
    </w:p>
    <w:p w14:paraId="195D063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b.</w:t>
      </w:r>
      <w:r w:rsidRPr="006A4E69">
        <w:rPr>
          <w:rFonts w:ascii="Times New Roman" w:eastAsia="Times New Roman" w:hAnsi="Times New Roman" w:cs="Times New Roman"/>
          <w:color w:val="000000"/>
          <w:sz w:val="22"/>
          <w:szCs w:val="22"/>
        </w:rPr>
        <w:tab/>
        <w:t xml:space="preserve">Data Science and Statistics </w:t>
      </w:r>
    </w:p>
    <w:p w14:paraId="20C4AD5F"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c.</w:t>
      </w:r>
      <w:r w:rsidRPr="006A4E69">
        <w:rPr>
          <w:rFonts w:ascii="Times New Roman" w:eastAsia="Times New Roman" w:hAnsi="Times New Roman" w:cs="Times New Roman"/>
          <w:color w:val="000000"/>
          <w:sz w:val="22"/>
          <w:szCs w:val="22"/>
        </w:rPr>
        <w:tab/>
        <w:t>Mathematics</w:t>
      </w:r>
    </w:p>
    <w:p w14:paraId="2FF1237B" w14:textId="77777777" w:rsidR="00395151" w:rsidRDefault="00395151"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0847BC6" w14:textId="5345E117" w:rsidR="00395151" w:rsidRDefault="00395151" w:rsidP="003951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709F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Actuarial Science, Data Science and Statistics, and Mathematics changes of options (Intrieri/Razzaque)</w:t>
      </w:r>
    </w:p>
    <w:p w14:paraId="344B08F0" w14:textId="77777777" w:rsidR="00395151" w:rsidRDefault="00395151" w:rsidP="003951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73C4C3C" w14:textId="3F41A0F4" w:rsidR="00395151" w:rsidRDefault="00395151" w:rsidP="003951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Prosise related she sent an email earlier today to Victoria Baramidze, Chair of the Department of Mathematics and Philosophy, to make her aware of an issue with two options, Mathematics and Actuarial Science. She said those are both now comprehensive; Mathematics now requires 52 hours in the major and Actuarial Science requires 49, but they both still require a minor, which violates CCPI’s definitions of academic terms because comprehensive majors cannot require minors</w:t>
      </w:r>
      <w:r w:rsidR="0032508F">
        <w:rPr>
          <w:rFonts w:ascii="Times New Roman" w:eastAsia="Times New Roman" w:hAnsi="Times New Roman" w:cs="Times New Roman"/>
          <w:color w:val="000000"/>
          <w:sz w:val="22"/>
          <w:szCs w:val="22"/>
        </w:rPr>
        <w:t xml:space="preserve">. Ms. Prosise thinks the easiest way to fix this would be to change the minor requirement to open electives; on the Mathematics option this would be 25 hours of open electives, and on the Actuarial Science option it would be 16 hours. </w:t>
      </w:r>
    </w:p>
    <w:p w14:paraId="504A18C9" w14:textId="77777777" w:rsidR="0032508F" w:rsidRDefault="0032508F" w:rsidP="003951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0B83703" w14:textId="1D9E685C" w:rsidR="0032508F" w:rsidRDefault="0032508F" w:rsidP="003951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Intrieri asked if there should be faculty approval of this level of change because it will change the complexion of these particular options. Ms. Prosise agreed that it does and that it make sense to take it back to faculty because they might decide to increase or decrease the number of hours in each option instead. Dr. Intrieri said he thinks it would be well to send this back to faculty to have them review these and </w:t>
      </w:r>
      <w:r w:rsidR="00D63F8B">
        <w:rPr>
          <w:rFonts w:ascii="Times New Roman" w:eastAsia="Times New Roman" w:hAnsi="Times New Roman" w:cs="Times New Roman"/>
          <w:color w:val="000000"/>
          <w:sz w:val="22"/>
          <w:szCs w:val="22"/>
        </w:rPr>
        <w:t>decide</w:t>
      </w:r>
      <w:r>
        <w:rPr>
          <w:rFonts w:ascii="Times New Roman" w:eastAsia="Times New Roman" w:hAnsi="Times New Roman" w:cs="Times New Roman"/>
          <w:color w:val="000000"/>
          <w:sz w:val="22"/>
          <w:szCs w:val="22"/>
        </w:rPr>
        <w:t xml:space="preserve"> because he would be uncomfortable making that decision for them. Dr. LaFountain asked if there will be time to get these changes approved for the fall semester. </w:t>
      </w:r>
      <w:r w:rsidR="0076641D">
        <w:rPr>
          <w:rFonts w:ascii="Times New Roman" w:eastAsia="Times New Roman" w:hAnsi="Times New Roman" w:cs="Times New Roman"/>
          <w:color w:val="000000"/>
          <w:sz w:val="22"/>
          <w:szCs w:val="22"/>
        </w:rPr>
        <w:t>Dr. Intrier</w:t>
      </w:r>
      <w:r w:rsidR="00D63F8B">
        <w:rPr>
          <w:rFonts w:ascii="Times New Roman" w:eastAsia="Times New Roman" w:hAnsi="Times New Roman" w:cs="Times New Roman"/>
          <w:color w:val="000000"/>
          <w:sz w:val="22"/>
          <w:szCs w:val="22"/>
        </w:rPr>
        <w:t>i</w:t>
      </w:r>
      <w:r w:rsidR="0076641D">
        <w:rPr>
          <w:rFonts w:ascii="Times New Roman" w:eastAsia="Times New Roman" w:hAnsi="Times New Roman" w:cs="Times New Roman"/>
          <w:color w:val="000000"/>
          <w:sz w:val="22"/>
          <w:szCs w:val="22"/>
        </w:rPr>
        <w:t xml:space="preserve"> replied it will be a push, but this is a faculty governance issue, which he thinks is important. Ms. Prosise added it will depend on whether the college curriculum committee require</w:t>
      </w:r>
      <w:r w:rsidR="00D63F8B">
        <w:rPr>
          <w:rFonts w:ascii="Times New Roman" w:eastAsia="Times New Roman" w:hAnsi="Times New Roman" w:cs="Times New Roman"/>
          <w:color w:val="000000"/>
          <w:sz w:val="22"/>
          <w:szCs w:val="22"/>
        </w:rPr>
        <w:t>s</w:t>
      </w:r>
      <w:r w:rsidR="0076641D">
        <w:rPr>
          <w:rFonts w:ascii="Times New Roman" w:eastAsia="Times New Roman" w:hAnsi="Times New Roman" w:cs="Times New Roman"/>
          <w:color w:val="000000"/>
          <w:sz w:val="22"/>
          <w:szCs w:val="22"/>
        </w:rPr>
        <w:t xml:space="preserve"> it to come before them and when they meet; depending on the changes the department decides on, the</w:t>
      </w:r>
      <w:r w:rsidR="00D63F8B">
        <w:rPr>
          <w:rFonts w:ascii="Times New Roman" w:eastAsia="Times New Roman" w:hAnsi="Times New Roman" w:cs="Times New Roman"/>
          <w:color w:val="000000"/>
          <w:sz w:val="22"/>
          <w:szCs w:val="22"/>
        </w:rPr>
        <w:t xml:space="preserve"> curriculum committee</w:t>
      </w:r>
      <w:r w:rsidR="0076641D">
        <w:rPr>
          <w:rFonts w:ascii="Times New Roman" w:eastAsia="Times New Roman" w:hAnsi="Times New Roman" w:cs="Times New Roman"/>
          <w:color w:val="000000"/>
          <w:sz w:val="22"/>
          <w:szCs w:val="22"/>
        </w:rPr>
        <w:t xml:space="preserve"> may be willing to consider it via email. Dr. Intrieri s</w:t>
      </w:r>
      <w:r w:rsidR="005876DE">
        <w:rPr>
          <w:rFonts w:ascii="Times New Roman" w:eastAsia="Times New Roman" w:hAnsi="Times New Roman" w:cs="Times New Roman"/>
          <w:color w:val="000000"/>
          <w:sz w:val="22"/>
          <w:szCs w:val="22"/>
        </w:rPr>
        <w:t>aid</w:t>
      </w:r>
      <w:r w:rsidR="0076641D">
        <w:rPr>
          <w:rFonts w:ascii="Times New Roman" w:eastAsia="Times New Roman" w:hAnsi="Times New Roman" w:cs="Times New Roman"/>
          <w:color w:val="000000"/>
          <w:sz w:val="22"/>
          <w:szCs w:val="22"/>
        </w:rPr>
        <w:t xml:space="preserve"> they met yesterday and will meet again in two weeks. Ms. Hamm </w:t>
      </w:r>
      <w:r w:rsidR="00D63F8B">
        <w:rPr>
          <w:rFonts w:ascii="Times New Roman" w:eastAsia="Times New Roman" w:hAnsi="Times New Roman" w:cs="Times New Roman"/>
          <w:color w:val="000000"/>
          <w:sz w:val="22"/>
          <w:szCs w:val="22"/>
        </w:rPr>
        <w:t>noted</w:t>
      </w:r>
      <w:r w:rsidR="0076641D">
        <w:rPr>
          <w:rFonts w:ascii="Times New Roman" w:eastAsia="Times New Roman" w:hAnsi="Times New Roman" w:cs="Times New Roman"/>
          <w:color w:val="000000"/>
          <w:sz w:val="22"/>
          <w:szCs w:val="22"/>
        </w:rPr>
        <w:t xml:space="preserve"> that if the changes can be submitted for the April 24 CCPI agenda, it can go to Faculty Senate on April 29 because the Senate added an extra meeting this spring. </w:t>
      </w:r>
    </w:p>
    <w:p w14:paraId="658D22A2" w14:textId="77777777" w:rsidR="00395151" w:rsidRDefault="00395151" w:rsidP="003951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2769A88" w14:textId="6A6B17AF" w:rsidR="00395151" w:rsidRDefault="00CA1204" w:rsidP="003951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send the Actuarial Science, Data Science and Statistics, and Mathematics option requests back to the department (Intrieri/Blackinton)</w:t>
      </w:r>
    </w:p>
    <w:p w14:paraId="4B135302" w14:textId="77777777" w:rsidR="00395151" w:rsidRDefault="00395151" w:rsidP="003951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F645A74" w14:textId="66036B50" w:rsidR="00395151" w:rsidRPr="00B0422C" w:rsidRDefault="00395151" w:rsidP="003951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5709F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5709FB">
        <w:rPr>
          <w:rFonts w:ascii="Times New Roman" w:eastAsia="Times New Roman" w:hAnsi="Times New Roman" w:cs="Times New Roman"/>
          <w:b/>
          <w:bCs/>
          <w:color w:val="000000"/>
          <w:sz w:val="22"/>
          <w:szCs w:val="22"/>
        </w:rPr>
        <w:t>9 YES – 0 NO – 0 ABSTENTIONS</w:t>
      </w:r>
    </w:p>
    <w:p w14:paraId="5D8E2092" w14:textId="77777777" w:rsidR="00395151" w:rsidRPr="006A4E69" w:rsidRDefault="00395151"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43BE83C" w14:textId="77777777"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d.</w:t>
      </w:r>
      <w:r w:rsidRPr="006A4E69">
        <w:rPr>
          <w:rFonts w:ascii="Times New Roman" w:eastAsia="Times New Roman" w:hAnsi="Times New Roman" w:cs="Times New Roman"/>
          <w:color w:val="000000"/>
          <w:sz w:val="22"/>
          <w:szCs w:val="22"/>
        </w:rPr>
        <w:tab/>
        <w:t>Mathematics – Teacher Education</w:t>
      </w:r>
    </w:p>
    <w:p w14:paraId="118EAC5D" w14:textId="77777777" w:rsidR="00CA1204" w:rsidRDefault="00CA1204"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2A53B9E" w14:textId="02B800E8" w:rsidR="00CA1204" w:rsidRDefault="00CA1204" w:rsidP="00CA120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709F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Mathematics – Teacher Education option (Intrieri/Razzaque)</w:t>
      </w:r>
    </w:p>
    <w:p w14:paraId="01987E82" w14:textId="77777777" w:rsidR="00CA1204" w:rsidRDefault="00CA1204" w:rsidP="00CA120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4B82BB4" w14:textId="682A7770" w:rsidR="00CA1204" w:rsidRDefault="00CA1204" w:rsidP="00CA120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Prosise said this request also violates the comprehensive/non-comprehensive/minor issue. She said the option is not comprehensive because it requires 43 hours to complete and does not require a minor, which violates the definitions of academic terms. She noted that since this is a teacher education program, there might be a reason for not requiring a minor</w:t>
      </w:r>
      <w:r w:rsidR="00FE01F6">
        <w:rPr>
          <w:rFonts w:ascii="Times New Roman" w:eastAsia="Times New Roman" w:hAnsi="Times New Roman" w:cs="Times New Roman"/>
          <w:color w:val="000000"/>
          <w:sz w:val="22"/>
          <w:szCs w:val="22"/>
        </w:rPr>
        <w:t xml:space="preserve">, and it was decided previously that, for now, all teacher education programs can be considered grandfathered in and assume that exceptions were made when the programs were developed to meet </w:t>
      </w:r>
      <w:r w:rsidR="00D63F8B">
        <w:rPr>
          <w:rFonts w:ascii="Times New Roman" w:eastAsia="Times New Roman" w:hAnsi="Times New Roman" w:cs="Times New Roman"/>
          <w:color w:val="000000"/>
          <w:sz w:val="22"/>
          <w:szCs w:val="22"/>
        </w:rPr>
        <w:t xml:space="preserve">the requirements of the </w:t>
      </w:r>
      <w:r w:rsidR="00FE01F6">
        <w:rPr>
          <w:rFonts w:ascii="Times New Roman" w:eastAsia="Times New Roman" w:hAnsi="Times New Roman" w:cs="Times New Roman"/>
          <w:color w:val="000000"/>
          <w:sz w:val="22"/>
          <w:szCs w:val="22"/>
        </w:rPr>
        <w:t>Illinois State Board of Education or Illinois Board of Higher Education</w:t>
      </w:r>
      <w:r w:rsidR="00D63F8B">
        <w:rPr>
          <w:rFonts w:ascii="Times New Roman" w:eastAsia="Times New Roman" w:hAnsi="Times New Roman" w:cs="Times New Roman"/>
          <w:color w:val="000000"/>
          <w:sz w:val="22"/>
          <w:szCs w:val="22"/>
        </w:rPr>
        <w:t>, which</w:t>
      </w:r>
      <w:r w:rsidR="00FE01F6">
        <w:rPr>
          <w:rFonts w:ascii="Times New Roman" w:eastAsia="Times New Roman" w:hAnsi="Times New Roman" w:cs="Times New Roman"/>
          <w:color w:val="000000"/>
          <w:sz w:val="22"/>
          <w:szCs w:val="22"/>
        </w:rPr>
        <w:t xml:space="preserve"> would have superseded Western’s definitions in cases where there might have been conflicts. She recommends that in academic year 2025/2026</w:t>
      </w:r>
      <w:r w:rsidR="00BE7979">
        <w:rPr>
          <w:rFonts w:ascii="Times New Roman" w:eastAsia="Times New Roman" w:hAnsi="Times New Roman" w:cs="Times New Roman"/>
          <w:color w:val="000000"/>
          <w:sz w:val="22"/>
          <w:szCs w:val="22"/>
        </w:rPr>
        <w:t>,</w:t>
      </w:r>
      <w:r w:rsidR="00FE01F6">
        <w:rPr>
          <w:rFonts w:ascii="Times New Roman" w:eastAsia="Times New Roman" w:hAnsi="Times New Roman" w:cs="Times New Roman"/>
          <w:color w:val="000000"/>
          <w:sz w:val="22"/>
          <w:szCs w:val="22"/>
        </w:rPr>
        <w:t xml:space="preserve"> CCPI </w:t>
      </w:r>
      <w:r w:rsidR="00BE7979">
        <w:rPr>
          <w:rFonts w:ascii="Times New Roman" w:eastAsia="Times New Roman" w:hAnsi="Times New Roman" w:cs="Times New Roman"/>
          <w:color w:val="000000"/>
          <w:sz w:val="22"/>
          <w:szCs w:val="22"/>
        </w:rPr>
        <w:t xml:space="preserve">should </w:t>
      </w:r>
      <w:r w:rsidR="00FE01F6">
        <w:rPr>
          <w:rFonts w:ascii="Times New Roman" w:eastAsia="Times New Roman" w:hAnsi="Times New Roman" w:cs="Times New Roman"/>
          <w:color w:val="000000"/>
          <w:sz w:val="22"/>
          <w:szCs w:val="22"/>
        </w:rPr>
        <w:t xml:space="preserve">take a closer look at these </w:t>
      </w:r>
      <w:r w:rsidR="00BE7979">
        <w:rPr>
          <w:rFonts w:ascii="Times New Roman" w:eastAsia="Times New Roman" w:hAnsi="Times New Roman" w:cs="Times New Roman"/>
          <w:color w:val="000000"/>
          <w:sz w:val="22"/>
          <w:szCs w:val="22"/>
        </w:rPr>
        <w:t>and complete a gap analysis to figure out where programs are versus where definitions say they need to be, close the gaps for programs where possible, and document the exceptions for others. Ms. Prosise thinks CCPI may run into this with most, if no</w:t>
      </w:r>
      <w:r w:rsidR="00D63F8B">
        <w:rPr>
          <w:rFonts w:ascii="Times New Roman" w:eastAsia="Times New Roman" w:hAnsi="Times New Roman" w:cs="Times New Roman"/>
          <w:color w:val="000000"/>
          <w:sz w:val="22"/>
          <w:szCs w:val="22"/>
        </w:rPr>
        <w:t>t</w:t>
      </w:r>
      <w:r w:rsidR="00BE7979">
        <w:rPr>
          <w:rFonts w:ascii="Times New Roman" w:eastAsia="Times New Roman" w:hAnsi="Times New Roman" w:cs="Times New Roman"/>
          <w:color w:val="000000"/>
          <w:sz w:val="22"/>
          <w:szCs w:val="22"/>
        </w:rPr>
        <w:t xml:space="preserve"> all, of the teacher education programs, but right now no one has the time to look into it. She thinks that since this was approved at some point, CCPI should consider the grandfather situation and let this slide for now. </w:t>
      </w:r>
    </w:p>
    <w:p w14:paraId="4128D358" w14:textId="5B4E0B82" w:rsidR="00CA1204" w:rsidRDefault="00CA1204" w:rsidP="0009007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DA5F497" w14:textId="5803F81C" w:rsidR="00CA1204" w:rsidRPr="00CA1204" w:rsidRDefault="00CA1204" w:rsidP="00CA120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5709F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5709FB">
        <w:rPr>
          <w:rFonts w:ascii="Times New Roman" w:eastAsia="Times New Roman" w:hAnsi="Times New Roman" w:cs="Times New Roman"/>
          <w:b/>
          <w:bCs/>
          <w:color w:val="000000"/>
          <w:sz w:val="22"/>
          <w:szCs w:val="22"/>
        </w:rPr>
        <w:t>9 YES – 0 NO – 0 ABSTENTIONS</w:t>
      </w:r>
    </w:p>
    <w:p w14:paraId="79490DA6"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29DA0EE" w14:textId="77777777" w:rsidR="006B326C" w:rsidRPr="00D63F8B"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6A4E69">
        <w:rPr>
          <w:rFonts w:ascii="Times New Roman" w:eastAsia="Times New Roman" w:hAnsi="Times New Roman" w:cs="Times New Roman"/>
          <w:color w:val="000000"/>
          <w:sz w:val="22"/>
          <w:szCs w:val="22"/>
        </w:rPr>
        <w:tab/>
        <w:t>G.</w:t>
      </w:r>
      <w:r w:rsidRPr="006A4E69">
        <w:rPr>
          <w:rFonts w:ascii="Times New Roman" w:eastAsia="Times New Roman" w:hAnsi="Times New Roman" w:cs="Times New Roman"/>
          <w:color w:val="000000"/>
          <w:sz w:val="22"/>
          <w:szCs w:val="22"/>
        </w:rPr>
        <w:tab/>
      </w:r>
      <w:r w:rsidRPr="00D63F8B">
        <w:rPr>
          <w:rFonts w:ascii="Times New Roman" w:eastAsia="Times New Roman" w:hAnsi="Times New Roman" w:cs="Times New Roman"/>
          <w:color w:val="000000"/>
          <w:sz w:val="22"/>
          <w:szCs w:val="22"/>
          <w:u w:val="single"/>
        </w:rPr>
        <w:t>Curricular Requests from the Department of Foreign Languages and Literatures</w:t>
      </w:r>
    </w:p>
    <w:p w14:paraId="7433753E"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525C0DC" w14:textId="77777777" w:rsidR="006B326C" w:rsidRPr="00D63F8B"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1.</w:t>
      </w:r>
      <w:r w:rsidRPr="006A4E69">
        <w:rPr>
          <w:rFonts w:ascii="Times New Roman" w:eastAsia="Times New Roman" w:hAnsi="Times New Roman" w:cs="Times New Roman"/>
          <w:color w:val="000000"/>
          <w:sz w:val="22"/>
          <w:szCs w:val="22"/>
        </w:rPr>
        <w:tab/>
      </w:r>
      <w:r w:rsidRPr="00D63F8B">
        <w:rPr>
          <w:rFonts w:ascii="Times New Roman" w:eastAsia="Times New Roman" w:hAnsi="Times New Roman" w:cs="Times New Roman"/>
          <w:color w:val="000000"/>
          <w:sz w:val="22"/>
          <w:szCs w:val="22"/>
          <w:u w:val="single"/>
        </w:rPr>
        <w:t>Request for Change of Major</w:t>
      </w:r>
    </w:p>
    <w:p w14:paraId="4464BA13"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7433202" w14:textId="77777777" w:rsidR="006B326C"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a.</w:t>
      </w:r>
      <w:r w:rsidRPr="006A4E69">
        <w:rPr>
          <w:rFonts w:ascii="Times New Roman" w:eastAsia="Times New Roman" w:hAnsi="Times New Roman" w:cs="Times New Roman"/>
          <w:color w:val="000000"/>
          <w:sz w:val="22"/>
          <w:szCs w:val="22"/>
        </w:rPr>
        <w:tab/>
        <w:t>Foreign Languages and Cultures</w:t>
      </w:r>
    </w:p>
    <w:p w14:paraId="440128F0" w14:textId="77777777" w:rsidR="00BE7979" w:rsidRDefault="00BE7979"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F0B1654" w14:textId="4CC1FF29" w:rsidR="00BE7979" w:rsidRDefault="00BE7979" w:rsidP="00BE797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709F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w:t>
      </w:r>
      <w:r w:rsidR="0009007B">
        <w:rPr>
          <w:rFonts w:ascii="Times New Roman" w:eastAsia="Times New Roman" w:hAnsi="Times New Roman" w:cs="Times New Roman"/>
          <w:color w:val="000000"/>
          <w:sz w:val="22"/>
          <w:szCs w:val="22"/>
        </w:rPr>
        <w:t>Foreign Languages and Cultures</w:t>
      </w:r>
      <w:r>
        <w:rPr>
          <w:rFonts w:ascii="Times New Roman" w:eastAsia="Times New Roman" w:hAnsi="Times New Roman" w:cs="Times New Roman"/>
          <w:color w:val="000000"/>
          <w:sz w:val="22"/>
          <w:szCs w:val="22"/>
        </w:rPr>
        <w:t xml:space="preserve"> change of major (</w:t>
      </w:r>
      <w:r w:rsidR="0009007B">
        <w:rPr>
          <w:rFonts w:ascii="Times New Roman" w:eastAsia="Times New Roman" w:hAnsi="Times New Roman" w:cs="Times New Roman"/>
          <w:color w:val="000000"/>
          <w:sz w:val="22"/>
          <w:szCs w:val="22"/>
        </w:rPr>
        <w:t>Intrieri/</w:t>
      </w:r>
      <w:r>
        <w:rPr>
          <w:rFonts w:ascii="Times New Roman" w:eastAsia="Times New Roman" w:hAnsi="Times New Roman" w:cs="Times New Roman"/>
          <w:color w:val="000000"/>
          <w:sz w:val="22"/>
          <w:szCs w:val="22"/>
        </w:rPr>
        <w:t>Razzaque)</w:t>
      </w:r>
    </w:p>
    <w:p w14:paraId="776486DA" w14:textId="77777777" w:rsidR="00BE7979" w:rsidRDefault="00BE7979" w:rsidP="00BE797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6966070" w14:textId="48C43EFA" w:rsidR="00BE7979" w:rsidRDefault="0009007B" w:rsidP="00BE797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Department of Foreign Languages and Literatures Chair Luciano Pican</w:t>
      </w:r>
      <w:r w:rsidR="009C3C1E">
        <w:rPr>
          <w:rFonts w:ascii="Times New Roman" w:eastAsia="Times New Roman" w:hAnsi="Times New Roman" w:cs="Times New Roman"/>
          <w:color w:val="000000"/>
          <w:sz w:val="22"/>
          <w:szCs w:val="22"/>
        </w:rPr>
        <w:t>ç</w:t>
      </w:r>
      <w:r>
        <w:rPr>
          <w:rFonts w:ascii="Times New Roman" w:eastAsia="Times New Roman" w:hAnsi="Times New Roman" w:cs="Times New Roman"/>
          <w:color w:val="000000"/>
          <w:sz w:val="22"/>
          <w:szCs w:val="22"/>
        </w:rPr>
        <w:t xml:space="preserve">o said the request is in response to changes to General Education and elimination of the enhanced Gen Ed for Arts and Sciences. </w:t>
      </w:r>
      <w:r w:rsidR="00F97952">
        <w:rPr>
          <w:rFonts w:ascii="Times New Roman" w:eastAsia="Times New Roman" w:hAnsi="Times New Roman" w:cs="Times New Roman"/>
          <w:color w:val="000000"/>
          <w:sz w:val="22"/>
          <w:szCs w:val="22"/>
        </w:rPr>
        <w:t xml:space="preserve">He said the only changes are taking those credits and putting them into Open Electives. </w:t>
      </w:r>
    </w:p>
    <w:p w14:paraId="43FCB294" w14:textId="77777777" w:rsidR="004D7AD8" w:rsidRDefault="004D7AD8" w:rsidP="00BE797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8323F0E" w14:textId="1D8F8A3B" w:rsidR="004D7AD8" w:rsidRDefault="004D7AD8" w:rsidP="00BE797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Prosise </w:t>
      </w:r>
      <w:r w:rsidR="009C3C1E">
        <w:rPr>
          <w:rFonts w:ascii="Times New Roman" w:eastAsia="Times New Roman" w:hAnsi="Times New Roman" w:cs="Times New Roman"/>
          <w:color w:val="000000"/>
          <w:sz w:val="22"/>
          <w:szCs w:val="22"/>
        </w:rPr>
        <w:t xml:space="preserve">informed CCPI </w:t>
      </w:r>
      <w:r>
        <w:rPr>
          <w:rFonts w:ascii="Times New Roman" w:eastAsia="Times New Roman" w:hAnsi="Times New Roman" w:cs="Times New Roman"/>
          <w:color w:val="000000"/>
          <w:sz w:val="22"/>
          <w:szCs w:val="22"/>
        </w:rPr>
        <w:t xml:space="preserve">that while it appears that there are only 3 s.h. in the core, which </w:t>
      </w:r>
      <w:r w:rsidR="009C3C1E">
        <w:rPr>
          <w:rFonts w:ascii="Times New Roman" w:eastAsia="Times New Roman" w:hAnsi="Times New Roman" w:cs="Times New Roman"/>
          <w:color w:val="000000"/>
          <w:sz w:val="22"/>
          <w:szCs w:val="22"/>
        </w:rPr>
        <w:t>would normally</w:t>
      </w:r>
      <w:r>
        <w:rPr>
          <w:rFonts w:ascii="Times New Roman" w:eastAsia="Times New Roman" w:hAnsi="Times New Roman" w:cs="Times New Roman"/>
          <w:color w:val="000000"/>
          <w:sz w:val="22"/>
          <w:szCs w:val="22"/>
        </w:rPr>
        <w:t xml:space="preserve"> be a violation of the option core requirement specifying a minimum of 9 s.h. for non-comprehensive majors with options, the French and French – Teacher Education options both require FR 325, 326, and 327, and the Spanish and Spanish – Teacher Education options require SPAN 325, 326, and 327, which are really analogous courses taught in different languages. She said this means that, in effect, this core really has 12 s.h. in it and does meet the definition. </w:t>
      </w:r>
      <w:r w:rsidR="00C27481">
        <w:rPr>
          <w:rFonts w:ascii="Times New Roman" w:eastAsia="Times New Roman" w:hAnsi="Times New Roman" w:cs="Times New Roman"/>
          <w:color w:val="000000"/>
          <w:sz w:val="22"/>
          <w:szCs w:val="22"/>
        </w:rPr>
        <w:t xml:space="preserve">She added that this exception was made when the major was created. </w:t>
      </w:r>
    </w:p>
    <w:p w14:paraId="31FEA3A5" w14:textId="77777777" w:rsidR="00BE7979" w:rsidRDefault="00BE7979" w:rsidP="00BE797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0D323A3" w14:textId="361BEA03" w:rsidR="00BE7979" w:rsidRPr="00BE7979" w:rsidRDefault="00BE7979" w:rsidP="00BE797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5709F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5709FB">
        <w:rPr>
          <w:rFonts w:ascii="Times New Roman" w:eastAsia="Times New Roman" w:hAnsi="Times New Roman" w:cs="Times New Roman"/>
          <w:b/>
          <w:bCs/>
          <w:color w:val="000000"/>
          <w:sz w:val="22"/>
          <w:szCs w:val="22"/>
        </w:rPr>
        <w:t>9 YES – 0 NO – 0 ABSTENTIONS</w:t>
      </w:r>
    </w:p>
    <w:p w14:paraId="17E25F08"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2646363" w14:textId="77777777" w:rsidR="006B326C" w:rsidRPr="009C3C1E"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2.</w:t>
      </w:r>
      <w:r w:rsidRPr="006A4E69">
        <w:rPr>
          <w:rFonts w:ascii="Times New Roman" w:eastAsia="Times New Roman" w:hAnsi="Times New Roman" w:cs="Times New Roman"/>
          <w:color w:val="000000"/>
          <w:sz w:val="22"/>
          <w:szCs w:val="22"/>
        </w:rPr>
        <w:tab/>
      </w:r>
      <w:r w:rsidRPr="009C3C1E">
        <w:rPr>
          <w:rFonts w:ascii="Times New Roman" w:eastAsia="Times New Roman" w:hAnsi="Times New Roman" w:cs="Times New Roman"/>
          <w:color w:val="000000"/>
          <w:sz w:val="22"/>
          <w:szCs w:val="22"/>
          <w:u w:val="single"/>
        </w:rPr>
        <w:t>Requests for Changes of Options</w:t>
      </w:r>
    </w:p>
    <w:p w14:paraId="4045B09F"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C958D91"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a.</w:t>
      </w:r>
      <w:r w:rsidRPr="006A4E69">
        <w:rPr>
          <w:rFonts w:ascii="Times New Roman" w:eastAsia="Times New Roman" w:hAnsi="Times New Roman" w:cs="Times New Roman"/>
          <w:color w:val="000000"/>
          <w:sz w:val="22"/>
          <w:szCs w:val="22"/>
        </w:rPr>
        <w:tab/>
        <w:t>French</w:t>
      </w:r>
    </w:p>
    <w:p w14:paraId="2064CA4C" w14:textId="77777777" w:rsidR="006B326C"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b.</w:t>
      </w:r>
      <w:r w:rsidRPr="006A4E69">
        <w:rPr>
          <w:rFonts w:ascii="Times New Roman" w:eastAsia="Times New Roman" w:hAnsi="Times New Roman" w:cs="Times New Roman"/>
          <w:color w:val="000000"/>
          <w:sz w:val="22"/>
          <w:szCs w:val="22"/>
        </w:rPr>
        <w:tab/>
        <w:t>Spanish</w:t>
      </w:r>
    </w:p>
    <w:p w14:paraId="110D2CF3" w14:textId="77777777" w:rsidR="00C27481" w:rsidRDefault="00C27481"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E57F04D" w14:textId="225BD83E" w:rsidR="00C27481" w:rsidRDefault="00C27481" w:rsidP="00C274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709F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French and Spanish changes of options (Bowers Sharpe/Intrieri)</w:t>
      </w:r>
    </w:p>
    <w:p w14:paraId="2EAA6E59" w14:textId="77777777" w:rsidR="00C27481" w:rsidRDefault="00C27481" w:rsidP="00C274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7C6AB6A" w14:textId="7341B56A" w:rsidR="00C27481" w:rsidRPr="00C27481" w:rsidRDefault="00C27481" w:rsidP="00C274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5709FB">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5709FB">
        <w:rPr>
          <w:rFonts w:ascii="Times New Roman" w:eastAsia="Times New Roman" w:hAnsi="Times New Roman" w:cs="Times New Roman"/>
          <w:b/>
          <w:bCs/>
          <w:color w:val="000000"/>
          <w:sz w:val="22"/>
          <w:szCs w:val="22"/>
        </w:rPr>
        <w:t>9 YES – 0 NO – 0 ABSTENTIONS</w:t>
      </w:r>
    </w:p>
    <w:p w14:paraId="55B1782F"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45C9438"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t>H.</w:t>
      </w:r>
      <w:r w:rsidRPr="006A4E69">
        <w:rPr>
          <w:rFonts w:ascii="Times New Roman" w:eastAsia="Times New Roman" w:hAnsi="Times New Roman" w:cs="Times New Roman"/>
          <w:color w:val="000000"/>
          <w:sz w:val="22"/>
          <w:szCs w:val="22"/>
        </w:rPr>
        <w:tab/>
      </w:r>
      <w:r w:rsidRPr="009C3C1E">
        <w:rPr>
          <w:rFonts w:ascii="Times New Roman" w:eastAsia="Times New Roman" w:hAnsi="Times New Roman" w:cs="Times New Roman"/>
          <w:color w:val="000000"/>
          <w:sz w:val="22"/>
          <w:szCs w:val="22"/>
          <w:u w:val="single"/>
        </w:rPr>
        <w:t>Curricular Requests from the Department of Counselor Education, College Student Personnel, and Social Work</w:t>
      </w:r>
      <w:r w:rsidRPr="006A4E69">
        <w:rPr>
          <w:rFonts w:ascii="Times New Roman" w:eastAsia="Times New Roman" w:hAnsi="Times New Roman" w:cs="Times New Roman"/>
          <w:color w:val="000000"/>
          <w:sz w:val="22"/>
          <w:szCs w:val="22"/>
        </w:rPr>
        <w:tab/>
      </w:r>
    </w:p>
    <w:p w14:paraId="3EAEE676"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56CC0698" w14:textId="77777777" w:rsidR="006B326C" w:rsidRPr="009C3C1E"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u w:val="single"/>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1.</w:t>
      </w:r>
      <w:r w:rsidRPr="006A4E69">
        <w:rPr>
          <w:rFonts w:ascii="Times New Roman" w:eastAsia="Times New Roman" w:hAnsi="Times New Roman" w:cs="Times New Roman"/>
          <w:color w:val="000000"/>
          <w:sz w:val="22"/>
          <w:szCs w:val="22"/>
        </w:rPr>
        <w:tab/>
      </w:r>
      <w:r w:rsidRPr="009C3C1E">
        <w:rPr>
          <w:rFonts w:ascii="Times New Roman" w:eastAsia="Times New Roman" w:hAnsi="Times New Roman" w:cs="Times New Roman"/>
          <w:color w:val="000000"/>
          <w:sz w:val="22"/>
          <w:szCs w:val="22"/>
          <w:u w:val="single"/>
        </w:rPr>
        <w:t>Request for Change of Major</w:t>
      </w:r>
    </w:p>
    <w:p w14:paraId="6C25EB3A"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05BE1380" w14:textId="77777777" w:rsidR="006B326C"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a.</w:t>
      </w:r>
      <w:r w:rsidRPr="006A4E69">
        <w:rPr>
          <w:rFonts w:ascii="Times New Roman" w:eastAsia="Times New Roman" w:hAnsi="Times New Roman" w:cs="Times New Roman"/>
          <w:color w:val="000000"/>
          <w:sz w:val="22"/>
          <w:szCs w:val="22"/>
        </w:rPr>
        <w:tab/>
        <w:t>Social Work</w:t>
      </w:r>
    </w:p>
    <w:p w14:paraId="4B0867D3" w14:textId="77777777" w:rsidR="00C27481" w:rsidRDefault="00C27481"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11C815FD" w14:textId="179B4937" w:rsidR="00C27481" w:rsidRDefault="00C27481" w:rsidP="00C274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709FB">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Social Work change of major (Intrieri/Zhang)</w:t>
      </w:r>
    </w:p>
    <w:p w14:paraId="33AFE866" w14:textId="77777777" w:rsidR="00C27481" w:rsidRDefault="00C27481" w:rsidP="00C274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C2C2CA0" w14:textId="7C7171D2" w:rsidR="00C27481" w:rsidRDefault="00C27481" w:rsidP="00C274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Social Work professor Deb Allwardt stated that the changes only involve General Education. </w:t>
      </w:r>
      <w:r w:rsidR="009C4B00">
        <w:rPr>
          <w:rFonts w:ascii="Times New Roman" w:eastAsia="Times New Roman" w:hAnsi="Times New Roman" w:cs="Times New Roman"/>
          <w:color w:val="000000"/>
          <w:sz w:val="22"/>
          <w:szCs w:val="22"/>
        </w:rPr>
        <w:t xml:space="preserve">Ms. Prosise asked whether the proposed requirement of a foreign language course or an additional multicultural course, which would now be a Multicultural Perspectives course, should be removed from Directed Gen Ed because of the foreign language courses, only French, German, </w:t>
      </w:r>
      <w:r w:rsidR="009C3C1E">
        <w:rPr>
          <w:rFonts w:ascii="Times New Roman" w:eastAsia="Times New Roman" w:hAnsi="Times New Roman" w:cs="Times New Roman"/>
          <w:color w:val="000000"/>
          <w:sz w:val="22"/>
          <w:szCs w:val="22"/>
        </w:rPr>
        <w:t>and</w:t>
      </w:r>
      <w:r w:rsidR="009C4B00">
        <w:rPr>
          <w:rFonts w:ascii="Times New Roman" w:eastAsia="Times New Roman" w:hAnsi="Times New Roman" w:cs="Times New Roman"/>
          <w:color w:val="000000"/>
          <w:sz w:val="22"/>
          <w:szCs w:val="22"/>
        </w:rPr>
        <w:t xml:space="preserve"> Spanish 224 are still General Education; the 121, 122, and 223 </w:t>
      </w:r>
      <w:r w:rsidR="009C3C1E">
        <w:rPr>
          <w:rFonts w:ascii="Times New Roman" w:eastAsia="Times New Roman" w:hAnsi="Times New Roman" w:cs="Times New Roman"/>
          <w:color w:val="000000"/>
          <w:sz w:val="22"/>
          <w:szCs w:val="22"/>
        </w:rPr>
        <w:t xml:space="preserve">courses </w:t>
      </w:r>
      <w:r w:rsidR="009C4B00">
        <w:rPr>
          <w:rFonts w:ascii="Times New Roman" w:eastAsia="Times New Roman" w:hAnsi="Times New Roman" w:cs="Times New Roman"/>
          <w:color w:val="000000"/>
          <w:sz w:val="22"/>
          <w:szCs w:val="22"/>
        </w:rPr>
        <w:t xml:space="preserve">all lost their Gen Ed designation. </w:t>
      </w:r>
      <w:r w:rsidR="009E6729">
        <w:rPr>
          <w:rFonts w:ascii="Times New Roman" w:eastAsia="Times New Roman" w:hAnsi="Times New Roman" w:cs="Times New Roman"/>
          <w:color w:val="000000"/>
          <w:sz w:val="22"/>
          <w:szCs w:val="22"/>
        </w:rPr>
        <w:t xml:space="preserve">She thinks it is probably not a practical matter for students to take 11 s.h. of courses in order to take 3 s.h. that count as Gen Ed. </w:t>
      </w:r>
      <w:r w:rsidR="00565A69">
        <w:rPr>
          <w:rFonts w:ascii="Times New Roman" w:eastAsia="Times New Roman" w:hAnsi="Times New Roman" w:cs="Times New Roman"/>
          <w:color w:val="000000"/>
          <w:sz w:val="22"/>
          <w:szCs w:val="22"/>
        </w:rPr>
        <w:t xml:space="preserve">She added that if the additional Multicultural </w:t>
      </w:r>
      <w:r w:rsidR="00A3625D">
        <w:rPr>
          <w:rFonts w:ascii="Times New Roman" w:eastAsia="Times New Roman" w:hAnsi="Times New Roman" w:cs="Times New Roman"/>
          <w:color w:val="000000"/>
          <w:sz w:val="22"/>
          <w:szCs w:val="22"/>
        </w:rPr>
        <w:t xml:space="preserve">Perspectives </w:t>
      </w:r>
      <w:r w:rsidR="00565A69">
        <w:rPr>
          <w:rFonts w:ascii="Times New Roman" w:eastAsia="Times New Roman" w:hAnsi="Times New Roman" w:cs="Times New Roman"/>
          <w:color w:val="000000"/>
          <w:sz w:val="22"/>
          <w:szCs w:val="22"/>
        </w:rPr>
        <w:t>course were to stay in</w:t>
      </w:r>
      <w:r w:rsidR="009C3C1E">
        <w:rPr>
          <w:rFonts w:ascii="Times New Roman" w:eastAsia="Times New Roman" w:hAnsi="Times New Roman" w:cs="Times New Roman"/>
          <w:color w:val="000000"/>
          <w:sz w:val="22"/>
          <w:szCs w:val="22"/>
        </w:rPr>
        <w:t xml:space="preserve"> </w:t>
      </w:r>
      <w:r w:rsidR="00A3625D">
        <w:rPr>
          <w:rFonts w:ascii="Times New Roman" w:eastAsia="Times New Roman" w:hAnsi="Times New Roman" w:cs="Times New Roman"/>
          <w:color w:val="000000"/>
          <w:sz w:val="22"/>
          <w:szCs w:val="22"/>
        </w:rPr>
        <w:t>the request, it should probably be removed from Gen Ed</w:t>
      </w:r>
      <w:r w:rsidR="00DD2225">
        <w:rPr>
          <w:rFonts w:ascii="Times New Roman" w:eastAsia="Times New Roman" w:hAnsi="Times New Roman" w:cs="Times New Roman"/>
          <w:color w:val="000000"/>
          <w:sz w:val="22"/>
          <w:szCs w:val="22"/>
        </w:rPr>
        <w:t xml:space="preserve">; </w:t>
      </w:r>
      <w:r w:rsidR="00A3625D">
        <w:rPr>
          <w:rFonts w:ascii="Times New Roman" w:eastAsia="Times New Roman" w:hAnsi="Times New Roman" w:cs="Times New Roman"/>
          <w:color w:val="000000"/>
          <w:sz w:val="22"/>
          <w:szCs w:val="22"/>
        </w:rPr>
        <w:t xml:space="preserve">there are a lot of those courses </w:t>
      </w:r>
      <w:r w:rsidR="00DD2225">
        <w:rPr>
          <w:rFonts w:ascii="Times New Roman" w:eastAsia="Times New Roman" w:hAnsi="Times New Roman" w:cs="Times New Roman"/>
          <w:color w:val="000000"/>
          <w:sz w:val="22"/>
          <w:szCs w:val="22"/>
        </w:rPr>
        <w:t xml:space="preserve">that </w:t>
      </w:r>
      <w:r w:rsidR="00A3625D">
        <w:rPr>
          <w:rFonts w:ascii="Times New Roman" w:eastAsia="Times New Roman" w:hAnsi="Times New Roman" w:cs="Times New Roman"/>
          <w:color w:val="000000"/>
          <w:sz w:val="22"/>
          <w:szCs w:val="22"/>
        </w:rPr>
        <w:t>are not General Education</w:t>
      </w:r>
      <w:r w:rsidR="00490AF0">
        <w:rPr>
          <w:rFonts w:ascii="Times New Roman" w:eastAsia="Times New Roman" w:hAnsi="Times New Roman" w:cs="Times New Roman"/>
          <w:color w:val="000000"/>
          <w:sz w:val="22"/>
          <w:szCs w:val="22"/>
        </w:rPr>
        <w:t xml:space="preserve">, so she would recommend that the additional MCP course be listed in the Other Courses Required for the Major category. </w:t>
      </w:r>
      <w:r w:rsidR="0055098C">
        <w:rPr>
          <w:rFonts w:ascii="Times New Roman" w:eastAsia="Times New Roman" w:hAnsi="Times New Roman" w:cs="Times New Roman"/>
          <w:color w:val="000000"/>
          <w:sz w:val="22"/>
          <w:szCs w:val="22"/>
        </w:rPr>
        <w:t xml:space="preserve">Dr. Intrieri asked if there was some reason why a second multicultural course was originally required. </w:t>
      </w:r>
      <w:r w:rsidR="00775B6F">
        <w:rPr>
          <w:rFonts w:ascii="Times New Roman" w:eastAsia="Times New Roman" w:hAnsi="Times New Roman" w:cs="Times New Roman"/>
          <w:color w:val="000000"/>
          <w:sz w:val="22"/>
          <w:szCs w:val="22"/>
        </w:rPr>
        <w:t xml:space="preserve">Dr. Allwardt replied that requirement has been in there since this </w:t>
      </w:r>
      <w:r w:rsidR="00DD2225">
        <w:rPr>
          <w:rFonts w:ascii="Times New Roman" w:eastAsia="Times New Roman" w:hAnsi="Times New Roman" w:cs="Times New Roman"/>
          <w:color w:val="000000"/>
          <w:sz w:val="22"/>
          <w:szCs w:val="22"/>
        </w:rPr>
        <w:t xml:space="preserve">major </w:t>
      </w:r>
      <w:r w:rsidR="00775B6F">
        <w:rPr>
          <w:rFonts w:ascii="Times New Roman" w:eastAsia="Times New Roman" w:hAnsi="Times New Roman" w:cs="Times New Roman"/>
          <w:color w:val="000000"/>
          <w:sz w:val="22"/>
          <w:szCs w:val="22"/>
        </w:rPr>
        <w:t>was first created, and she thinks that faculty just wanted a heavy multicultural emphasis. Dr. Intrieri said that makes sense given the nature of social work.</w:t>
      </w:r>
      <w:r w:rsidR="000606A0">
        <w:rPr>
          <w:rFonts w:ascii="Times New Roman" w:eastAsia="Times New Roman" w:hAnsi="Times New Roman" w:cs="Times New Roman"/>
          <w:color w:val="000000"/>
          <w:sz w:val="22"/>
          <w:szCs w:val="22"/>
        </w:rPr>
        <w:t xml:space="preserve"> Ms. Prosise stated that if the additional MCP course was moved to the Other category, </w:t>
      </w:r>
      <w:r w:rsidR="00DD2225">
        <w:rPr>
          <w:rFonts w:ascii="Times New Roman" w:eastAsia="Times New Roman" w:hAnsi="Times New Roman" w:cs="Times New Roman"/>
          <w:color w:val="000000"/>
          <w:sz w:val="22"/>
          <w:szCs w:val="22"/>
        </w:rPr>
        <w:t>that category</w:t>
      </w:r>
      <w:r w:rsidR="000606A0">
        <w:rPr>
          <w:rFonts w:ascii="Times New Roman" w:eastAsia="Times New Roman" w:hAnsi="Times New Roman" w:cs="Times New Roman"/>
          <w:color w:val="000000"/>
          <w:sz w:val="22"/>
          <w:szCs w:val="22"/>
        </w:rPr>
        <w:t xml:space="preserve"> would become 6 s.h., but since there are plenty of Open Electives, th</w:t>
      </w:r>
      <w:r w:rsidR="00DD2225">
        <w:rPr>
          <w:rFonts w:ascii="Times New Roman" w:eastAsia="Times New Roman" w:hAnsi="Times New Roman" w:cs="Times New Roman"/>
          <w:color w:val="000000"/>
          <w:sz w:val="22"/>
          <w:szCs w:val="22"/>
        </w:rPr>
        <w:t>ose hours</w:t>
      </w:r>
      <w:r w:rsidR="000606A0">
        <w:rPr>
          <w:rFonts w:ascii="Times New Roman" w:eastAsia="Times New Roman" w:hAnsi="Times New Roman" w:cs="Times New Roman"/>
          <w:color w:val="000000"/>
          <w:sz w:val="22"/>
          <w:szCs w:val="22"/>
        </w:rPr>
        <w:t xml:space="preserve"> could be reduced from 23 to 20 to accommodate it. She does not think it is fair to students to list this under Gen Ed. Dr. Allwardt agreed to that change.</w:t>
      </w:r>
    </w:p>
    <w:p w14:paraId="64EA3EF5" w14:textId="097E3B30" w:rsidR="000606A0" w:rsidRDefault="000606A0" w:rsidP="00C274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AB1666C" w14:textId="5C4AE3C9" w:rsidR="000606A0" w:rsidRDefault="000606A0" w:rsidP="00C274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observed that the Directed Electives allow students to “select 6 s.h. from the following,” but the WARD report </w:t>
      </w:r>
      <w:r w:rsidR="00192313">
        <w:rPr>
          <w:rFonts w:ascii="Times New Roman" w:eastAsia="Times New Roman" w:hAnsi="Times New Roman" w:cs="Times New Roman"/>
          <w:color w:val="000000"/>
          <w:sz w:val="22"/>
          <w:szCs w:val="22"/>
        </w:rPr>
        <w:t xml:space="preserve">only </w:t>
      </w:r>
      <w:r>
        <w:rPr>
          <w:rFonts w:ascii="Times New Roman" w:eastAsia="Times New Roman" w:hAnsi="Times New Roman" w:cs="Times New Roman"/>
          <w:color w:val="000000"/>
          <w:sz w:val="22"/>
          <w:szCs w:val="22"/>
        </w:rPr>
        <w:t>allows six hours from SW 340 or 345. She asked for Dr. Allward to email her regarding whether they want the WARD report changed</w:t>
      </w:r>
      <w:r w:rsidR="00DD2225">
        <w:rPr>
          <w:rFonts w:ascii="Times New Roman" w:eastAsia="Times New Roman" w:hAnsi="Times New Roman" w:cs="Times New Roman"/>
          <w:color w:val="000000"/>
          <w:sz w:val="22"/>
          <w:szCs w:val="22"/>
        </w:rPr>
        <w:t xml:space="preserve"> to match the Social Work request form</w:t>
      </w:r>
      <w:r>
        <w:rPr>
          <w:rFonts w:ascii="Times New Roman" w:eastAsia="Times New Roman" w:hAnsi="Times New Roman" w:cs="Times New Roman"/>
          <w:color w:val="000000"/>
          <w:sz w:val="22"/>
          <w:szCs w:val="22"/>
        </w:rPr>
        <w:t>.</w:t>
      </w:r>
    </w:p>
    <w:p w14:paraId="44003B17" w14:textId="77777777" w:rsidR="00C27481" w:rsidRDefault="00C27481" w:rsidP="00C274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57E7B353" w14:textId="77777777" w:rsidR="00C27481" w:rsidRDefault="00C27481" w:rsidP="00C274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A5D76">
        <w:rPr>
          <w:rFonts w:ascii="Times New Roman" w:eastAsia="Times New Roman" w:hAnsi="Times New Roman" w:cs="Times New Roman"/>
          <w:b/>
          <w:bCs/>
          <w:color w:val="000000"/>
          <w:sz w:val="22"/>
          <w:szCs w:val="22"/>
        </w:rPr>
        <w:t>Change</w:t>
      </w:r>
      <w:r>
        <w:rPr>
          <w:rFonts w:ascii="Times New Roman" w:eastAsia="Times New Roman" w:hAnsi="Times New Roman" w:cs="Times New Roman"/>
          <w:b/>
          <w:bCs/>
          <w:color w:val="000000"/>
          <w:sz w:val="22"/>
          <w:szCs w:val="22"/>
        </w:rPr>
        <w:t>s</w:t>
      </w:r>
      <w:r w:rsidRPr="00CA5D76">
        <w:rPr>
          <w:rFonts w:ascii="Times New Roman" w:eastAsia="Times New Roman" w:hAnsi="Times New Roman" w:cs="Times New Roman"/>
          <w:b/>
          <w:bCs/>
          <w:color w:val="000000"/>
          <w:sz w:val="22"/>
          <w:szCs w:val="22"/>
        </w:rPr>
        <w:t>:</w:t>
      </w:r>
      <w:r>
        <w:rPr>
          <w:rFonts w:ascii="Times New Roman" w:eastAsia="Times New Roman" w:hAnsi="Times New Roman" w:cs="Times New Roman"/>
          <w:color w:val="000000"/>
          <w:sz w:val="22"/>
          <w:szCs w:val="22"/>
        </w:rPr>
        <w:t xml:space="preserve"> </w:t>
      </w:r>
    </w:p>
    <w:p w14:paraId="21DCE109" w14:textId="40117EFF" w:rsidR="00460F49" w:rsidRDefault="00460F49" w:rsidP="00844DB5">
      <w:pPr>
        <w:pStyle w:val="ListParagraph"/>
        <w:numPr>
          <w:ilvl w:val="0"/>
          <w:numId w:val="10"/>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Put “same” across from “additional General Education Humanities” course in section 5</w:t>
      </w:r>
      <w:r w:rsidR="00DD2225">
        <w:rPr>
          <w:rFonts w:ascii="Times New Roman" w:eastAsia="Times New Roman" w:hAnsi="Times New Roman" w:cs="Times New Roman"/>
          <w:color w:val="000000"/>
          <w:sz w:val="22"/>
          <w:szCs w:val="22"/>
        </w:rPr>
        <w:t>,</w:t>
      </w:r>
      <w:r w:rsidR="00A3625D">
        <w:rPr>
          <w:rFonts w:ascii="Times New Roman" w:eastAsia="Times New Roman" w:hAnsi="Times New Roman" w:cs="Times New Roman"/>
          <w:color w:val="000000"/>
          <w:sz w:val="22"/>
          <w:szCs w:val="22"/>
        </w:rPr>
        <w:t xml:space="preserve"> </w:t>
      </w:r>
      <w:r w:rsidR="00490AF0">
        <w:rPr>
          <w:rFonts w:ascii="Times New Roman" w:eastAsia="Times New Roman" w:hAnsi="Times New Roman" w:cs="Times New Roman"/>
          <w:color w:val="000000"/>
          <w:sz w:val="22"/>
          <w:szCs w:val="22"/>
        </w:rPr>
        <w:t xml:space="preserve">but change it to indicate “additional Multicultural Perspectives course” </w:t>
      </w:r>
      <w:r w:rsidR="00A3625D">
        <w:rPr>
          <w:rFonts w:ascii="Times New Roman" w:eastAsia="Times New Roman" w:hAnsi="Times New Roman" w:cs="Times New Roman"/>
          <w:color w:val="000000"/>
          <w:sz w:val="22"/>
          <w:szCs w:val="22"/>
        </w:rPr>
        <w:t xml:space="preserve">and </w:t>
      </w:r>
      <w:r w:rsidR="00490AF0">
        <w:rPr>
          <w:rFonts w:ascii="Times New Roman" w:eastAsia="Times New Roman" w:hAnsi="Times New Roman" w:cs="Times New Roman"/>
          <w:color w:val="000000"/>
          <w:sz w:val="22"/>
          <w:szCs w:val="22"/>
        </w:rPr>
        <w:t>add</w:t>
      </w:r>
      <w:r w:rsidR="00A3625D">
        <w:rPr>
          <w:rFonts w:ascii="Times New Roman" w:eastAsia="Times New Roman" w:hAnsi="Times New Roman" w:cs="Times New Roman"/>
          <w:color w:val="000000"/>
          <w:sz w:val="22"/>
          <w:szCs w:val="22"/>
        </w:rPr>
        <w:t xml:space="preserve"> that it is 3 s.h.</w:t>
      </w:r>
    </w:p>
    <w:p w14:paraId="34C6AAFC" w14:textId="072CF203" w:rsidR="00460F49" w:rsidRDefault="009E6729" w:rsidP="00844DB5">
      <w:pPr>
        <w:pStyle w:val="ListParagraph"/>
        <w:numPr>
          <w:ilvl w:val="0"/>
          <w:numId w:val="10"/>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Remove “a foreign language course or an additional multicultural course” from proposed requirements in University General Education section. </w:t>
      </w:r>
    </w:p>
    <w:p w14:paraId="624D2385" w14:textId="48225E46" w:rsidR="00A3625D" w:rsidRPr="00460F49" w:rsidRDefault="00A3625D" w:rsidP="00844DB5">
      <w:pPr>
        <w:pStyle w:val="ListParagraph"/>
        <w:numPr>
          <w:ilvl w:val="0"/>
          <w:numId w:val="10"/>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proposed Open Electives to 20 s.h.</w:t>
      </w:r>
    </w:p>
    <w:p w14:paraId="6ED76C6A" w14:textId="77777777" w:rsidR="00C27481" w:rsidRDefault="00C27481" w:rsidP="00C274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D47AD17" w14:textId="698787AE" w:rsidR="00C27481" w:rsidRPr="006A4E69" w:rsidRDefault="00C27481" w:rsidP="00A3625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709FB">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CHANGES </w:t>
      </w:r>
      <w:r w:rsidRPr="005709FB">
        <w:rPr>
          <w:rFonts w:ascii="Times New Roman" w:eastAsia="Times New Roman" w:hAnsi="Times New Roman" w:cs="Times New Roman"/>
          <w:b/>
          <w:bCs/>
          <w:color w:val="000000"/>
          <w:sz w:val="22"/>
          <w:szCs w:val="22"/>
        </w:rPr>
        <w:t>9 YES – 0 NO – 0 ABSTENTIONS</w:t>
      </w:r>
    </w:p>
    <w:p w14:paraId="67FEB9B0"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32268AE0"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t>I.</w:t>
      </w:r>
      <w:r w:rsidRPr="006A4E69">
        <w:rPr>
          <w:rFonts w:ascii="Times New Roman" w:eastAsia="Times New Roman" w:hAnsi="Times New Roman" w:cs="Times New Roman"/>
          <w:color w:val="000000"/>
          <w:sz w:val="22"/>
          <w:szCs w:val="22"/>
        </w:rPr>
        <w:tab/>
      </w:r>
      <w:r w:rsidRPr="00A3625D">
        <w:rPr>
          <w:rFonts w:ascii="Times New Roman" w:eastAsia="Times New Roman" w:hAnsi="Times New Roman" w:cs="Times New Roman"/>
          <w:color w:val="000000"/>
          <w:sz w:val="22"/>
          <w:szCs w:val="22"/>
          <w:u w:val="single"/>
        </w:rPr>
        <w:t>Curricular Requests from the Department of Health and Wellness Services</w:t>
      </w:r>
    </w:p>
    <w:p w14:paraId="0BAA8979"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1440"/>
        <w:rPr>
          <w:rFonts w:ascii="Times New Roman" w:eastAsia="Times New Roman" w:hAnsi="Times New Roman" w:cs="Times New Roman"/>
          <w:color w:val="000000"/>
          <w:sz w:val="22"/>
          <w:szCs w:val="22"/>
        </w:rPr>
      </w:pPr>
    </w:p>
    <w:p w14:paraId="28688F1F" w14:textId="77777777" w:rsidR="006B326C" w:rsidRPr="00A3625D"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u w:val="single"/>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1.</w:t>
      </w:r>
      <w:r w:rsidRPr="006A4E69">
        <w:rPr>
          <w:rFonts w:ascii="Times New Roman" w:eastAsia="Times New Roman" w:hAnsi="Times New Roman" w:cs="Times New Roman"/>
          <w:color w:val="000000"/>
          <w:sz w:val="22"/>
          <w:szCs w:val="22"/>
        </w:rPr>
        <w:tab/>
      </w:r>
      <w:r w:rsidRPr="00A3625D">
        <w:rPr>
          <w:rFonts w:ascii="Times New Roman" w:eastAsia="Times New Roman" w:hAnsi="Times New Roman" w:cs="Times New Roman"/>
          <w:color w:val="000000"/>
          <w:sz w:val="22"/>
          <w:szCs w:val="22"/>
          <w:u w:val="single"/>
        </w:rPr>
        <w:t>Requests for Changes in Catalog Descriptions, Course Titles, Prefixes, and Prerequisites</w:t>
      </w:r>
    </w:p>
    <w:p w14:paraId="4E475986"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p>
    <w:p w14:paraId="22424B8A"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hanging="216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a.</w:t>
      </w:r>
      <w:r w:rsidRPr="006A4E69">
        <w:rPr>
          <w:rFonts w:ascii="Times New Roman" w:eastAsia="Times New Roman" w:hAnsi="Times New Roman" w:cs="Times New Roman"/>
          <w:color w:val="000000"/>
          <w:sz w:val="22"/>
          <w:szCs w:val="22"/>
        </w:rPr>
        <w:tab/>
        <w:t>EOS 310, Environmental Sciences, 3 s.h.</w:t>
      </w:r>
    </w:p>
    <w:p w14:paraId="6458A926"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EOS 310, Environmental Sciences</w:t>
      </w:r>
    </w:p>
    <w:p w14:paraId="385E039A"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The principles and practices of public health sanitation. Includes discussion of water and air pollution, food and milk sanitation, housing, vector and rodent control, solid wastes, other general sanitation problems, and principles involved in water and waste water treatment plant operation. Also considered are local, state, and federal regulations relevant to the sanitary control of the environment.</w:t>
      </w:r>
    </w:p>
    <w:p w14:paraId="09BCFAE6"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p>
    <w:p w14:paraId="31F1F5C3"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PH 310, Introduction to Environmental and Occupational Safety</w:t>
      </w:r>
    </w:p>
    <w:p w14:paraId="2A6E1A20"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Principles and practices of public health sanitation including water and air pollution, food and milk safety, housing, vector and rodent control, solid wastes, and other sanitation problems. Local, state, and federal regulations relevant to sanitary control of the environment presented.</w:t>
      </w:r>
    </w:p>
    <w:p w14:paraId="5CED00C2"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color w:val="000000"/>
          <w:sz w:val="22"/>
          <w:szCs w:val="22"/>
        </w:rPr>
      </w:pPr>
    </w:p>
    <w:p w14:paraId="0B430917"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b.</w:t>
      </w:r>
      <w:r w:rsidRPr="006A4E69">
        <w:rPr>
          <w:rFonts w:ascii="Times New Roman" w:eastAsia="Times New Roman" w:hAnsi="Times New Roman" w:cs="Times New Roman"/>
          <w:bCs/>
          <w:color w:val="000000"/>
          <w:sz w:val="22"/>
          <w:szCs w:val="22"/>
        </w:rPr>
        <w:tab/>
        <w:t>HE 325, Multicultural Health Issues, 3 s.h.</w:t>
      </w:r>
    </w:p>
    <w:p w14:paraId="25C07F70"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HE 325, Multicultural Health Issues</w:t>
      </w:r>
    </w:p>
    <w:p w14:paraId="64E5BB7C"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A survey of health issues that specifically affect African Americans, American Indians, Hispanics, Asian Americans, and others. Health related lifestyles, behaviors, and prevention interventions will be emphasized.</w:t>
      </w:r>
    </w:p>
    <w:p w14:paraId="5C566F0B"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Prereq: HE 120, 121, 123, or permission of instructor</w:t>
      </w:r>
    </w:p>
    <w:p w14:paraId="7AEEE185"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94E9411"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PH 325, Multicultural Population Health</w:t>
      </w:r>
    </w:p>
    <w:p w14:paraId="1693279F"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The concepts of population-based health behaviors, and the basic processes, approaches, and interventions that identify and address the major health-related needs and concerns in different races, ethnicities, and cultures.</w:t>
      </w:r>
    </w:p>
    <w:p w14:paraId="2663B144"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Prereq: PH 211 or KIN 170 or permission of instructor</w:t>
      </w:r>
    </w:p>
    <w:p w14:paraId="59944183"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27A22731"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c.</w:t>
      </w:r>
      <w:r w:rsidRPr="006A4E69">
        <w:rPr>
          <w:rFonts w:ascii="Times New Roman" w:eastAsia="Times New Roman" w:hAnsi="Times New Roman" w:cs="Times New Roman"/>
          <w:bCs/>
          <w:color w:val="000000"/>
          <w:sz w:val="22"/>
          <w:szCs w:val="22"/>
        </w:rPr>
        <w:tab/>
        <w:t>HS 211, Principles of Health Sciences, 3 s.h.</w:t>
      </w:r>
    </w:p>
    <w:p w14:paraId="12C64C29"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HS 211, Principles of Health Science</w:t>
      </w:r>
    </w:p>
    <w:p w14:paraId="5C646DB3"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An introduction which emphasizes history, sociology, careers, and resources in community health and the interaction between school and community health programs. Also includes an overview of major community health programs.</w:t>
      </w:r>
    </w:p>
    <w:p w14:paraId="13D15DB2"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Prereq: HE 120 (or its equivalent) or permission of instructor</w:t>
      </w:r>
    </w:p>
    <w:p w14:paraId="62043E31"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7D2D769"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PH 211, Principles of Public Health</w:t>
      </w:r>
    </w:p>
    <w:p w14:paraId="4E9EA96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An introduction to public health which emphasizes its core values, concepts, history, careers, and resources in health behaviors Also includes an overview of major public health programs.</w:t>
      </w:r>
    </w:p>
    <w:p w14:paraId="37D63248"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 xml:space="preserve">Prereq: None </w:t>
      </w:r>
    </w:p>
    <w:p w14:paraId="2F53C7C7"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3C23EC0B"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d.</w:t>
      </w:r>
      <w:r w:rsidRPr="006A4E69">
        <w:rPr>
          <w:rFonts w:ascii="Times New Roman" w:eastAsia="Times New Roman" w:hAnsi="Times New Roman" w:cs="Times New Roman"/>
          <w:bCs/>
          <w:color w:val="000000"/>
          <w:sz w:val="22"/>
          <w:szCs w:val="22"/>
        </w:rPr>
        <w:tab/>
        <w:t>HS 370, Research Methods in Health Sciences, 3 s.h.</w:t>
      </w:r>
    </w:p>
    <w:p w14:paraId="4923382A"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HS 370, Research Methods in Health Sciences</w:t>
      </w:r>
    </w:p>
    <w:p w14:paraId="672E78C0"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The process of evaluating, planning, and organizing research studies for solving problems unique to health sciences. Introduction to the application of the scientific method and statistics in health sciences research.</w:t>
      </w:r>
    </w:p>
    <w:p w14:paraId="7CDB4140"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Prereq: ENG 280, STAT 171, and junior standing</w:t>
      </w:r>
    </w:p>
    <w:p w14:paraId="02633CD9"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4220967"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PH 370, Research Methods in Public Health</w:t>
      </w:r>
    </w:p>
    <w:p w14:paraId="18CF9395"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The basic concepts, methods, and tools of public health data collection, use, and analysis. Introduction to the application of the scientific method and statistics in health behavior research with an emphasis on the importance of evidence-based approaches.</w:t>
      </w:r>
    </w:p>
    <w:p w14:paraId="6E5D7977"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Prereq: ENG 280, STAT 171, and junior standing or permission of instructor</w:t>
      </w:r>
    </w:p>
    <w:p w14:paraId="1309CF3B"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7A5FCDC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e.</w:t>
      </w:r>
      <w:r w:rsidRPr="006A4E69">
        <w:rPr>
          <w:rFonts w:ascii="Times New Roman" w:eastAsia="Times New Roman" w:hAnsi="Times New Roman" w:cs="Times New Roman"/>
          <w:bCs/>
          <w:color w:val="000000"/>
          <w:sz w:val="22"/>
          <w:szCs w:val="22"/>
        </w:rPr>
        <w:tab/>
        <w:t>HS 400, Grant Writing, 3 s.h.</w:t>
      </w:r>
    </w:p>
    <w:p w14:paraId="4866C9E6"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HS 400</w:t>
      </w:r>
    </w:p>
    <w:p w14:paraId="2A5C5ECA"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Focuses on skills and techniques necessary to research and write grant proposals for nonprofit organizations, businesses, and government agencies.</w:t>
      </w:r>
    </w:p>
    <w:p w14:paraId="34AD23E1"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14646ED"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PH 400</w:t>
      </w:r>
    </w:p>
    <w:p w14:paraId="301BEA49"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Introduction to the skills and techniques necessary to research and write grant proposals for nonprofit organizations, businesses, and government agencies for improving health behavior programs/services.</w:t>
      </w:r>
    </w:p>
    <w:p w14:paraId="39F7B37C"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6EAD6207"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f.</w:t>
      </w:r>
      <w:r w:rsidRPr="006A4E69">
        <w:rPr>
          <w:rFonts w:ascii="Times New Roman" w:eastAsia="Times New Roman" w:hAnsi="Times New Roman" w:cs="Times New Roman"/>
          <w:bCs/>
          <w:color w:val="000000"/>
          <w:sz w:val="22"/>
          <w:szCs w:val="22"/>
        </w:rPr>
        <w:tab/>
        <w:t>HS 410, Human Diseases, 3 s.h.</w:t>
      </w:r>
    </w:p>
    <w:p w14:paraId="0C969969"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HS 410</w:t>
      </w:r>
    </w:p>
    <w:p w14:paraId="08881628"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An overview of human diseases commonly affecting humans. Emphasis on organic, systemic, disseminated, and multisystem diseases. Generic, behavioral, and environmental approaches will be applied.</w:t>
      </w:r>
    </w:p>
    <w:p w14:paraId="67C6BB2B"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4E075B21"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PH 410</w:t>
      </w:r>
    </w:p>
    <w:p w14:paraId="0B3FDA28"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An overview of the science of human health and diseases. Emphasis on the risk factors, populations most effected, and applicable prevention measures. Promoting and protecting health across the lifespan using behavioral and environmental approaches presented.</w:t>
      </w:r>
    </w:p>
    <w:p w14:paraId="2BA0E9D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5738284F"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g.</w:t>
      </w:r>
      <w:r w:rsidRPr="006A4E69">
        <w:rPr>
          <w:rFonts w:ascii="Times New Roman" w:eastAsia="Times New Roman" w:hAnsi="Times New Roman" w:cs="Times New Roman"/>
          <w:bCs/>
          <w:color w:val="000000"/>
          <w:sz w:val="22"/>
          <w:szCs w:val="22"/>
        </w:rPr>
        <w:tab/>
        <w:t>HS 412, Public Health Administration, 3 s.h.</w:t>
      </w:r>
    </w:p>
    <w:p w14:paraId="206F4FEB"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HS 412</w:t>
      </w:r>
    </w:p>
    <w:p w14:paraId="6959AF74"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Overview of administrative responsibilities and organizational patterns of local, state, and national public health agencies including core functions and essential public health services. Includes focus on emergency preparedness and response, performance measurement and improvement, and communication.</w:t>
      </w:r>
    </w:p>
    <w:p w14:paraId="30ACE11D"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Prereq: 12 s.h. of professional health sciences courses or permission of instructor</w:t>
      </w:r>
    </w:p>
    <w:p w14:paraId="7344E58E"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527787D"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PH 412</w:t>
      </w:r>
    </w:p>
    <w:p w14:paraId="46462FA6"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Overview of administrative responsibilities and organizational patterns of local, state, and national public health agencies. Theory and practice as they relate to management positions in public health organizations are addressed. Attention to leadership, ethics, and professionalism included.</w:t>
      </w:r>
    </w:p>
    <w:p w14:paraId="0D9EBDC9"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Prereq: 12 s.h. of professional public health courses or permission of instructor</w:t>
      </w:r>
    </w:p>
    <w:p w14:paraId="1DE390A1"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3E302457"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h.</w:t>
      </w:r>
      <w:r w:rsidRPr="006A4E69">
        <w:rPr>
          <w:rFonts w:ascii="Times New Roman" w:eastAsia="Times New Roman" w:hAnsi="Times New Roman" w:cs="Times New Roman"/>
          <w:bCs/>
          <w:color w:val="000000"/>
          <w:sz w:val="22"/>
          <w:szCs w:val="22"/>
        </w:rPr>
        <w:tab/>
        <w:t>HS 479, Health Sciences Pre-Internshp, 1 s.h.</w:t>
      </w:r>
    </w:p>
    <w:p w14:paraId="57EEEBC1"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HS 479, Health Sciences Pre-Internship</w:t>
      </w:r>
    </w:p>
    <w:p w14:paraId="03D73644"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Developing professional application materials required for internship, investigating potential internships, and emphasizing interview and job search skills. To be taken the semester preceding the internship.</w:t>
      </w:r>
    </w:p>
    <w:p w14:paraId="7249786F"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Prereq: HSM 314 or HS 370, senior standing, and major in Health Services Management or Public Health</w:t>
      </w:r>
    </w:p>
    <w:p w14:paraId="079E4133"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D37F334"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PH 179, Pre-Internship for Public Health and Nutrition</w:t>
      </w:r>
    </w:p>
    <w:p w14:paraId="4679FC24"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i/>
          <w:i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 xml:space="preserve">Developing professional application materials required for internship, investigating potential internships, and emphasizing interviewing and job search skills. </w:t>
      </w:r>
      <w:r w:rsidRPr="006A4E69">
        <w:rPr>
          <w:rFonts w:ascii="Times New Roman" w:eastAsia="Times New Roman" w:hAnsi="Times New Roman" w:cs="Times New Roman"/>
          <w:bCs/>
          <w:i/>
          <w:iCs/>
          <w:color w:val="000000"/>
          <w:sz w:val="22"/>
          <w:szCs w:val="22"/>
        </w:rPr>
        <w:t>Not open to students with credit in NUTR 438.</w:t>
      </w:r>
    </w:p>
    <w:p w14:paraId="50CABA48"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i/>
          <w:iCs/>
          <w:color w:val="000000"/>
          <w:sz w:val="22"/>
          <w:szCs w:val="22"/>
        </w:rPr>
        <w:tab/>
      </w:r>
      <w:r w:rsidRPr="006A4E69">
        <w:rPr>
          <w:rFonts w:ascii="Times New Roman" w:eastAsia="Times New Roman" w:hAnsi="Times New Roman" w:cs="Times New Roman"/>
          <w:bCs/>
          <w:i/>
          <w:iCs/>
          <w:color w:val="000000"/>
          <w:sz w:val="22"/>
          <w:szCs w:val="22"/>
        </w:rPr>
        <w:tab/>
      </w:r>
      <w:r w:rsidRPr="006A4E69">
        <w:rPr>
          <w:rFonts w:ascii="Times New Roman" w:eastAsia="Times New Roman" w:hAnsi="Times New Roman" w:cs="Times New Roman"/>
          <w:bCs/>
          <w:color w:val="000000"/>
          <w:sz w:val="22"/>
          <w:szCs w:val="22"/>
        </w:rPr>
        <w:t>Prereq: Junior standing or permission of instructor</w:t>
      </w:r>
    </w:p>
    <w:p w14:paraId="0C5947C2"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58228AA8"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i.</w:t>
      </w:r>
      <w:r w:rsidRPr="006A4E69">
        <w:rPr>
          <w:rFonts w:ascii="Times New Roman" w:eastAsia="Times New Roman" w:hAnsi="Times New Roman" w:cs="Times New Roman"/>
          <w:bCs/>
          <w:color w:val="000000"/>
          <w:sz w:val="22"/>
          <w:szCs w:val="22"/>
        </w:rPr>
        <w:tab/>
        <w:t>HS 490, Professional Internship, 9-12 s.h.</w:t>
      </w:r>
    </w:p>
    <w:p w14:paraId="402E3D2D"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HS 490, Professional Internship, 9-12 s.h.</w:t>
      </w:r>
    </w:p>
    <w:p w14:paraId="48EDC1A3"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Provides field work experience and knowledge in appropriate community health services programs, under supervision of preceptor qualified by education and experience.</w:t>
      </w:r>
    </w:p>
    <w:p w14:paraId="642A5F55"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Prereq: HS 479. All coursework must be completed with exception of 6 s.h. in the minor or General Education. Must have overall GPA 2.00 and major GPA 2.50. Graded S/U only.</w:t>
      </w:r>
    </w:p>
    <w:p w14:paraId="489826E8"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p>
    <w:p w14:paraId="101962C2"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38EE631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PH 490, Public Health Internship, 6 s.h.</w:t>
      </w:r>
    </w:p>
    <w:p w14:paraId="2C5C9FE2"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Provides field work experience and knowledge in appropriate public health behavior services/programs, under supervision of preceptor qualified by education and experience.</w:t>
      </w:r>
    </w:p>
    <w:p w14:paraId="786E66DB" w14:textId="061D36BB"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Prereq: PH 438 and permission of program coordinator. Must have overall GPA 2.00 and major GPA 2.50. Graded S/U only.</w:t>
      </w:r>
    </w:p>
    <w:p w14:paraId="29C94594" w14:textId="297F0799" w:rsidR="0066780E" w:rsidRDefault="0066780E"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p>
    <w:p w14:paraId="09534157" w14:textId="56AF8AB8" w:rsidR="0066780E" w:rsidRDefault="0066780E" w:rsidP="0066780E">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sidRPr="0066780E">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to the courses changing their prefix to PH – EOS 310, HE 325, HS 211, 370, 400, 410, 412, 479, and 490 (Intrieri/Razzaque)</w:t>
      </w:r>
    </w:p>
    <w:p w14:paraId="27699487" w14:textId="1873D729" w:rsidR="0066780E" w:rsidRDefault="0066780E" w:rsidP="0066780E">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2F120AC0" w14:textId="0C6EF4CB" w:rsidR="0066780E" w:rsidRDefault="0066780E" w:rsidP="0066780E">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Lorri Kanauss explained the Department of Health Sciences, where she was a professor, </w:t>
      </w:r>
      <w:r w:rsidR="00D57BEB">
        <w:rPr>
          <w:rFonts w:ascii="Times New Roman" w:eastAsia="Times New Roman" w:hAnsi="Times New Roman" w:cs="Times New Roman"/>
          <w:bCs/>
          <w:color w:val="000000"/>
          <w:sz w:val="22"/>
          <w:szCs w:val="22"/>
        </w:rPr>
        <w:t>merged with the Department of Kinesiology last summer to become the Department of Health and Wellness Services. She noted there is significant synergy with nutrition and exercise science, but there are four different prefixes used for these areas currently</w:t>
      </w:r>
      <w:r w:rsidR="00526C2B">
        <w:rPr>
          <w:rFonts w:ascii="Times New Roman" w:eastAsia="Times New Roman" w:hAnsi="Times New Roman" w:cs="Times New Roman"/>
          <w:bCs/>
          <w:color w:val="000000"/>
          <w:sz w:val="22"/>
          <w:szCs w:val="22"/>
        </w:rPr>
        <w:t xml:space="preserve">; there are two majors, and each has three different emphases. She explained that the department is trying to use its resources as effectively as possible and create one major, a Bachelor of Science in Public Health, to be aligned with accreditation requirements as well as a credentialing exam. </w:t>
      </w:r>
    </w:p>
    <w:p w14:paraId="17B1D342" w14:textId="1C0257B5" w:rsidR="00526C2B" w:rsidRDefault="00526C2B" w:rsidP="0066780E">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20EB6E3B" w14:textId="3B7B0643" w:rsidR="00526C2B" w:rsidRDefault="00526C2B" w:rsidP="0066780E">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Dr. Kanauss noted that currently there are 41 courses under those four prefixes, and the program will use 16 of them; dietetics and exercise science will </w:t>
      </w:r>
      <w:r w:rsidR="001C010A">
        <w:rPr>
          <w:rFonts w:ascii="Times New Roman" w:eastAsia="Times New Roman" w:hAnsi="Times New Roman" w:cs="Times New Roman"/>
          <w:bCs/>
          <w:color w:val="000000"/>
          <w:sz w:val="22"/>
          <w:szCs w:val="22"/>
        </w:rPr>
        <w:t>be in about half of those classes. She said that with limited faculty, the department is trying to use its resources as effectively as possible to get the program accredited, which should help with marketing, then have their students aligned to take a credentialing exam in that curriculum.</w:t>
      </w:r>
      <w:r w:rsidR="00127380">
        <w:rPr>
          <w:rFonts w:ascii="Times New Roman" w:eastAsia="Times New Roman" w:hAnsi="Times New Roman" w:cs="Times New Roman"/>
          <w:bCs/>
          <w:color w:val="000000"/>
          <w:sz w:val="22"/>
          <w:szCs w:val="22"/>
        </w:rPr>
        <w:t xml:space="preserve"> She added that having one prefix should make things much easier to explain to students than having four.</w:t>
      </w:r>
      <w:r w:rsidR="001C010A">
        <w:rPr>
          <w:rFonts w:ascii="Times New Roman" w:eastAsia="Times New Roman" w:hAnsi="Times New Roman" w:cs="Times New Roman"/>
          <w:bCs/>
          <w:color w:val="000000"/>
          <w:sz w:val="22"/>
          <w:szCs w:val="22"/>
        </w:rPr>
        <w:t xml:space="preserve"> </w:t>
      </w:r>
    </w:p>
    <w:p w14:paraId="79AC1459" w14:textId="59959CA2" w:rsidR="00127380" w:rsidRDefault="00127380" w:rsidP="0066780E">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5BA6C7E5" w14:textId="754C6AC5" w:rsidR="00127380" w:rsidRDefault="00127380" w:rsidP="0066780E">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Dr. Intrieri asked if the content of the courses is changing as well as the prefixes. Dr. Kanauss replied the course descriptions are changing on a number of them to get away from </w:t>
      </w:r>
      <w:r w:rsidR="005876DE">
        <w:rPr>
          <w:rFonts w:ascii="Times New Roman" w:eastAsia="Times New Roman" w:hAnsi="Times New Roman" w:cs="Times New Roman"/>
          <w:bCs/>
          <w:color w:val="000000"/>
          <w:sz w:val="22"/>
          <w:szCs w:val="22"/>
        </w:rPr>
        <w:t>using the term</w:t>
      </w:r>
      <w:r>
        <w:rPr>
          <w:rFonts w:ascii="Times New Roman" w:eastAsia="Times New Roman" w:hAnsi="Times New Roman" w:cs="Times New Roman"/>
          <w:bCs/>
          <w:color w:val="000000"/>
          <w:sz w:val="22"/>
          <w:szCs w:val="22"/>
        </w:rPr>
        <w:t xml:space="preserve"> “health science” and </w:t>
      </w:r>
      <w:r w:rsidR="005876DE">
        <w:rPr>
          <w:rFonts w:ascii="Times New Roman" w:eastAsia="Times New Roman" w:hAnsi="Times New Roman" w:cs="Times New Roman"/>
          <w:bCs/>
          <w:color w:val="000000"/>
          <w:sz w:val="22"/>
          <w:szCs w:val="22"/>
        </w:rPr>
        <w:t>instead move towared</w:t>
      </w:r>
      <w:r>
        <w:rPr>
          <w:rFonts w:ascii="Times New Roman" w:eastAsia="Times New Roman" w:hAnsi="Times New Roman" w:cs="Times New Roman"/>
          <w:bCs/>
          <w:color w:val="000000"/>
          <w:sz w:val="22"/>
          <w:szCs w:val="22"/>
        </w:rPr>
        <w:t xml:space="preserve"> the terminology “public health</w:t>
      </w:r>
      <w:r w:rsidR="00DD2225">
        <w:rPr>
          <w:rFonts w:ascii="Times New Roman" w:eastAsia="Times New Roman" w:hAnsi="Times New Roman" w:cs="Times New Roman"/>
          <w:bCs/>
          <w:color w:val="000000"/>
          <w:sz w:val="22"/>
          <w:szCs w:val="22"/>
        </w:rPr>
        <w:t>,</w:t>
      </w:r>
      <w:r>
        <w:rPr>
          <w:rFonts w:ascii="Times New Roman" w:eastAsia="Times New Roman" w:hAnsi="Times New Roman" w:cs="Times New Roman"/>
          <w:bCs/>
          <w:color w:val="000000"/>
          <w:sz w:val="22"/>
          <w:szCs w:val="22"/>
        </w:rPr>
        <w:t>” and some titles will change to emphasize public health; she added that</w:t>
      </w:r>
      <w:r w:rsidR="005876DE">
        <w:rPr>
          <w:rFonts w:ascii="Times New Roman" w:eastAsia="Times New Roman" w:hAnsi="Times New Roman" w:cs="Times New Roman"/>
          <w:bCs/>
          <w:color w:val="000000"/>
          <w:sz w:val="22"/>
          <w:szCs w:val="22"/>
        </w:rPr>
        <w:t xml:space="preserve"> </w:t>
      </w:r>
      <w:r>
        <w:rPr>
          <w:rFonts w:ascii="Times New Roman" w:eastAsia="Times New Roman" w:hAnsi="Times New Roman" w:cs="Times New Roman"/>
          <w:bCs/>
          <w:color w:val="000000"/>
          <w:sz w:val="22"/>
          <w:szCs w:val="22"/>
        </w:rPr>
        <w:t>course objectives will be changed internally to align with accreditation standards. Ms. Prosise added that courses that do not require a description change have already been sent to her as a minor change to just revise the prefix; basically, all the other prefixes are being eliminated.</w:t>
      </w:r>
    </w:p>
    <w:p w14:paraId="689AE698" w14:textId="198D43E4" w:rsidR="00127380" w:rsidRDefault="00127380" w:rsidP="0066780E">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5B72402B" w14:textId="298F05E1" w:rsidR="00127380" w:rsidRDefault="00127380" w:rsidP="0066780E">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Ms. Prosise observed that the current course description for EOS 310 is 57 words long, so she appreciates that this is being shortened. </w:t>
      </w:r>
    </w:p>
    <w:p w14:paraId="6EE164F9" w14:textId="57EB954C" w:rsidR="00B00D6A" w:rsidRDefault="00B00D6A" w:rsidP="0066780E">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3E89C3EC" w14:textId="3CEB5D4C" w:rsidR="00494745" w:rsidRDefault="00B00D6A" w:rsidP="0066780E">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Ms. Van Dyke </w:t>
      </w:r>
      <w:r w:rsidR="00D16CD7">
        <w:rPr>
          <w:rFonts w:ascii="Times New Roman" w:eastAsia="Times New Roman" w:hAnsi="Times New Roman" w:cs="Times New Roman"/>
          <w:bCs/>
          <w:color w:val="000000"/>
          <w:sz w:val="22"/>
          <w:szCs w:val="22"/>
        </w:rPr>
        <w:t xml:space="preserve">observed that for HS 490, students currently need 9 s.h. for the core requirements of the HSM major. She asked if the proposed semester hours could be changed from 6 to 6-9 so that it can meet the needs of the current catalog students as well as new students. </w:t>
      </w:r>
      <w:r w:rsidR="00866E18">
        <w:rPr>
          <w:rFonts w:ascii="Times New Roman" w:eastAsia="Times New Roman" w:hAnsi="Times New Roman" w:cs="Times New Roman"/>
          <w:bCs/>
          <w:color w:val="000000"/>
          <w:sz w:val="22"/>
          <w:szCs w:val="22"/>
        </w:rPr>
        <w:t xml:space="preserve">Dr. Kanauss asked if this will affect the 120 for the major. Ms. Van Dyke does not think that it should; she thinks the 9 hours will work with the existing catalog and the 6 hours will work with the future catalog.  </w:t>
      </w:r>
    </w:p>
    <w:p w14:paraId="7084887A" w14:textId="77777777" w:rsidR="00494745" w:rsidRDefault="00494745" w:rsidP="0066780E">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03CB73BB" w14:textId="37514BDD" w:rsidR="00B00D6A" w:rsidRDefault="00494745" w:rsidP="0066780E">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Ms. Prosise asked if the department plans to eliminate all the other degree programs. Dr. Kanauss replied they plan to teach them out if students choose. She added that once everything gets approved, she plans to meet with all the students and send out an email </w:t>
      </w:r>
      <w:r w:rsidR="00866E18">
        <w:rPr>
          <w:rFonts w:ascii="Times New Roman" w:eastAsia="Times New Roman" w:hAnsi="Times New Roman" w:cs="Times New Roman"/>
          <w:bCs/>
          <w:color w:val="000000"/>
          <w:sz w:val="22"/>
          <w:szCs w:val="22"/>
        </w:rPr>
        <w:t xml:space="preserve">with information </w:t>
      </w:r>
      <w:r>
        <w:rPr>
          <w:rFonts w:ascii="Times New Roman" w:eastAsia="Times New Roman" w:hAnsi="Times New Roman" w:cs="Times New Roman"/>
          <w:bCs/>
          <w:color w:val="000000"/>
          <w:sz w:val="22"/>
          <w:szCs w:val="22"/>
        </w:rPr>
        <w:t>asking them if they want to switch to the new major</w:t>
      </w:r>
      <w:r w:rsidR="00866E18">
        <w:rPr>
          <w:rFonts w:ascii="Times New Roman" w:eastAsia="Times New Roman" w:hAnsi="Times New Roman" w:cs="Times New Roman"/>
          <w:bCs/>
          <w:color w:val="000000"/>
          <w:sz w:val="22"/>
          <w:szCs w:val="22"/>
        </w:rPr>
        <w:t>, but if they want to stay in their existing major they will have that option.</w:t>
      </w:r>
    </w:p>
    <w:p w14:paraId="616F4410" w14:textId="0492FB99" w:rsidR="00127380" w:rsidRDefault="00127380" w:rsidP="0066780E">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15CAD1A2" w14:textId="20D58823" w:rsidR="00127380" w:rsidRPr="00127380" w:rsidRDefault="00127380" w:rsidP="0066780E">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127380">
        <w:rPr>
          <w:rFonts w:ascii="Times New Roman" w:eastAsia="Times New Roman" w:hAnsi="Times New Roman" w:cs="Times New Roman"/>
          <w:b/>
          <w:bCs/>
          <w:color w:val="000000"/>
          <w:sz w:val="22"/>
          <w:szCs w:val="22"/>
        </w:rPr>
        <w:t>Changes:</w:t>
      </w:r>
    </w:p>
    <w:p w14:paraId="3AD47730" w14:textId="7DF7BCB6" w:rsidR="00127380" w:rsidRDefault="00127380" w:rsidP="00127380">
      <w:pPr>
        <w:pStyle w:val="ListParagraph"/>
        <w:numPr>
          <w:ilvl w:val="0"/>
          <w:numId w:val="11"/>
        </w:num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Change HEAL to HLTH in the abbreviated title for HE 325</w:t>
      </w:r>
      <w:r w:rsidR="00CA78C0">
        <w:rPr>
          <w:rFonts w:ascii="Times New Roman" w:eastAsia="Times New Roman" w:hAnsi="Times New Roman" w:cs="Times New Roman"/>
          <w:bCs/>
          <w:color w:val="000000"/>
          <w:sz w:val="22"/>
          <w:szCs w:val="22"/>
        </w:rPr>
        <w:t xml:space="preserve"> and 490</w:t>
      </w:r>
      <w:r>
        <w:rPr>
          <w:rFonts w:ascii="Times New Roman" w:eastAsia="Times New Roman" w:hAnsi="Times New Roman" w:cs="Times New Roman"/>
          <w:bCs/>
          <w:color w:val="000000"/>
          <w:sz w:val="22"/>
          <w:szCs w:val="22"/>
        </w:rPr>
        <w:t>.</w:t>
      </w:r>
    </w:p>
    <w:p w14:paraId="18FDFB43" w14:textId="37CE93EB" w:rsidR="00127380" w:rsidRDefault="00127380" w:rsidP="00127380">
      <w:pPr>
        <w:pStyle w:val="ListParagraph"/>
        <w:numPr>
          <w:ilvl w:val="0"/>
          <w:numId w:val="11"/>
        </w:num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Change </w:t>
      </w:r>
      <w:r w:rsidR="003F05AE">
        <w:rPr>
          <w:rFonts w:ascii="Times New Roman" w:eastAsia="Times New Roman" w:hAnsi="Times New Roman" w:cs="Times New Roman"/>
          <w:bCs/>
          <w:color w:val="000000"/>
          <w:sz w:val="22"/>
          <w:szCs w:val="22"/>
        </w:rPr>
        <w:t xml:space="preserve">HS 370 </w:t>
      </w:r>
      <w:r>
        <w:rPr>
          <w:rFonts w:ascii="Times New Roman" w:eastAsia="Times New Roman" w:hAnsi="Times New Roman" w:cs="Times New Roman"/>
          <w:bCs/>
          <w:color w:val="000000"/>
          <w:sz w:val="22"/>
          <w:szCs w:val="22"/>
        </w:rPr>
        <w:t>proposed prerequisite</w:t>
      </w:r>
      <w:r w:rsidR="003F05AE">
        <w:rPr>
          <w:rFonts w:ascii="Times New Roman" w:eastAsia="Times New Roman" w:hAnsi="Times New Roman" w:cs="Times New Roman"/>
          <w:bCs/>
          <w:color w:val="000000"/>
          <w:sz w:val="22"/>
          <w:szCs w:val="22"/>
        </w:rPr>
        <w:t>s</w:t>
      </w:r>
      <w:r>
        <w:rPr>
          <w:rFonts w:ascii="Times New Roman" w:eastAsia="Times New Roman" w:hAnsi="Times New Roman" w:cs="Times New Roman"/>
          <w:bCs/>
          <w:color w:val="000000"/>
          <w:sz w:val="22"/>
          <w:szCs w:val="22"/>
        </w:rPr>
        <w:t xml:space="preserve"> to ENG 280; STAT 171 and junior standing, or permission of instructor.</w:t>
      </w:r>
    </w:p>
    <w:p w14:paraId="45247D24" w14:textId="02C9DB2E" w:rsidR="00866E18" w:rsidRDefault="00866E18" w:rsidP="00127380">
      <w:pPr>
        <w:pStyle w:val="ListParagraph"/>
        <w:numPr>
          <w:ilvl w:val="0"/>
          <w:numId w:val="11"/>
        </w:num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In the catalog description for HS 410, change “effected” to “affected.”</w:t>
      </w:r>
    </w:p>
    <w:p w14:paraId="598E5FA2" w14:textId="789353D9" w:rsidR="00AF7FA8" w:rsidRDefault="00B00D6A" w:rsidP="00127380">
      <w:pPr>
        <w:pStyle w:val="ListParagraph"/>
        <w:numPr>
          <w:ilvl w:val="0"/>
          <w:numId w:val="11"/>
        </w:num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On HS 479, indicate that both the course prefix and number are changing, from HS 479 to PH 438</w:t>
      </w:r>
      <w:r w:rsidR="00DD2225">
        <w:rPr>
          <w:rFonts w:ascii="Times New Roman" w:eastAsia="Times New Roman" w:hAnsi="Times New Roman" w:cs="Times New Roman"/>
          <w:bCs/>
          <w:color w:val="000000"/>
          <w:sz w:val="22"/>
          <w:szCs w:val="22"/>
        </w:rPr>
        <w:t>,</w:t>
      </w:r>
      <w:r w:rsidR="00351641">
        <w:rPr>
          <w:rFonts w:ascii="Times New Roman" w:eastAsia="Times New Roman" w:hAnsi="Times New Roman" w:cs="Times New Roman"/>
          <w:bCs/>
          <w:color w:val="000000"/>
          <w:sz w:val="22"/>
          <w:szCs w:val="22"/>
        </w:rPr>
        <w:t xml:space="preserve"> to facilitate cross-listing, which requires that both courses have the same number</w:t>
      </w:r>
      <w:r>
        <w:rPr>
          <w:rFonts w:ascii="Times New Roman" w:eastAsia="Times New Roman" w:hAnsi="Times New Roman" w:cs="Times New Roman"/>
          <w:bCs/>
          <w:color w:val="000000"/>
          <w:sz w:val="22"/>
          <w:szCs w:val="22"/>
        </w:rPr>
        <w:t>.</w:t>
      </w:r>
    </w:p>
    <w:p w14:paraId="540E30BF" w14:textId="5FC15CFF" w:rsidR="00D16CD7" w:rsidRDefault="00D16CD7" w:rsidP="00127380">
      <w:pPr>
        <w:pStyle w:val="ListParagraph"/>
        <w:numPr>
          <w:ilvl w:val="0"/>
          <w:numId w:val="11"/>
        </w:num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On HS </w:t>
      </w:r>
      <w:r w:rsidR="00866E18">
        <w:rPr>
          <w:rFonts w:ascii="Times New Roman" w:eastAsia="Times New Roman" w:hAnsi="Times New Roman" w:cs="Times New Roman"/>
          <w:bCs/>
          <w:color w:val="000000"/>
          <w:sz w:val="22"/>
          <w:szCs w:val="22"/>
        </w:rPr>
        <w:t>4</w:t>
      </w:r>
      <w:r>
        <w:rPr>
          <w:rFonts w:ascii="Times New Roman" w:eastAsia="Times New Roman" w:hAnsi="Times New Roman" w:cs="Times New Roman"/>
          <w:bCs/>
          <w:color w:val="000000"/>
          <w:sz w:val="22"/>
          <w:szCs w:val="22"/>
        </w:rPr>
        <w:t>90, change existing semester hours to 9-12 underneath the signature lines, and change proposed semester hours to 6-9.</w:t>
      </w:r>
    </w:p>
    <w:p w14:paraId="152B142C" w14:textId="771D496F" w:rsidR="00DF67BA" w:rsidRDefault="00DF67BA" w:rsidP="00DF67B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39971F49" w14:textId="29011851" w:rsidR="00DF67BA" w:rsidRPr="00DF67BA" w:rsidRDefault="00DF67BA" w:rsidP="00DF67B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DF67BA">
        <w:rPr>
          <w:rFonts w:ascii="Times New Roman" w:eastAsia="Times New Roman" w:hAnsi="Times New Roman" w:cs="Times New Roman"/>
          <w:b/>
          <w:bCs/>
          <w:color w:val="000000"/>
          <w:sz w:val="22"/>
          <w:szCs w:val="22"/>
        </w:rPr>
        <w:t>MOTION APPROVED 8 YES – 0 NO – 0 ABSTENTIONS</w:t>
      </w:r>
    </w:p>
    <w:p w14:paraId="3E6CE3E2"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726F268C"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j.</w:t>
      </w:r>
      <w:r w:rsidRPr="006A4E69">
        <w:rPr>
          <w:rFonts w:ascii="Times New Roman" w:eastAsia="Times New Roman" w:hAnsi="Times New Roman" w:cs="Times New Roman"/>
          <w:bCs/>
          <w:color w:val="000000"/>
          <w:sz w:val="22"/>
          <w:szCs w:val="22"/>
        </w:rPr>
        <w:tab/>
        <w:t>HS/NUTR 407, Methods and Techniques for Health-Related Communication and Education, 3 sh.</w:t>
      </w:r>
    </w:p>
    <w:p w14:paraId="2D26B3B5"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HS/NUTR 407</w:t>
      </w:r>
    </w:p>
    <w:p w14:paraId="40C9017E"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Theories and methods for changing lifestyle behaviors. Development of professional health communication and education skills.</w:t>
      </w:r>
    </w:p>
    <w:p w14:paraId="7A4B1756"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DCB32E8"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PH/NUTR 407</w:t>
      </w:r>
    </w:p>
    <w:p w14:paraId="676CC113"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Theories and models for changing lifestyle behaviors. Development of professional health education and promotion skills.</w:t>
      </w:r>
    </w:p>
    <w:p w14:paraId="5237EB17"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4642AE7E"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k.</w:t>
      </w:r>
      <w:r w:rsidRPr="006A4E69">
        <w:rPr>
          <w:rFonts w:ascii="Times New Roman" w:eastAsia="Times New Roman" w:hAnsi="Times New Roman" w:cs="Times New Roman"/>
          <w:bCs/>
          <w:color w:val="000000"/>
          <w:sz w:val="22"/>
          <w:szCs w:val="22"/>
        </w:rPr>
        <w:tab/>
        <w:t xml:space="preserve">HS/NUTR 408, Community Nutrition and Health Program Development, </w:t>
      </w:r>
    </w:p>
    <w:p w14:paraId="072CE926"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3 s.h.</w:t>
      </w:r>
    </w:p>
    <w:p w14:paraId="60F91452"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HS/NUTR 408</w:t>
      </w:r>
    </w:p>
    <w:p w14:paraId="4E8D6C7F"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Development and evaluation of nutrition and health programs for the community. Writing Instruction in the Disciplines (WID) course.</w:t>
      </w:r>
    </w:p>
    <w:p w14:paraId="228834C2"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Prereq: ENG 180 and 280</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p>
    <w:p w14:paraId="5E5CAA2D"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3F966ED"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PH/NUTR 408</w:t>
      </w:r>
    </w:p>
    <w:p w14:paraId="31EE5F20"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Fundamental concepts and features of program planning, including needs assessment, implementation, and evaluation of nutrition and health behavior programs for the community. Writing Instruction in the Disciplines (WID) course.</w:t>
      </w:r>
    </w:p>
    <w:p w14:paraId="20C41DF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Prereq: ENG 180 and 280 or permission of instructor</w:t>
      </w:r>
    </w:p>
    <w:p w14:paraId="1EBEC103"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16FF449E"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l.</w:t>
      </w:r>
      <w:r w:rsidRPr="006A4E69">
        <w:rPr>
          <w:rFonts w:ascii="Times New Roman" w:eastAsia="Times New Roman" w:hAnsi="Times New Roman" w:cs="Times New Roman"/>
          <w:bCs/>
          <w:color w:val="000000"/>
          <w:sz w:val="22"/>
          <w:szCs w:val="22"/>
        </w:rPr>
        <w:tab/>
        <w:t>HS/NUTR 411, Principles of Epidemiology and Health Information, 3 s.h.</w:t>
      </w:r>
    </w:p>
    <w:p w14:paraId="59F82189"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HS/NUTR 411, Principles of Epidemiology and Health Information</w:t>
      </w:r>
    </w:p>
    <w:p w14:paraId="1F2B7131"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Methods of epidemiologic investigation and research. Locating professional literature, evaluating research, and evidence-based practice.</w:t>
      </w:r>
    </w:p>
    <w:p w14:paraId="60A23845"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p>
    <w:p w14:paraId="4A55963E"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PH/NUTR 411, Principles of Epidemiology and Public Health Information</w:t>
      </w:r>
    </w:p>
    <w:p w14:paraId="5071A6EF" w14:textId="2A0EA695"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Methods of epidemiologic investigation and health behavior research. Locating professional literature, evaluating research, and examining evidence-based practice. Electronic technology used in health fields also included.</w:t>
      </w:r>
    </w:p>
    <w:p w14:paraId="0F195CBA" w14:textId="5B0700B1" w:rsidR="00DF67BA" w:rsidRDefault="00DF67BA"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bCs/>
          <w:color w:val="000000"/>
          <w:sz w:val="22"/>
          <w:szCs w:val="22"/>
        </w:rPr>
      </w:pPr>
    </w:p>
    <w:p w14:paraId="36B27E30" w14:textId="535F4BDD" w:rsidR="00DF67BA" w:rsidRDefault="00DF67BA" w:rsidP="00DF67B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DF67BA">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to cross-listed courses – HS/NUTR 407, 408, and 411 (Razzaque/Intrieri)</w:t>
      </w:r>
    </w:p>
    <w:p w14:paraId="09EE3B06" w14:textId="135B1193" w:rsidR="00D659FC" w:rsidRDefault="00D659FC" w:rsidP="00DF67B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27BDF751" w14:textId="7392154B" w:rsidR="00D659FC" w:rsidRDefault="00D659FC" w:rsidP="00DF67B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t xml:space="preserve">Ms. Prosise </w:t>
      </w:r>
      <w:r w:rsidR="003B3135">
        <w:rPr>
          <w:rFonts w:ascii="Times New Roman" w:eastAsia="Times New Roman" w:hAnsi="Times New Roman" w:cs="Times New Roman"/>
          <w:bCs/>
          <w:color w:val="000000"/>
          <w:sz w:val="22"/>
          <w:szCs w:val="22"/>
        </w:rPr>
        <w:t>does not think</w:t>
      </w:r>
      <w:r>
        <w:rPr>
          <w:rFonts w:ascii="Times New Roman" w:eastAsia="Times New Roman" w:hAnsi="Times New Roman" w:cs="Times New Roman"/>
          <w:bCs/>
          <w:color w:val="000000"/>
          <w:sz w:val="22"/>
          <w:szCs w:val="22"/>
        </w:rPr>
        <w:t xml:space="preserve"> the WID Council will allow </w:t>
      </w:r>
      <w:r w:rsidR="003B3135">
        <w:rPr>
          <w:rFonts w:ascii="Times New Roman" w:eastAsia="Times New Roman" w:hAnsi="Times New Roman" w:cs="Times New Roman"/>
          <w:bCs/>
          <w:color w:val="000000"/>
          <w:sz w:val="22"/>
          <w:szCs w:val="22"/>
        </w:rPr>
        <w:t xml:space="preserve">ENG 180 and 280 to be overridden by permission of instructor, so if the “permission of instructor” is removed there is no change to the prereqs, and this section can be omitted. </w:t>
      </w:r>
    </w:p>
    <w:p w14:paraId="4647D143" w14:textId="4C33CA49" w:rsidR="005E725C" w:rsidRDefault="005E725C" w:rsidP="00DF67B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79E42F47" w14:textId="5FF9B8DC" w:rsidR="005E725C" w:rsidRDefault="005E725C" w:rsidP="00DF67B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5E725C">
        <w:rPr>
          <w:rFonts w:ascii="Times New Roman" w:eastAsia="Times New Roman" w:hAnsi="Times New Roman" w:cs="Times New Roman"/>
          <w:b/>
          <w:bCs/>
          <w:color w:val="000000"/>
          <w:sz w:val="22"/>
          <w:szCs w:val="22"/>
        </w:rPr>
        <w:t>Change:</w:t>
      </w:r>
      <w:r>
        <w:rPr>
          <w:rFonts w:ascii="Times New Roman" w:eastAsia="Times New Roman" w:hAnsi="Times New Roman" w:cs="Times New Roman"/>
          <w:bCs/>
          <w:color w:val="000000"/>
          <w:sz w:val="22"/>
          <w:szCs w:val="22"/>
        </w:rPr>
        <w:t xml:space="preserve"> Remove the change to prerequisites section from the form.</w:t>
      </w:r>
    </w:p>
    <w:p w14:paraId="3B8BCCA1" w14:textId="7D361D4B" w:rsidR="00DF67BA" w:rsidRDefault="00DF67BA" w:rsidP="00DF67B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200EBA2A" w14:textId="6084BA9D" w:rsidR="00DF67BA" w:rsidRPr="00DF67BA" w:rsidRDefault="00DF67BA" w:rsidP="00DF67B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DF67BA">
        <w:rPr>
          <w:rFonts w:ascii="Times New Roman" w:eastAsia="Times New Roman" w:hAnsi="Times New Roman" w:cs="Times New Roman"/>
          <w:b/>
          <w:bCs/>
          <w:color w:val="000000"/>
          <w:sz w:val="22"/>
          <w:szCs w:val="22"/>
        </w:rPr>
        <w:t>MOTION APPROVED</w:t>
      </w:r>
      <w:r w:rsidR="003B3135">
        <w:rPr>
          <w:rFonts w:ascii="Times New Roman" w:eastAsia="Times New Roman" w:hAnsi="Times New Roman" w:cs="Times New Roman"/>
          <w:b/>
          <w:bCs/>
          <w:color w:val="000000"/>
          <w:sz w:val="22"/>
          <w:szCs w:val="22"/>
        </w:rPr>
        <w:t xml:space="preserve"> WITH CHANGE</w:t>
      </w:r>
      <w:r w:rsidRPr="00DF67BA">
        <w:rPr>
          <w:rFonts w:ascii="Times New Roman" w:eastAsia="Times New Roman" w:hAnsi="Times New Roman" w:cs="Times New Roman"/>
          <w:b/>
          <w:bCs/>
          <w:color w:val="000000"/>
          <w:sz w:val="22"/>
          <w:szCs w:val="22"/>
        </w:rPr>
        <w:t xml:space="preserve"> 8 YES – 0 NO – 0 ABSTENTIONS</w:t>
      </w:r>
    </w:p>
    <w:p w14:paraId="331DF392"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bCs/>
          <w:color w:val="000000"/>
          <w:sz w:val="22"/>
          <w:szCs w:val="22"/>
        </w:rPr>
      </w:pPr>
    </w:p>
    <w:p w14:paraId="1F15EC3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432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m.</w:t>
      </w:r>
      <w:r w:rsidRPr="006A4E69">
        <w:rPr>
          <w:rFonts w:ascii="Times New Roman" w:eastAsia="Times New Roman" w:hAnsi="Times New Roman" w:cs="Times New Roman"/>
          <w:bCs/>
          <w:color w:val="000000"/>
          <w:sz w:val="22"/>
          <w:szCs w:val="22"/>
        </w:rPr>
        <w:tab/>
        <w:t>HSM 212, Introduction to US Health Policy, 3 s.h.</w:t>
      </w:r>
    </w:p>
    <w:p w14:paraId="27142BCA"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HSM 212, Introduction to US Health Policy</w:t>
      </w:r>
    </w:p>
    <w:p w14:paraId="4BE09922"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Equips future health services management professionals with a working knowledge of the U.S. health care delivery system. Health policy is analyzed, utilized, and applied in the U.S. health care industry.</w:t>
      </w:r>
    </w:p>
    <w:p w14:paraId="025F8266"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Prereq or coreq: HS 211</w:t>
      </w:r>
    </w:p>
    <w:p w14:paraId="251A3CC0"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A996658"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PH 212, Introduction to Health Policy</w:t>
      </w:r>
    </w:p>
    <w:p w14:paraId="69F83195"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Equips future public health professionals with a working knowledge of the U.S. health system and global differences of health systems in other countries. Health policies impacting health behaviors are compared and analyzed.</w:t>
      </w:r>
    </w:p>
    <w:p w14:paraId="71930575" w14:textId="455456C9"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Prereq: None</w:t>
      </w:r>
    </w:p>
    <w:p w14:paraId="4F923C67" w14:textId="38241E06" w:rsidR="005E725C" w:rsidRDefault="005E725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p>
    <w:p w14:paraId="1A475CE8" w14:textId="3BFF11DA" w:rsidR="005E725C" w:rsidRDefault="005E725C" w:rsidP="005E72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DF67BA">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to HSM 212 (Intrieri/Razzaque)</w:t>
      </w:r>
    </w:p>
    <w:p w14:paraId="3EC3DD9D" w14:textId="77777777" w:rsidR="005E725C" w:rsidRDefault="005E725C" w:rsidP="005E72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5C648DD6" w14:textId="08DCD4AC" w:rsidR="005E725C" w:rsidRDefault="005E725C" w:rsidP="005E72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5E725C">
        <w:rPr>
          <w:rFonts w:ascii="Times New Roman" w:eastAsia="Times New Roman" w:hAnsi="Times New Roman" w:cs="Times New Roman"/>
          <w:b/>
          <w:bCs/>
          <w:color w:val="000000"/>
          <w:sz w:val="22"/>
          <w:szCs w:val="22"/>
        </w:rPr>
        <w:t>Change:</w:t>
      </w:r>
      <w:r>
        <w:rPr>
          <w:rFonts w:ascii="Times New Roman" w:eastAsia="Times New Roman" w:hAnsi="Times New Roman" w:cs="Times New Roman"/>
          <w:bCs/>
          <w:color w:val="000000"/>
          <w:sz w:val="22"/>
          <w:szCs w:val="22"/>
        </w:rPr>
        <w:t xml:space="preserve"> Change HEAL in abbreviated title to HLTH.</w:t>
      </w:r>
    </w:p>
    <w:p w14:paraId="18A231B2" w14:textId="77777777" w:rsidR="005E725C" w:rsidRDefault="005E725C" w:rsidP="005E72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2159432C" w14:textId="77777777" w:rsidR="005E725C" w:rsidRPr="00DF67BA" w:rsidRDefault="005E725C" w:rsidP="005E72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DF67BA">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w:t>
      </w:r>
      <w:r w:rsidRPr="00DF67BA">
        <w:rPr>
          <w:rFonts w:ascii="Times New Roman" w:eastAsia="Times New Roman" w:hAnsi="Times New Roman" w:cs="Times New Roman"/>
          <w:b/>
          <w:bCs/>
          <w:color w:val="000000"/>
          <w:sz w:val="22"/>
          <w:szCs w:val="22"/>
        </w:rPr>
        <w:t xml:space="preserve"> 8 YES – 0 NO – 0 ABSTENTIONS</w:t>
      </w:r>
    </w:p>
    <w:p w14:paraId="5CA0A784" w14:textId="77777777" w:rsidR="005E725C" w:rsidRPr="006A4E69" w:rsidRDefault="005E725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p>
    <w:p w14:paraId="6B0E9A6F"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n.</w:t>
      </w:r>
      <w:r w:rsidRPr="006A4E69">
        <w:rPr>
          <w:rFonts w:ascii="Times New Roman" w:eastAsia="Times New Roman" w:hAnsi="Times New Roman" w:cs="Times New Roman"/>
          <w:bCs/>
          <w:color w:val="000000"/>
          <w:sz w:val="22"/>
          <w:szCs w:val="22"/>
        </w:rPr>
        <w:tab/>
        <w:t>HSM 470, Legal Aspects of Health Services Management, 3 s.h.</w:t>
      </w:r>
    </w:p>
    <w:p w14:paraId="2A477E93"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 xml:space="preserve">HSM 470, Legal Aspects of Health Services Management, </w:t>
      </w:r>
    </w:p>
    <w:p w14:paraId="13CF96C3"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3 s.h.</w:t>
      </w:r>
    </w:p>
    <w:p w14:paraId="1DD763A6"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Equips future health services management professionals with a working knowledge of health law. Provides necessary background on a variety of health care topics, preparing students to deal with common legal and practical problems facing health care professionals.</w:t>
      </w:r>
    </w:p>
    <w:p w14:paraId="6B16A29B"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color w:val="000000"/>
          <w:sz w:val="22"/>
          <w:szCs w:val="22"/>
        </w:rPr>
        <w:tab/>
      </w:r>
      <w:r w:rsidRPr="006A4E69">
        <w:rPr>
          <w:rFonts w:ascii="Times New Roman" w:eastAsia="Times New Roman" w:hAnsi="Times New Roman" w:cs="Times New Roman"/>
          <w:color w:val="000000"/>
          <w:sz w:val="22"/>
          <w:szCs w:val="22"/>
        </w:rPr>
        <w:tab/>
        <w:t xml:space="preserve">Prereq: HSM 314 and junior standing, or permission of instructor </w:t>
      </w:r>
    </w:p>
    <w:p w14:paraId="5E690333"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7DACB522"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PH 470, Legal Aspects of Public Health, 2 s.h.</w:t>
      </w:r>
    </w:p>
    <w:p w14:paraId="65ADD1FC"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Equips future public health professionals with the basic concepts of legal, ethical, economic, and regulatory dimensions of public health. The roles and responsibilities of different agencies and branches of government are also presented.</w:t>
      </w:r>
    </w:p>
    <w:p w14:paraId="585D9B78" w14:textId="388061FD"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Prereq: PH 211, or junior standing, or permission of instructor</w:t>
      </w:r>
    </w:p>
    <w:p w14:paraId="303BF403" w14:textId="070CED69" w:rsidR="005E725C" w:rsidRDefault="005E725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p>
    <w:p w14:paraId="1581FCE2" w14:textId="2441DFBC" w:rsidR="005E725C" w:rsidRDefault="005E725C" w:rsidP="005E72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DF67BA">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to HSM 470 (Intrieri/Razzaque)</w:t>
      </w:r>
    </w:p>
    <w:p w14:paraId="0E30FC40" w14:textId="0849EBA2" w:rsidR="00CA5BC7" w:rsidRDefault="00CA5BC7" w:rsidP="005E72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16E16B2A" w14:textId="28ACA3DB" w:rsidR="00CA5BC7" w:rsidRDefault="00CA5BC7" w:rsidP="005E72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t xml:space="preserve">Ms. Van Dyke asked how current students will be accommodated since the course is changing from 3 s.h. to 2 s.h. </w:t>
      </w:r>
      <w:r w:rsidR="00EE26C3">
        <w:rPr>
          <w:rFonts w:ascii="Times New Roman" w:eastAsia="Times New Roman" w:hAnsi="Times New Roman" w:cs="Times New Roman"/>
          <w:bCs/>
          <w:color w:val="000000"/>
          <w:sz w:val="22"/>
          <w:szCs w:val="22"/>
        </w:rPr>
        <w:t>Ms. Prosise</w:t>
      </w:r>
      <w:r>
        <w:rPr>
          <w:rFonts w:ascii="Times New Roman" w:eastAsia="Times New Roman" w:hAnsi="Times New Roman" w:cs="Times New Roman"/>
          <w:bCs/>
          <w:color w:val="000000"/>
          <w:sz w:val="22"/>
          <w:szCs w:val="22"/>
        </w:rPr>
        <w:t xml:space="preserve"> suggested that in order to avoid having to sub in a 1 s.h. or even a 3 s.h. course, the proposed semester hours </w:t>
      </w:r>
      <w:r w:rsidR="00300F02">
        <w:rPr>
          <w:rFonts w:ascii="Times New Roman" w:eastAsia="Times New Roman" w:hAnsi="Times New Roman" w:cs="Times New Roman"/>
          <w:bCs/>
          <w:color w:val="000000"/>
          <w:sz w:val="22"/>
          <w:szCs w:val="22"/>
        </w:rPr>
        <w:t xml:space="preserve">could </w:t>
      </w:r>
      <w:r>
        <w:rPr>
          <w:rFonts w:ascii="Times New Roman" w:eastAsia="Times New Roman" w:hAnsi="Times New Roman" w:cs="Times New Roman"/>
          <w:bCs/>
          <w:color w:val="000000"/>
          <w:sz w:val="22"/>
          <w:szCs w:val="22"/>
        </w:rPr>
        <w:t>be changed to 2-3</w:t>
      </w:r>
      <w:r w:rsidR="00BD7461">
        <w:rPr>
          <w:rFonts w:ascii="Times New Roman" w:eastAsia="Times New Roman" w:hAnsi="Times New Roman" w:cs="Times New Roman"/>
          <w:bCs/>
          <w:color w:val="000000"/>
          <w:sz w:val="22"/>
          <w:szCs w:val="22"/>
        </w:rPr>
        <w:t xml:space="preserve">. Ms. Van Dyke observed that it might be hard for some students to be in the course for 3 s.h. </w:t>
      </w:r>
      <w:r w:rsidR="00DD2225">
        <w:rPr>
          <w:rFonts w:ascii="Times New Roman" w:eastAsia="Times New Roman" w:hAnsi="Times New Roman" w:cs="Times New Roman"/>
          <w:bCs/>
          <w:color w:val="000000"/>
          <w:sz w:val="22"/>
          <w:szCs w:val="22"/>
        </w:rPr>
        <w:t>while</w:t>
      </w:r>
      <w:r w:rsidR="00BD7461">
        <w:rPr>
          <w:rFonts w:ascii="Times New Roman" w:eastAsia="Times New Roman" w:hAnsi="Times New Roman" w:cs="Times New Roman"/>
          <w:bCs/>
          <w:color w:val="000000"/>
          <w:sz w:val="22"/>
          <w:szCs w:val="22"/>
        </w:rPr>
        <w:t xml:space="preserve"> others </w:t>
      </w:r>
      <w:r w:rsidR="00DD2225">
        <w:rPr>
          <w:rFonts w:ascii="Times New Roman" w:eastAsia="Times New Roman" w:hAnsi="Times New Roman" w:cs="Times New Roman"/>
          <w:bCs/>
          <w:color w:val="000000"/>
          <w:sz w:val="22"/>
          <w:szCs w:val="22"/>
        </w:rPr>
        <w:t xml:space="preserve">are </w:t>
      </w:r>
      <w:r w:rsidR="00BD7461">
        <w:rPr>
          <w:rFonts w:ascii="Times New Roman" w:eastAsia="Times New Roman" w:hAnsi="Times New Roman" w:cs="Times New Roman"/>
          <w:bCs/>
          <w:color w:val="000000"/>
          <w:sz w:val="22"/>
          <w:szCs w:val="22"/>
        </w:rPr>
        <w:t>taking it for 2 s.h. Ms. Prosise said she would propose that the department only offer it for 3 s.h. unti</w:t>
      </w:r>
      <w:r w:rsidR="005876DE">
        <w:rPr>
          <w:rFonts w:ascii="Times New Roman" w:eastAsia="Times New Roman" w:hAnsi="Times New Roman" w:cs="Times New Roman"/>
          <w:bCs/>
          <w:color w:val="000000"/>
          <w:sz w:val="22"/>
          <w:szCs w:val="22"/>
        </w:rPr>
        <w:t>l</w:t>
      </w:r>
      <w:r w:rsidR="00BD7461">
        <w:rPr>
          <w:rFonts w:ascii="Times New Roman" w:eastAsia="Times New Roman" w:hAnsi="Times New Roman" w:cs="Times New Roman"/>
          <w:bCs/>
          <w:color w:val="000000"/>
          <w:sz w:val="22"/>
          <w:szCs w:val="22"/>
        </w:rPr>
        <w:t xml:space="preserve"> the current students get through,</w:t>
      </w:r>
      <w:r>
        <w:rPr>
          <w:rFonts w:ascii="Times New Roman" w:eastAsia="Times New Roman" w:hAnsi="Times New Roman" w:cs="Times New Roman"/>
          <w:bCs/>
          <w:color w:val="000000"/>
          <w:sz w:val="22"/>
          <w:szCs w:val="22"/>
        </w:rPr>
        <w:t xml:space="preserve"> then</w:t>
      </w:r>
      <w:r w:rsidR="00BD7461">
        <w:rPr>
          <w:rFonts w:ascii="Times New Roman" w:eastAsia="Times New Roman" w:hAnsi="Times New Roman" w:cs="Times New Roman"/>
          <w:bCs/>
          <w:color w:val="000000"/>
          <w:sz w:val="22"/>
          <w:szCs w:val="22"/>
        </w:rPr>
        <w:t xml:space="preserve"> start offering it for</w:t>
      </w:r>
      <w:r>
        <w:rPr>
          <w:rFonts w:ascii="Times New Roman" w:eastAsia="Times New Roman" w:hAnsi="Times New Roman" w:cs="Times New Roman"/>
          <w:bCs/>
          <w:color w:val="000000"/>
          <w:sz w:val="22"/>
          <w:szCs w:val="22"/>
        </w:rPr>
        <w:t xml:space="preserve"> 2 </w:t>
      </w:r>
      <w:r w:rsidR="00300F02">
        <w:rPr>
          <w:rFonts w:ascii="Times New Roman" w:eastAsia="Times New Roman" w:hAnsi="Times New Roman" w:cs="Times New Roman"/>
          <w:bCs/>
          <w:color w:val="000000"/>
          <w:sz w:val="22"/>
          <w:szCs w:val="22"/>
        </w:rPr>
        <w:t>s</w:t>
      </w:r>
      <w:r>
        <w:rPr>
          <w:rFonts w:ascii="Times New Roman" w:eastAsia="Times New Roman" w:hAnsi="Times New Roman" w:cs="Times New Roman"/>
          <w:bCs/>
          <w:color w:val="000000"/>
          <w:sz w:val="22"/>
          <w:szCs w:val="22"/>
        </w:rPr>
        <w:t>.h.</w:t>
      </w:r>
      <w:r w:rsidR="00300F02">
        <w:rPr>
          <w:rFonts w:ascii="Times New Roman" w:eastAsia="Times New Roman" w:hAnsi="Times New Roman" w:cs="Times New Roman"/>
          <w:bCs/>
          <w:color w:val="000000"/>
          <w:sz w:val="22"/>
          <w:szCs w:val="22"/>
        </w:rPr>
        <w:t xml:space="preserve"> </w:t>
      </w:r>
      <w:r w:rsidR="00BD7461">
        <w:rPr>
          <w:rFonts w:ascii="Times New Roman" w:eastAsia="Times New Roman" w:hAnsi="Times New Roman" w:cs="Times New Roman"/>
          <w:bCs/>
          <w:color w:val="000000"/>
          <w:sz w:val="22"/>
          <w:szCs w:val="22"/>
        </w:rPr>
        <w:t xml:space="preserve">to catch the students in later catalogs. </w:t>
      </w:r>
    </w:p>
    <w:p w14:paraId="36CF26B8" w14:textId="77777777" w:rsidR="005E725C" w:rsidRDefault="005E725C" w:rsidP="005E72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440D38A9" w14:textId="7831CFCF" w:rsidR="005E725C" w:rsidRDefault="005E725C" w:rsidP="005E72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5E725C">
        <w:rPr>
          <w:rFonts w:ascii="Times New Roman" w:eastAsia="Times New Roman" w:hAnsi="Times New Roman" w:cs="Times New Roman"/>
          <w:b/>
          <w:bCs/>
          <w:color w:val="000000"/>
          <w:sz w:val="22"/>
          <w:szCs w:val="22"/>
        </w:rPr>
        <w:t>Change:</w:t>
      </w:r>
      <w:r>
        <w:rPr>
          <w:rFonts w:ascii="Times New Roman" w:eastAsia="Times New Roman" w:hAnsi="Times New Roman" w:cs="Times New Roman"/>
          <w:bCs/>
          <w:color w:val="000000"/>
          <w:sz w:val="22"/>
          <w:szCs w:val="22"/>
        </w:rPr>
        <w:t xml:space="preserve"> Change proposed semester hours to 2-3.</w:t>
      </w:r>
    </w:p>
    <w:p w14:paraId="4A4380BD" w14:textId="77777777" w:rsidR="005E725C" w:rsidRDefault="005E725C" w:rsidP="005E72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15FC9237" w14:textId="4D9C79BA" w:rsidR="005E725C" w:rsidRPr="006A4E69" w:rsidRDefault="005E725C" w:rsidP="005E72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DF67BA">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w:t>
      </w:r>
      <w:r w:rsidRPr="00DF67BA">
        <w:rPr>
          <w:rFonts w:ascii="Times New Roman" w:eastAsia="Times New Roman" w:hAnsi="Times New Roman" w:cs="Times New Roman"/>
          <w:b/>
          <w:bCs/>
          <w:color w:val="000000"/>
          <w:sz w:val="22"/>
          <w:szCs w:val="22"/>
        </w:rPr>
        <w:t xml:space="preserve"> 8 YES – 0 NO – 0 ABSTENTIONS</w:t>
      </w:r>
    </w:p>
    <w:p w14:paraId="1A222C27"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2C049AAD"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o.</w:t>
      </w:r>
      <w:r w:rsidRPr="006A4E69">
        <w:rPr>
          <w:rFonts w:ascii="Times New Roman" w:eastAsia="Times New Roman" w:hAnsi="Times New Roman" w:cs="Times New Roman"/>
          <w:bCs/>
          <w:color w:val="000000"/>
          <w:sz w:val="22"/>
          <w:szCs w:val="22"/>
        </w:rPr>
        <w:tab/>
        <w:t>NUTR 438, Nutrition Pre-Internship, 1 s.h.</w:t>
      </w:r>
    </w:p>
    <w:p w14:paraId="47AEB5C4"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Current:</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 xml:space="preserve">Nutrition Pre-Internship </w:t>
      </w:r>
    </w:p>
    <w:p w14:paraId="147FEEA8"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 xml:space="preserve">Researching accredited dietetic internships. Complication of DICAS application and other professional documents. </w:t>
      </w:r>
    </w:p>
    <w:p w14:paraId="0AF35D54"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Prereq: Permission of instuctor</w:t>
      </w:r>
    </w:p>
    <w:p w14:paraId="35501F21" w14:textId="77777777" w:rsidR="006B326C" w:rsidRPr="006A4E69" w:rsidRDefault="006B326C" w:rsidP="006B32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5DC716FE"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r w:rsidRPr="006A4E69">
        <w:rPr>
          <w:rFonts w:ascii="Times New Roman" w:eastAsia="Times New Roman" w:hAnsi="Times New Roman" w:cs="Times New Roman"/>
          <w:b/>
          <w:color w:val="000000"/>
          <w:sz w:val="22"/>
          <w:szCs w:val="22"/>
        </w:rPr>
        <w:t>Proposed:</w:t>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color w:val="000000"/>
          <w:sz w:val="22"/>
          <w:szCs w:val="22"/>
        </w:rPr>
        <w:t>Pre-Internship for Public Health and Nutrition</w:t>
      </w:r>
    </w:p>
    <w:p w14:paraId="39C9FE97"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
          <w:color w:val="000000"/>
          <w:sz w:val="22"/>
          <w:szCs w:val="22"/>
        </w:rPr>
        <w:tab/>
      </w:r>
      <w:r w:rsidRPr="006A4E69">
        <w:rPr>
          <w:rFonts w:ascii="Times New Roman" w:eastAsia="Times New Roman" w:hAnsi="Times New Roman" w:cs="Times New Roman"/>
          <w:bCs/>
          <w:color w:val="000000"/>
          <w:sz w:val="22"/>
          <w:szCs w:val="22"/>
        </w:rPr>
        <w:t xml:space="preserve">Developing professional application materials required for internship, investigating potential internships, and emphasizing interviewing and job search skills. </w:t>
      </w:r>
      <w:r w:rsidRPr="006A4E69">
        <w:rPr>
          <w:rFonts w:ascii="Times New Roman" w:eastAsia="Times New Roman" w:hAnsi="Times New Roman" w:cs="Times New Roman"/>
          <w:bCs/>
          <w:i/>
          <w:iCs/>
          <w:color w:val="000000"/>
          <w:sz w:val="22"/>
          <w:szCs w:val="22"/>
        </w:rPr>
        <w:t>Not open to students with credit in PH 438.</w:t>
      </w:r>
    </w:p>
    <w:p w14:paraId="1538CB6A" w14:textId="513A6418"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Prereq: Junior standing or permission of instructor</w:t>
      </w:r>
    </w:p>
    <w:p w14:paraId="481EDD56" w14:textId="631E064E" w:rsidR="00B87AB9" w:rsidRDefault="00B87AB9"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bCs/>
          <w:color w:val="000000"/>
          <w:sz w:val="22"/>
          <w:szCs w:val="22"/>
        </w:rPr>
      </w:pPr>
    </w:p>
    <w:p w14:paraId="1063120A" w14:textId="25F92ADE" w:rsidR="00B87AB9" w:rsidRDefault="000E541C" w:rsidP="00B87AB9">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00B87AB9" w:rsidRPr="00DF67BA">
        <w:rPr>
          <w:rFonts w:ascii="Times New Roman" w:eastAsia="Times New Roman" w:hAnsi="Times New Roman" w:cs="Times New Roman"/>
          <w:b/>
          <w:bCs/>
          <w:color w:val="000000"/>
          <w:sz w:val="22"/>
          <w:szCs w:val="22"/>
        </w:rPr>
        <w:t>Motion:</w:t>
      </w:r>
      <w:r w:rsidR="00B87AB9">
        <w:rPr>
          <w:rFonts w:ascii="Times New Roman" w:eastAsia="Times New Roman" w:hAnsi="Times New Roman" w:cs="Times New Roman"/>
          <w:bCs/>
          <w:color w:val="000000"/>
          <w:sz w:val="22"/>
          <w:szCs w:val="22"/>
        </w:rPr>
        <w:t xml:space="preserve"> To approve changes to </w:t>
      </w:r>
      <w:r>
        <w:rPr>
          <w:rFonts w:ascii="Times New Roman" w:eastAsia="Times New Roman" w:hAnsi="Times New Roman" w:cs="Times New Roman"/>
          <w:bCs/>
          <w:color w:val="000000"/>
          <w:sz w:val="22"/>
          <w:szCs w:val="22"/>
        </w:rPr>
        <w:t>NUTR 438</w:t>
      </w:r>
      <w:r w:rsidR="00B87AB9">
        <w:rPr>
          <w:rFonts w:ascii="Times New Roman" w:eastAsia="Times New Roman" w:hAnsi="Times New Roman" w:cs="Times New Roman"/>
          <w:bCs/>
          <w:color w:val="000000"/>
          <w:sz w:val="22"/>
          <w:szCs w:val="22"/>
        </w:rPr>
        <w:t xml:space="preserve"> (Intrieri/Razzaque)</w:t>
      </w:r>
    </w:p>
    <w:p w14:paraId="43B7B29E" w14:textId="77777777" w:rsidR="00B87AB9" w:rsidRDefault="00B87AB9" w:rsidP="00B87AB9">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11E4C4EA" w14:textId="2AA29151" w:rsidR="00B87AB9" w:rsidRPr="006A4E69" w:rsidRDefault="00B87AB9" w:rsidP="000924A7">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DF67BA">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DF67BA">
        <w:rPr>
          <w:rFonts w:ascii="Times New Roman" w:eastAsia="Times New Roman" w:hAnsi="Times New Roman" w:cs="Times New Roman"/>
          <w:b/>
          <w:bCs/>
          <w:color w:val="000000"/>
          <w:sz w:val="22"/>
          <w:szCs w:val="22"/>
        </w:rPr>
        <w:t>8 YES – 0 NO – 0 ABSTENTIONS</w:t>
      </w:r>
    </w:p>
    <w:p w14:paraId="3EE04BD8"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3DCA68FF" w14:textId="77777777" w:rsidR="006B326C" w:rsidRPr="000E541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u w:val="single"/>
        </w:rPr>
      </w:pPr>
      <w:r w:rsidRPr="006A4E69">
        <w:rPr>
          <w:rFonts w:ascii="Times New Roman" w:eastAsia="Times New Roman" w:hAnsi="Times New Roman" w:cs="Times New Roman"/>
          <w:bCs/>
          <w:color w:val="000000"/>
          <w:sz w:val="22"/>
          <w:szCs w:val="22"/>
        </w:rPr>
        <w:tab/>
        <w:t>2.</w:t>
      </w:r>
      <w:r w:rsidRPr="006A4E69">
        <w:rPr>
          <w:rFonts w:ascii="Times New Roman" w:eastAsia="Times New Roman" w:hAnsi="Times New Roman" w:cs="Times New Roman"/>
          <w:bCs/>
          <w:color w:val="000000"/>
          <w:sz w:val="22"/>
          <w:szCs w:val="22"/>
        </w:rPr>
        <w:tab/>
      </w:r>
      <w:r w:rsidRPr="000E541C">
        <w:rPr>
          <w:rFonts w:ascii="Times New Roman" w:eastAsia="Times New Roman" w:hAnsi="Times New Roman" w:cs="Times New Roman"/>
          <w:bCs/>
          <w:color w:val="000000"/>
          <w:sz w:val="22"/>
          <w:szCs w:val="22"/>
          <w:u w:val="single"/>
        </w:rPr>
        <w:t>Request for Cross-Listing</w:t>
      </w:r>
    </w:p>
    <w:p w14:paraId="192ADC13"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1C498BC9" w14:textId="39AD9702"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a.</w:t>
      </w:r>
      <w:r w:rsidRPr="006A4E69">
        <w:rPr>
          <w:rFonts w:ascii="Times New Roman" w:eastAsia="Times New Roman" w:hAnsi="Times New Roman" w:cs="Times New Roman"/>
          <w:bCs/>
          <w:color w:val="000000"/>
          <w:sz w:val="22"/>
          <w:szCs w:val="22"/>
        </w:rPr>
        <w:tab/>
        <w:t>NUTR/PH 438, Pre-Internship for Public Health and Nutrition, 1 s.h.</w:t>
      </w:r>
    </w:p>
    <w:p w14:paraId="5387059C" w14:textId="7DEF225C" w:rsidR="000924A7" w:rsidRDefault="000924A7"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39A57675" w14:textId="38F87A98" w:rsidR="000924A7" w:rsidRDefault="000924A7" w:rsidP="000924A7">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DF67BA">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cross-listing (Intrieri/Razzaque)</w:t>
      </w:r>
    </w:p>
    <w:p w14:paraId="1BBE3AE0" w14:textId="77777777" w:rsidR="000924A7" w:rsidRDefault="000924A7" w:rsidP="000924A7">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6BE56B14" w14:textId="0A99ED08" w:rsidR="000924A7" w:rsidRDefault="000924A7" w:rsidP="000924A7">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5E725C">
        <w:rPr>
          <w:rFonts w:ascii="Times New Roman" w:eastAsia="Times New Roman" w:hAnsi="Times New Roman" w:cs="Times New Roman"/>
          <w:b/>
          <w:bCs/>
          <w:color w:val="000000"/>
          <w:sz w:val="22"/>
          <w:szCs w:val="22"/>
        </w:rPr>
        <w:t>Change:</w:t>
      </w:r>
      <w:r>
        <w:rPr>
          <w:rFonts w:ascii="Times New Roman" w:eastAsia="Times New Roman" w:hAnsi="Times New Roman" w:cs="Times New Roman"/>
          <w:bCs/>
          <w:color w:val="000000"/>
          <w:sz w:val="22"/>
          <w:szCs w:val="22"/>
        </w:rPr>
        <w:t xml:space="preserve"> Change PH 479 to PH 438 in the title within the gray box and in the Justification for Cross-Listing section. </w:t>
      </w:r>
    </w:p>
    <w:p w14:paraId="5B49D7F3" w14:textId="77777777" w:rsidR="000924A7" w:rsidRDefault="000924A7" w:rsidP="000924A7">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5A062AD1" w14:textId="32EE4D3D" w:rsidR="000924A7" w:rsidRPr="006A4E69" w:rsidRDefault="000924A7" w:rsidP="000924A7">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DF67BA">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w:t>
      </w:r>
      <w:r w:rsidRPr="00DF67BA">
        <w:rPr>
          <w:rFonts w:ascii="Times New Roman" w:eastAsia="Times New Roman" w:hAnsi="Times New Roman" w:cs="Times New Roman"/>
          <w:b/>
          <w:bCs/>
          <w:color w:val="000000"/>
          <w:sz w:val="22"/>
          <w:szCs w:val="22"/>
        </w:rPr>
        <w:t xml:space="preserve"> 8 YES – 0 NO – 0 ABSTENTIONS</w:t>
      </w:r>
    </w:p>
    <w:p w14:paraId="4C84716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0FFFCFB8"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t>3.</w:t>
      </w:r>
      <w:r w:rsidRPr="006A4E69">
        <w:rPr>
          <w:rFonts w:ascii="Times New Roman" w:eastAsia="Times New Roman" w:hAnsi="Times New Roman" w:cs="Times New Roman"/>
          <w:bCs/>
          <w:color w:val="000000"/>
          <w:sz w:val="22"/>
          <w:szCs w:val="22"/>
        </w:rPr>
        <w:tab/>
      </w:r>
      <w:r w:rsidRPr="000E541C">
        <w:rPr>
          <w:rFonts w:ascii="Times New Roman" w:eastAsia="Times New Roman" w:hAnsi="Times New Roman" w:cs="Times New Roman"/>
          <w:bCs/>
          <w:color w:val="000000"/>
          <w:sz w:val="22"/>
          <w:szCs w:val="22"/>
          <w:u w:val="single"/>
        </w:rPr>
        <w:t>Requests for New Courses</w:t>
      </w:r>
    </w:p>
    <w:p w14:paraId="63D08202"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51188175" w14:textId="4E271243"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a.</w:t>
      </w:r>
      <w:r w:rsidRPr="006A4E69">
        <w:rPr>
          <w:rFonts w:ascii="Times New Roman" w:eastAsia="Times New Roman" w:hAnsi="Times New Roman" w:cs="Times New Roman"/>
          <w:bCs/>
          <w:color w:val="000000"/>
          <w:sz w:val="22"/>
          <w:szCs w:val="22"/>
        </w:rPr>
        <w:tab/>
        <w:t>NUTR 413, Public Health Nutrition, 3 s.h.</w:t>
      </w:r>
    </w:p>
    <w:p w14:paraId="4BF483AF" w14:textId="7E6CA743" w:rsidR="000924A7" w:rsidRDefault="000924A7"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267CDF7B" w14:textId="33044F8A" w:rsidR="000924A7" w:rsidRDefault="000924A7" w:rsidP="000924A7">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DF67BA">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NUTR 413 (Intrieri/Razzaque)</w:t>
      </w:r>
    </w:p>
    <w:p w14:paraId="476C3115" w14:textId="1CA3C534" w:rsidR="000924A7" w:rsidRDefault="000924A7" w:rsidP="000924A7">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51D115CF" w14:textId="485184C0" w:rsidR="000924A7" w:rsidRDefault="00A22A6A" w:rsidP="000924A7">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t>Dr. Kanauss told CCPI the department plans next year to submit both new courses to the Graduate Council</w:t>
      </w:r>
      <w:r w:rsidR="00A07425">
        <w:rPr>
          <w:rFonts w:ascii="Times New Roman" w:eastAsia="Times New Roman" w:hAnsi="Times New Roman" w:cs="Times New Roman"/>
          <w:bCs/>
          <w:color w:val="000000"/>
          <w:sz w:val="22"/>
          <w:szCs w:val="22"/>
        </w:rPr>
        <w:t xml:space="preserve"> because there are a huge number of MPH students, and some of them have been dieticians in other countries. She </w:t>
      </w:r>
      <w:r w:rsidR="009E18C4">
        <w:rPr>
          <w:rFonts w:ascii="Times New Roman" w:eastAsia="Times New Roman" w:hAnsi="Times New Roman" w:cs="Times New Roman"/>
          <w:bCs/>
          <w:color w:val="000000"/>
          <w:sz w:val="22"/>
          <w:szCs w:val="22"/>
        </w:rPr>
        <w:t>explained</w:t>
      </w:r>
      <w:r w:rsidR="00A07425">
        <w:rPr>
          <w:rFonts w:ascii="Times New Roman" w:eastAsia="Times New Roman" w:hAnsi="Times New Roman" w:cs="Times New Roman"/>
          <w:bCs/>
          <w:color w:val="000000"/>
          <w:sz w:val="22"/>
          <w:szCs w:val="22"/>
        </w:rPr>
        <w:t xml:space="preserve"> that when studying community nutrition, students focus on a small segment of one community, such as female </w:t>
      </w:r>
      <w:r w:rsidR="009E18C4">
        <w:rPr>
          <w:rFonts w:ascii="Times New Roman" w:eastAsia="Times New Roman" w:hAnsi="Times New Roman" w:cs="Times New Roman"/>
          <w:bCs/>
          <w:color w:val="000000"/>
          <w:sz w:val="22"/>
          <w:szCs w:val="22"/>
        </w:rPr>
        <w:t xml:space="preserve">students on the campus of WIU, but public health nutrition is much broader, covering such things as government policy changes and organizations that might be impacted by those changes. </w:t>
      </w:r>
    </w:p>
    <w:p w14:paraId="7A5E9E13" w14:textId="1AE3476D" w:rsidR="009E18C4" w:rsidRDefault="009E18C4" w:rsidP="000924A7">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1C37D247" w14:textId="43893C14" w:rsidR="009E18C4" w:rsidRDefault="009E18C4" w:rsidP="000924A7">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t xml:space="preserve">Ms. Prosise pointed out that since this is a 400-level course, and the prerequisite only specifies NUTR 109, there is nothing to prevent a freshman from enrolling in this course their second semester. </w:t>
      </w:r>
      <w:r w:rsidR="00DD536A">
        <w:rPr>
          <w:rFonts w:ascii="Times New Roman" w:eastAsia="Times New Roman" w:hAnsi="Times New Roman" w:cs="Times New Roman"/>
          <w:bCs/>
          <w:color w:val="000000"/>
          <w:sz w:val="22"/>
          <w:szCs w:val="22"/>
        </w:rPr>
        <w:t xml:space="preserve">She asked if this is allowable or if another prereq should be added. Dr. Kanauss responded that it would be fine to add junior standing, but she does not want to add another course. </w:t>
      </w:r>
    </w:p>
    <w:p w14:paraId="02D2AD93" w14:textId="67599FDD" w:rsidR="006A3CD4" w:rsidRDefault="006A3CD4" w:rsidP="000924A7">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7456DBB8" w14:textId="20D8A3E0" w:rsidR="006A3CD4" w:rsidRDefault="006A3CD4" w:rsidP="000924A7">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t>Ms. Prosise asked if this course should appear in the Fall 2025 undergraduate catalog since it does not begin until Fall 2026. Dr. Kanauss recommended that it be listed because many of their courses are going to be removed. College of Education and Human Services Associate Dean Renee Polubinsky added that will be good to already have the course in the catalog when it goes before the Graduate Council next year.</w:t>
      </w:r>
    </w:p>
    <w:p w14:paraId="1F963040" w14:textId="77777777" w:rsidR="000924A7" w:rsidRDefault="000924A7" w:rsidP="000924A7">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539158FE" w14:textId="77777777" w:rsidR="009E18C4" w:rsidRDefault="000924A7" w:rsidP="000924A7">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5E725C">
        <w:rPr>
          <w:rFonts w:ascii="Times New Roman" w:eastAsia="Times New Roman" w:hAnsi="Times New Roman" w:cs="Times New Roman"/>
          <w:b/>
          <w:bCs/>
          <w:color w:val="000000"/>
          <w:sz w:val="22"/>
          <w:szCs w:val="22"/>
        </w:rPr>
        <w:t>Change</w:t>
      </w:r>
      <w:r w:rsidR="009E18C4">
        <w:rPr>
          <w:rFonts w:ascii="Times New Roman" w:eastAsia="Times New Roman" w:hAnsi="Times New Roman" w:cs="Times New Roman"/>
          <w:b/>
          <w:bCs/>
          <w:color w:val="000000"/>
          <w:sz w:val="22"/>
          <w:szCs w:val="22"/>
        </w:rPr>
        <w:t>s</w:t>
      </w:r>
      <w:r w:rsidRPr="005E725C">
        <w:rPr>
          <w:rFonts w:ascii="Times New Roman" w:eastAsia="Times New Roman" w:hAnsi="Times New Roman" w:cs="Times New Roman"/>
          <w:b/>
          <w:bCs/>
          <w:color w:val="000000"/>
          <w:sz w:val="22"/>
          <w:szCs w:val="22"/>
        </w:rPr>
        <w:t>:</w:t>
      </w:r>
      <w:r>
        <w:rPr>
          <w:rFonts w:ascii="Times New Roman" w:eastAsia="Times New Roman" w:hAnsi="Times New Roman" w:cs="Times New Roman"/>
          <w:bCs/>
          <w:color w:val="000000"/>
          <w:sz w:val="22"/>
          <w:szCs w:val="22"/>
        </w:rPr>
        <w:t xml:space="preserve"> </w:t>
      </w:r>
    </w:p>
    <w:p w14:paraId="5FC5D46D" w14:textId="054A4B9D" w:rsidR="000924A7" w:rsidRDefault="009E18C4" w:rsidP="009E18C4">
      <w:pPr>
        <w:pStyle w:val="ListParagraph"/>
        <w:numPr>
          <w:ilvl w:val="0"/>
          <w:numId w:val="12"/>
        </w:num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Remove G from NUTR 413 under signature line.</w:t>
      </w:r>
    </w:p>
    <w:p w14:paraId="0E43849B" w14:textId="35C466CA" w:rsidR="009E18C4" w:rsidRPr="009E18C4" w:rsidRDefault="009E18C4" w:rsidP="009E18C4">
      <w:pPr>
        <w:pStyle w:val="ListParagraph"/>
        <w:numPr>
          <w:ilvl w:val="0"/>
          <w:numId w:val="12"/>
        </w:num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Change prerequisites to NUTR 109 and junior standing; or permission of instructor. </w:t>
      </w:r>
    </w:p>
    <w:p w14:paraId="437336E2" w14:textId="77777777" w:rsidR="000924A7" w:rsidRDefault="000924A7" w:rsidP="000924A7">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360D5B69" w14:textId="0FD70E6F" w:rsidR="000924A7" w:rsidRPr="00DF67BA" w:rsidRDefault="000924A7" w:rsidP="000924A7">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DF67BA">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w:t>
      </w:r>
      <w:r w:rsidR="009E18C4">
        <w:rPr>
          <w:rFonts w:ascii="Times New Roman" w:eastAsia="Times New Roman" w:hAnsi="Times New Roman" w:cs="Times New Roman"/>
          <w:b/>
          <w:bCs/>
          <w:color w:val="000000"/>
          <w:sz w:val="22"/>
          <w:szCs w:val="22"/>
        </w:rPr>
        <w:t>S</w:t>
      </w:r>
      <w:r w:rsidRPr="00DF67BA">
        <w:rPr>
          <w:rFonts w:ascii="Times New Roman" w:eastAsia="Times New Roman" w:hAnsi="Times New Roman" w:cs="Times New Roman"/>
          <w:b/>
          <w:bCs/>
          <w:color w:val="000000"/>
          <w:sz w:val="22"/>
          <w:szCs w:val="22"/>
        </w:rPr>
        <w:t xml:space="preserve"> 8 YES – 0 NO – 0 ABSTENTIONS</w:t>
      </w:r>
    </w:p>
    <w:p w14:paraId="2959BB9D" w14:textId="7B1D1A0A" w:rsidR="000924A7" w:rsidRPr="006A4E69" w:rsidRDefault="000924A7"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342B5393" w14:textId="4A5B5902"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b.</w:t>
      </w:r>
      <w:r w:rsidRPr="006A4E69">
        <w:rPr>
          <w:rFonts w:ascii="Times New Roman" w:eastAsia="Times New Roman" w:hAnsi="Times New Roman" w:cs="Times New Roman"/>
          <w:bCs/>
          <w:color w:val="000000"/>
          <w:sz w:val="22"/>
          <w:szCs w:val="22"/>
        </w:rPr>
        <w:tab/>
        <w:t>PH 430, Health Disparities, 3 s.h.</w:t>
      </w:r>
    </w:p>
    <w:p w14:paraId="2D727280" w14:textId="1A9F6B00" w:rsidR="00DD536A" w:rsidRDefault="00DD536A"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203380C2" w14:textId="558AE655" w:rsidR="00DD536A" w:rsidRDefault="00DD536A" w:rsidP="00DD536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DF67BA">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PH 430 (Intrieri/Razzaque)</w:t>
      </w:r>
    </w:p>
    <w:p w14:paraId="4CB3205F" w14:textId="0EEDC005" w:rsidR="00422183" w:rsidRDefault="00422183" w:rsidP="00DD536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51EC3BAF" w14:textId="344955B7" w:rsidR="00422183" w:rsidRDefault="00422183" w:rsidP="00DD536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t xml:space="preserve">Dr. Kanauss noted this course is a requirement for accreditation, and she was surprised to </w:t>
      </w:r>
      <w:r w:rsidR="00C44695">
        <w:rPr>
          <w:rFonts w:ascii="Times New Roman" w:eastAsia="Times New Roman" w:hAnsi="Times New Roman" w:cs="Times New Roman"/>
          <w:bCs/>
          <w:color w:val="000000"/>
          <w:sz w:val="22"/>
          <w:szCs w:val="22"/>
        </w:rPr>
        <w:t xml:space="preserve">find that a course like this was not already in existence. She hopes that not just the undergraduate but also the graduate program can become accredited. </w:t>
      </w:r>
    </w:p>
    <w:p w14:paraId="7C6A1363" w14:textId="0C76A8DD" w:rsidR="00C44695" w:rsidRDefault="00C44695" w:rsidP="00DD536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3F38EF57" w14:textId="17F2D080" w:rsidR="00C44695" w:rsidRDefault="00C44695" w:rsidP="00DD536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t xml:space="preserve">Ms. Prosise noted that HS 414 is listed as a course to be deleted in conjunction with approval of this request, but it was also on the list that she received of courses that only needed a prefix change. She asked if it will go into deep freeze or be deleted. Dr. Kanauss responded it will go into deep freeze; Ms. Prosise stated that it should then be removed from the form </w:t>
      </w:r>
      <w:r w:rsidR="003F05AE">
        <w:rPr>
          <w:rFonts w:ascii="Times New Roman" w:eastAsia="Times New Roman" w:hAnsi="Times New Roman" w:cs="Times New Roman"/>
          <w:bCs/>
          <w:color w:val="000000"/>
          <w:sz w:val="22"/>
          <w:szCs w:val="22"/>
        </w:rPr>
        <w:t>which indicates that it is</w:t>
      </w:r>
      <w:r>
        <w:rPr>
          <w:rFonts w:ascii="Times New Roman" w:eastAsia="Times New Roman" w:hAnsi="Times New Roman" w:cs="Times New Roman"/>
          <w:bCs/>
          <w:color w:val="000000"/>
          <w:sz w:val="22"/>
          <w:szCs w:val="22"/>
        </w:rPr>
        <w:t xml:space="preserve"> being entirely deleted.</w:t>
      </w:r>
    </w:p>
    <w:p w14:paraId="2796AE96" w14:textId="5AB489BB" w:rsidR="00C44695" w:rsidRDefault="00C44695" w:rsidP="00DD536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5B14B196" w14:textId="5FC087E2" w:rsidR="00C44695" w:rsidRDefault="00C44695" w:rsidP="00C44695">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t>Ms. Bowers Sharpe asked if the department ha</w:t>
      </w:r>
      <w:r w:rsidR="003F05AE">
        <w:rPr>
          <w:rFonts w:ascii="Times New Roman" w:eastAsia="Times New Roman" w:hAnsi="Times New Roman" w:cs="Times New Roman"/>
          <w:bCs/>
          <w:color w:val="000000"/>
          <w:sz w:val="22"/>
          <w:szCs w:val="22"/>
        </w:rPr>
        <w:t>s</w:t>
      </w:r>
      <w:r>
        <w:rPr>
          <w:rFonts w:ascii="Times New Roman" w:eastAsia="Times New Roman" w:hAnsi="Times New Roman" w:cs="Times New Roman"/>
          <w:bCs/>
          <w:color w:val="000000"/>
          <w:sz w:val="22"/>
          <w:szCs w:val="22"/>
        </w:rPr>
        <w:t xml:space="preserve"> spoken with Lora Ebert Wallace, who teaches Sociology of Medicine</w:t>
      </w:r>
      <w:r w:rsidR="003F05AE">
        <w:rPr>
          <w:rFonts w:ascii="Times New Roman" w:eastAsia="Times New Roman" w:hAnsi="Times New Roman" w:cs="Times New Roman"/>
          <w:bCs/>
          <w:color w:val="000000"/>
          <w:sz w:val="22"/>
          <w:szCs w:val="22"/>
        </w:rPr>
        <w:t>,</w:t>
      </w:r>
      <w:r>
        <w:rPr>
          <w:rFonts w:ascii="Times New Roman" w:eastAsia="Times New Roman" w:hAnsi="Times New Roman" w:cs="Times New Roman"/>
          <w:bCs/>
          <w:color w:val="000000"/>
          <w:sz w:val="22"/>
          <w:szCs w:val="22"/>
        </w:rPr>
        <w:t xml:space="preserve"> because socioeconomic status and things that affect disparities are topics that she covers. She thinks a letter of support from Sociology would strengthen the request as it moves to Faculty Senate. Dr. Kanauss said she has a letter of support from Sociology, but it is not specifically in regard to this course but in regard to their Mental Health course. Ms. Bowers Sharpe noted that Dr. Ebert Wallace also teaches that course, so as long as it is obvious that the support would apply to the topics in PH 430</w:t>
      </w:r>
      <w:r w:rsidR="003F05AE">
        <w:rPr>
          <w:rFonts w:ascii="Times New Roman" w:eastAsia="Times New Roman" w:hAnsi="Times New Roman" w:cs="Times New Roman"/>
          <w:bCs/>
          <w:color w:val="000000"/>
          <w:sz w:val="22"/>
          <w:szCs w:val="22"/>
        </w:rPr>
        <w:t xml:space="preserve"> as well</w:t>
      </w:r>
      <w:r>
        <w:rPr>
          <w:rFonts w:ascii="Times New Roman" w:eastAsia="Times New Roman" w:hAnsi="Times New Roman" w:cs="Times New Roman"/>
          <w:bCs/>
          <w:color w:val="000000"/>
          <w:sz w:val="22"/>
          <w:szCs w:val="22"/>
        </w:rPr>
        <w:t xml:space="preserve">, it should work. Dr. Kanauss pointed out that there are four letters of support that went along with the packet of materials to CCPI. </w:t>
      </w:r>
      <w:r w:rsidR="006F07F1">
        <w:rPr>
          <w:rFonts w:ascii="Times New Roman" w:eastAsia="Times New Roman" w:hAnsi="Times New Roman" w:cs="Times New Roman"/>
          <w:bCs/>
          <w:color w:val="000000"/>
          <w:sz w:val="22"/>
          <w:szCs w:val="22"/>
        </w:rPr>
        <w:t xml:space="preserve">Ms. Prosise recommended that </w:t>
      </w:r>
      <w:r w:rsidR="003F05AE">
        <w:rPr>
          <w:rFonts w:ascii="Times New Roman" w:eastAsia="Times New Roman" w:hAnsi="Times New Roman" w:cs="Times New Roman"/>
          <w:bCs/>
          <w:color w:val="000000"/>
          <w:sz w:val="22"/>
          <w:szCs w:val="22"/>
        </w:rPr>
        <w:t xml:space="preserve">the SOC course be listed </w:t>
      </w:r>
      <w:r w:rsidR="006F07F1">
        <w:rPr>
          <w:rFonts w:ascii="Times New Roman" w:eastAsia="Times New Roman" w:hAnsi="Times New Roman" w:cs="Times New Roman"/>
          <w:bCs/>
          <w:color w:val="000000"/>
          <w:sz w:val="22"/>
          <w:szCs w:val="22"/>
        </w:rPr>
        <w:t xml:space="preserve">in Relationship to Courses in Other Departments with a notation that a letter of support has been received from the Department of Sociology and Anthropology. </w:t>
      </w:r>
    </w:p>
    <w:p w14:paraId="72DF638C" w14:textId="77777777" w:rsidR="00DD536A" w:rsidRDefault="00DD536A" w:rsidP="00DD536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7EFAE03A" w14:textId="7AF5B17F" w:rsidR="00DD536A" w:rsidRDefault="00DD536A" w:rsidP="00DD536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5E725C">
        <w:rPr>
          <w:rFonts w:ascii="Times New Roman" w:eastAsia="Times New Roman" w:hAnsi="Times New Roman" w:cs="Times New Roman"/>
          <w:b/>
          <w:bCs/>
          <w:color w:val="000000"/>
          <w:sz w:val="22"/>
          <w:szCs w:val="22"/>
        </w:rPr>
        <w:t>Change</w:t>
      </w:r>
      <w:r>
        <w:rPr>
          <w:rFonts w:ascii="Times New Roman" w:eastAsia="Times New Roman" w:hAnsi="Times New Roman" w:cs="Times New Roman"/>
          <w:b/>
          <w:bCs/>
          <w:color w:val="000000"/>
          <w:sz w:val="22"/>
          <w:szCs w:val="22"/>
        </w:rPr>
        <w:t>s</w:t>
      </w:r>
      <w:r w:rsidRPr="005E725C">
        <w:rPr>
          <w:rFonts w:ascii="Times New Roman" w:eastAsia="Times New Roman" w:hAnsi="Times New Roman" w:cs="Times New Roman"/>
          <w:b/>
          <w:bCs/>
          <w:color w:val="000000"/>
          <w:sz w:val="22"/>
          <w:szCs w:val="22"/>
        </w:rPr>
        <w:t>:</w:t>
      </w:r>
      <w:r>
        <w:rPr>
          <w:rFonts w:ascii="Times New Roman" w:eastAsia="Times New Roman" w:hAnsi="Times New Roman" w:cs="Times New Roman"/>
          <w:bCs/>
          <w:color w:val="000000"/>
          <w:sz w:val="22"/>
          <w:szCs w:val="22"/>
        </w:rPr>
        <w:t xml:space="preserve"> </w:t>
      </w:r>
    </w:p>
    <w:p w14:paraId="3EA74B99" w14:textId="1F02EB7C" w:rsidR="00DD536A" w:rsidRDefault="00DD536A" w:rsidP="00DD536A">
      <w:pPr>
        <w:pStyle w:val="ListParagraph"/>
        <w:numPr>
          <w:ilvl w:val="0"/>
          <w:numId w:val="13"/>
        </w:num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Change prerequisites to PH 211 and junior standing; or permission of instructor.</w:t>
      </w:r>
    </w:p>
    <w:p w14:paraId="4E10BB87" w14:textId="1647888F" w:rsidR="00DD536A" w:rsidRDefault="00C44695" w:rsidP="00DD536A">
      <w:pPr>
        <w:pStyle w:val="ListParagraph"/>
        <w:numPr>
          <w:ilvl w:val="0"/>
          <w:numId w:val="13"/>
        </w:num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Change Courses to Be Deleted in Conjunction with This Request to “None.”</w:t>
      </w:r>
    </w:p>
    <w:p w14:paraId="514E9749" w14:textId="24841491" w:rsidR="00405DFE" w:rsidRPr="00DD536A" w:rsidRDefault="00405DFE" w:rsidP="00DD536A">
      <w:pPr>
        <w:pStyle w:val="ListParagraph"/>
        <w:numPr>
          <w:ilvl w:val="0"/>
          <w:numId w:val="13"/>
        </w:num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Indicate the SOC course </w:t>
      </w:r>
      <w:r w:rsidR="00BA3DD8">
        <w:rPr>
          <w:rFonts w:ascii="Times New Roman" w:eastAsia="Times New Roman" w:hAnsi="Times New Roman" w:cs="Times New Roman"/>
          <w:bCs/>
          <w:color w:val="000000"/>
          <w:sz w:val="22"/>
          <w:szCs w:val="22"/>
        </w:rPr>
        <w:t>in the Relationship to Courses in Other Departments section and that a letter of support has been received from the department.</w:t>
      </w:r>
    </w:p>
    <w:p w14:paraId="79790056" w14:textId="77777777" w:rsidR="00DD536A" w:rsidRDefault="00DD536A" w:rsidP="00DD536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p>
    <w:p w14:paraId="70D891F3" w14:textId="16394536" w:rsidR="00DD536A" w:rsidRDefault="00DD536A" w:rsidP="00DD536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DF67BA">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w:t>
      </w:r>
      <w:r w:rsidR="00BA3DD8">
        <w:rPr>
          <w:rFonts w:ascii="Times New Roman" w:eastAsia="Times New Roman" w:hAnsi="Times New Roman" w:cs="Times New Roman"/>
          <w:b/>
          <w:bCs/>
          <w:color w:val="000000"/>
          <w:sz w:val="22"/>
          <w:szCs w:val="22"/>
        </w:rPr>
        <w:t>S</w:t>
      </w:r>
      <w:r w:rsidRPr="00DF67BA">
        <w:rPr>
          <w:rFonts w:ascii="Times New Roman" w:eastAsia="Times New Roman" w:hAnsi="Times New Roman" w:cs="Times New Roman"/>
          <w:b/>
          <w:bCs/>
          <w:color w:val="000000"/>
          <w:sz w:val="22"/>
          <w:szCs w:val="22"/>
        </w:rPr>
        <w:t xml:space="preserve"> 8 YES – 0 NO – 0 ABSTENTIONS</w:t>
      </w:r>
    </w:p>
    <w:p w14:paraId="0A2A3876" w14:textId="0EE89CF8" w:rsidR="00BA3DD8" w:rsidRDefault="00BA3DD8" w:rsidP="00DD536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p>
    <w:p w14:paraId="0CDA7D5C" w14:textId="7B59F865" w:rsidR="00BA3DD8" w:rsidRDefault="00BA3DD8" w:rsidP="00DD536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t xml:space="preserve">Motion: </w:t>
      </w:r>
      <w:r>
        <w:rPr>
          <w:rFonts w:ascii="Times New Roman" w:eastAsia="Times New Roman" w:hAnsi="Times New Roman" w:cs="Times New Roman"/>
          <w:bCs/>
          <w:color w:val="000000"/>
          <w:sz w:val="22"/>
          <w:szCs w:val="22"/>
        </w:rPr>
        <w:t>To reorder the agenda to consider changes of majors first (Intrieri/Razzaque)</w:t>
      </w:r>
    </w:p>
    <w:p w14:paraId="459B28D6" w14:textId="6C7A742E" w:rsidR="00BA3DD8" w:rsidRDefault="00BA3DD8" w:rsidP="00DD536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30C7EBC4" w14:textId="2E49F99A" w:rsidR="00BA3DD8" w:rsidRPr="00BA3DD8" w:rsidRDefault="00BA3DD8" w:rsidP="00DD536A">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BA3DD8">
        <w:rPr>
          <w:rFonts w:ascii="Times New Roman" w:eastAsia="Times New Roman" w:hAnsi="Times New Roman" w:cs="Times New Roman"/>
          <w:b/>
          <w:bCs/>
          <w:color w:val="000000"/>
          <w:sz w:val="22"/>
          <w:szCs w:val="22"/>
        </w:rPr>
        <w:t>NO OBJECTIONS</w:t>
      </w:r>
    </w:p>
    <w:p w14:paraId="568319D5" w14:textId="77777777" w:rsidR="00BA3DD8" w:rsidRPr="006A4E69" w:rsidRDefault="00BA3DD8" w:rsidP="00BA3DD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p>
    <w:p w14:paraId="7E82F6C3" w14:textId="55766195" w:rsidR="00BA3DD8" w:rsidRPr="00BA3DD8" w:rsidRDefault="00BA3DD8" w:rsidP="00BA3DD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t>5.</w:t>
      </w:r>
      <w:r w:rsidRPr="006A4E69">
        <w:rPr>
          <w:rFonts w:ascii="Times New Roman" w:eastAsia="Times New Roman" w:hAnsi="Times New Roman" w:cs="Times New Roman"/>
          <w:bCs/>
          <w:color w:val="000000"/>
          <w:sz w:val="22"/>
          <w:szCs w:val="22"/>
        </w:rPr>
        <w:tab/>
      </w:r>
      <w:r w:rsidRPr="00BA3DD8">
        <w:rPr>
          <w:rFonts w:ascii="Times New Roman" w:eastAsia="Times New Roman" w:hAnsi="Times New Roman" w:cs="Times New Roman"/>
          <w:bCs/>
          <w:color w:val="000000"/>
          <w:sz w:val="22"/>
          <w:szCs w:val="22"/>
          <w:u w:val="single"/>
        </w:rPr>
        <w:t>Requests for Changes of Majors</w:t>
      </w:r>
      <w:r>
        <w:rPr>
          <w:rFonts w:ascii="Times New Roman" w:eastAsia="Times New Roman" w:hAnsi="Times New Roman" w:cs="Times New Roman"/>
          <w:bCs/>
          <w:color w:val="000000"/>
          <w:sz w:val="22"/>
          <w:szCs w:val="22"/>
          <w:u w:val="single"/>
        </w:rPr>
        <w:t xml:space="preserve"> </w:t>
      </w:r>
      <w:r>
        <w:rPr>
          <w:rFonts w:ascii="Times New Roman" w:eastAsia="Times New Roman" w:hAnsi="Times New Roman" w:cs="Times New Roman"/>
          <w:bCs/>
          <w:i/>
          <w:color w:val="000000"/>
          <w:sz w:val="22"/>
          <w:szCs w:val="22"/>
        </w:rPr>
        <w:t>(Reordered)</w:t>
      </w:r>
    </w:p>
    <w:p w14:paraId="014196BF" w14:textId="77777777" w:rsidR="00BA3DD8" w:rsidRPr="006A4E69" w:rsidRDefault="00BA3DD8" w:rsidP="00BA3DD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4C40D342" w14:textId="77777777" w:rsidR="00BA3DD8" w:rsidRPr="006A4E69" w:rsidRDefault="00BA3DD8" w:rsidP="00BA3DD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a.</w:t>
      </w:r>
      <w:r w:rsidRPr="006A4E69">
        <w:rPr>
          <w:rFonts w:ascii="Times New Roman" w:eastAsia="Times New Roman" w:hAnsi="Times New Roman" w:cs="Times New Roman"/>
          <w:bCs/>
          <w:color w:val="000000"/>
          <w:sz w:val="22"/>
          <w:szCs w:val="22"/>
        </w:rPr>
        <w:tab/>
        <w:t>Nutrition and Dietetics</w:t>
      </w:r>
    </w:p>
    <w:p w14:paraId="6DF57BD1" w14:textId="77777777" w:rsidR="00BA3DD8" w:rsidRPr="006A4E69" w:rsidRDefault="00BA3DD8" w:rsidP="00BA3DD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b.</w:t>
      </w:r>
      <w:r w:rsidRPr="006A4E69">
        <w:rPr>
          <w:rFonts w:ascii="Times New Roman" w:eastAsia="Times New Roman" w:hAnsi="Times New Roman" w:cs="Times New Roman"/>
          <w:bCs/>
          <w:color w:val="000000"/>
          <w:sz w:val="22"/>
          <w:szCs w:val="22"/>
        </w:rPr>
        <w:tab/>
        <w:t>Nutrition and Foodservice Management</w:t>
      </w:r>
    </w:p>
    <w:p w14:paraId="63EEAD81" w14:textId="66F95B24" w:rsidR="00BA3DD8" w:rsidRDefault="00BA3DD8" w:rsidP="00BA3DD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c.</w:t>
      </w:r>
      <w:r w:rsidRPr="006A4E69">
        <w:rPr>
          <w:rFonts w:ascii="Times New Roman" w:eastAsia="Times New Roman" w:hAnsi="Times New Roman" w:cs="Times New Roman"/>
          <w:bCs/>
          <w:color w:val="000000"/>
          <w:sz w:val="22"/>
          <w:szCs w:val="22"/>
        </w:rPr>
        <w:tab/>
        <w:t>Public Health</w:t>
      </w:r>
    </w:p>
    <w:p w14:paraId="072A57E3" w14:textId="7E7A50D7" w:rsidR="00BA3DD8" w:rsidRDefault="00BA3DD8" w:rsidP="00BA3DD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7D3201B8" w14:textId="20702D08" w:rsidR="006B326C" w:rsidRDefault="00BA3DD8"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BA3DD8">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of majors (Intrieri/Blackinton)</w:t>
      </w:r>
    </w:p>
    <w:p w14:paraId="0A7C5783" w14:textId="5F35FAA1" w:rsidR="00A647AB" w:rsidRDefault="00A647AB"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34DCDB9D" w14:textId="6CD19CB2" w:rsidR="00A647AB" w:rsidRDefault="00A647AB" w:rsidP="00A647A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Ms. Prosise pointed out that in the Nutrition and Dietetics change of major, it indicates that NUTR 409 will be increased from 2 s.h. to 3 s.h., but there is no request to do that change</w:t>
      </w:r>
      <w:r w:rsidR="001D42D9">
        <w:rPr>
          <w:rFonts w:ascii="Times New Roman" w:eastAsia="Times New Roman" w:hAnsi="Times New Roman" w:cs="Times New Roman"/>
          <w:bCs/>
          <w:color w:val="000000"/>
          <w:sz w:val="22"/>
          <w:szCs w:val="22"/>
        </w:rPr>
        <w:t xml:space="preserve">, and the major cannot be approved, as it stands, without that. She suggested that if the department wanted to leave NUTR 409 at 2 s.h., there would be no change to the core, and 1 s.h. of Open Electives. She said otherwise this form would need to be tabled until the request to add the extra hour to NUTR 409 was approved by CCPI. </w:t>
      </w:r>
      <w:r w:rsidR="003F05AE">
        <w:rPr>
          <w:rFonts w:ascii="Times New Roman" w:eastAsia="Times New Roman" w:hAnsi="Times New Roman" w:cs="Times New Roman"/>
          <w:bCs/>
          <w:color w:val="000000"/>
          <w:sz w:val="22"/>
          <w:szCs w:val="22"/>
        </w:rPr>
        <w:t>Dr. Kanauss agreed to that change.</w:t>
      </w:r>
    </w:p>
    <w:p w14:paraId="219003AA" w14:textId="2CE944E9" w:rsidR="00530C4C" w:rsidRDefault="00530C4C" w:rsidP="00A647A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0C05624F" w14:textId="61D6C11C" w:rsidR="00530C4C" w:rsidRDefault="00530C4C" w:rsidP="00A647A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Ms. Van Dyke observed that the Directed Electives for Nutrition and Foodservice Management specify “Select 10 s.h. from the following courses,” but RPTA 450 is 1-3 s.h., repeatable to 6 s.h. She said the current WARD report says it can only count for 3 s.h. and asked if that is the way the department wants it to stay. </w:t>
      </w:r>
      <w:r w:rsidR="00A70D0F">
        <w:rPr>
          <w:rFonts w:ascii="Times New Roman" w:eastAsia="Times New Roman" w:hAnsi="Times New Roman" w:cs="Times New Roman"/>
          <w:bCs/>
          <w:color w:val="000000"/>
          <w:sz w:val="22"/>
          <w:szCs w:val="22"/>
        </w:rPr>
        <w:t xml:space="preserve">Dr. Doh observed that there will not be any RPTH 450 because no one is offering it; Ms. Van Dyke stated that in that case it can stay as is. </w:t>
      </w:r>
    </w:p>
    <w:p w14:paraId="5BBA3546" w14:textId="77777777" w:rsidR="00BA3DD8" w:rsidRDefault="00BA3DD8"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11973CF4" w14:textId="2D41A593" w:rsidR="00BA3DD8" w:rsidRDefault="00BA3DD8" w:rsidP="003F05AE">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5E725C">
        <w:rPr>
          <w:rFonts w:ascii="Times New Roman" w:eastAsia="Times New Roman" w:hAnsi="Times New Roman" w:cs="Times New Roman"/>
          <w:b/>
          <w:bCs/>
          <w:color w:val="000000"/>
          <w:sz w:val="22"/>
          <w:szCs w:val="22"/>
        </w:rPr>
        <w:t>Change</w:t>
      </w:r>
      <w:r>
        <w:rPr>
          <w:rFonts w:ascii="Times New Roman" w:eastAsia="Times New Roman" w:hAnsi="Times New Roman" w:cs="Times New Roman"/>
          <w:b/>
          <w:bCs/>
          <w:color w:val="000000"/>
          <w:sz w:val="22"/>
          <w:szCs w:val="22"/>
        </w:rPr>
        <w:t>s</w:t>
      </w:r>
      <w:r w:rsidRPr="005E725C">
        <w:rPr>
          <w:rFonts w:ascii="Times New Roman" w:eastAsia="Times New Roman" w:hAnsi="Times New Roman" w:cs="Times New Roman"/>
          <w:b/>
          <w:bCs/>
          <w:color w:val="000000"/>
          <w:sz w:val="22"/>
          <w:szCs w:val="22"/>
        </w:rPr>
        <w:t>:</w:t>
      </w:r>
      <w:r>
        <w:rPr>
          <w:rFonts w:ascii="Times New Roman" w:eastAsia="Times New Roman" w:hAnsi="Times New Roman" w:cs="Times New Roman"/>
          <w:bCs/>
          <w:color w:val="000000"/>
          <w:sz w:val="22"/>
          <w:szCs w:val="22"/>
        </w:rPr>
        <w:t xml:space="preserve"> </w:t>
      </w:r>
      <w:r w:rsidR="003F05AE">
        <w:rPr>
          <w:rFonts w:ascii="Times New Roman" w:eastAsia="Times New Roman" w:hAnsi="Times New Roman" w:cs="Times New Roman"/>
          <w:bCs/>
          <w:color w:val="000000"/>
          <w:sz w:val="22"/>
          <w:szCs w:val="22"/>
        </w:rPr>
        <w:t>On the</w:t>
      </w:r>
      <w:r w:rsidR="001D42D9">
        <w:rPr>
          <w:rFonts w:ascii="Times New Roman" w:eastAsia="Times New Roman" w:hAnsi="Times New Roman" w:cs="Times New Roman"/>
          <w:bCs/>
          <w:color w:val="000000"/>
          <w:sz w:val="22"/>
          <w:szCs w:val="22"/>
        </w:rPr>
        <w:t xml:space="preserve"> Nutrition and Dietetics</w:t>
      </w:r>
      <w:r w:rsidR="003F05AE">
        <w:rPr>
          <w:rFonts w:ascii="Times New Roman" w:eastAsia="Times New Roman" w:hAnsi="Times New Roman" w:cs="Times New Roman"/>
          <w:bCs/>
          <w:color w:val="000000"/>
          <w:sz w:val="22"/>
          <w:szCs w:val="22"/>
        </w:rPr>
        <w:t xml:space="preserve"> request</w:t>
      </w:r>
      <w:r w:rsidR="001D42D9">
        <w:rPr>
          <w:rFonts w:ascii="Times New Roman" w:eastAsia="Times New Roman" w:hAnsi="Times New Roman" w:cs="Times New Roman"/>
          <w:bCs/>
          <w:color w:val="000000"/>
          <w:sz w:val="22"/>
          <w:szCs w:val="22"/>
        </w:rPr>
        <w:t xml:space="preserve">, remove the increase to 3 s.h. for NUTR 409, change the Core Courses total back to 54, and add a new row for Open Electives with N/A in the existing column and 1 s.h. in the proposed. </w:t>
      </w:r>
    </w:p>
    <w:p w14:paraId="57D0496B" w14:textId="77777777" w:rsidR="00BA3DD8" w:rsidRDefault="00BA3DD8" w:rsidP="001D42D9">
      <w:pPr>
        <w:pStyle w:val="ListParagraph"/>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3240"/>
        <w:rPr>
          <w:rFonts w:ascii="Times New Roman" w:eastAsia="Times New Roman" w:hAnsi="Times New Roman" w:cs="Times New Roman"/>
          <w:bCs/>
          <w:color w:val="000000"/>
          <w:sz w:val="22"/>
          <w:szCs w:val="22"/>
        </w:rPr>
      </w:pPr>
    </w:p>
    <w:p w14:paraId="720A2432" w14:textId="77777777" w:rsidR="00BA3DD8" w:rsidRDefault="00BA3DD8" w:rsidP="00BA3DD8">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DF67BA">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CHANGES</w:t>
      </w:r>
      <w:r w:rsidRPr="00DF67BA">
        <w:rPr>
          <w:rFonts w:ascii="Times New Roman" w:eastAsia="Times New Roman" w:hAnsi="Times New Roman" w:cs="Times New Roman"/>
          <w:b/>
          <w:bCs/>
          <w:color w:val="000000"/>
          <w:sz w:val="22"/>
          <w:szCs w:val="22"/>
        </w:rPr>
        <w:t xml:space="preserve"> 8 YES – 0 NO – 0 ABSTENTIONS</w:t>
      </w:r>
    </w:p>
    <w:p w14:paraId="5DD6EF86" w14:textId="388D941C" w:rsidR="00BA3DD8" w:rsidRPr="006A4E69" w:rsidRDefault="00BA3DD8"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0278EF73" w14:textId="37593DD1"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t>4.</w:t>
      </w:r>
      <w:r w:rsidRPr="006A4E69">
        <w:rPr>
          <w:rFonts w:ascii="Times New Roman" w:eastAsia="Times New Roman" w:hAnsi="Times New Roman" w:cs="Times New Roman"/>
          <w:bCs/>
          <w:color w:val="000000"/>
          <w:sz w:val="22"/>
          <w:szCs w:val="22"/>
        </w:rPr>
        <w:tab/>
      </w:r>
      <w:r w:rsidRPr="00BA3DD8">
        <w:rPr>
          <w:rFonts w:ascii="Times New Roman" w:eastAsia="Times New Roman" w:hAnsi="Times New Roman" w:cs="Times New Roman"/>
          <w:bCs/>
          <w:color w:val="000000"/>
          <w:sz w:val="22"/>
          <w:szCs w:val="22"/>
          <w:u w:val="single"/>
        </w:rPr>
        <w:t>Requests for Additional</w:t>
      </w:r>
      <w:r w:rsidR="00B12544">
        <w:rPr>
          <w:rFonts w:ascii="Times New Roman" w:eastAsia="Times New Roman" w:hAnsi="Times New Roman" w:cs="Times New Roman"/>
          <w:bCs/>
          <w:color w:val="000000"/>
          <w:sz w:val="22"/>
          <w:szCs w:val="22"/>
          <w:u w:val="single"/>
        </w:rPr>
        <w:t xml:space="preserve"> </w:t>
      </w:r>
      <w:r w:rsidR="003F05AE">
        <w:rPr>
          <w:rFonts w:ascii="Times New Roman" w:eastAsia="Times New Roman" w:hAnsi="Times New Roman" w:cs="Times New Roman"/>
          <w:bCs/>
          <w:color w:val="000000"/>
          <w:sz w:val="22"/>
          <w:szCs w:val="22"/>
          <w:u w:val="single"/>
        </w:rPr>
        <w:t xml:space="preserve">Emphases </w:t>
      </w:r>
      <w:r w:rsidR="00B12544">
        <w:rPr>
          <w:rFonts w:ascii="Times New Roman" w:eastAsia="Times New Roman" w:hAnsi="Times New Roman" w:cs="Times New Roman"/>
          <w:bCs/>
          <w:color w:val="000000"/>
          <w:sz w:val="22"/>
          <w:szCs w:val="22"/>
          <w:u w:val="single"/>
        </w:rPr>
        <w:t xml:space="preserve">and Change of </w:t>
      </w:r>
      <w:r w:rsidRPr="00BA3DD8">
        <w:rPr>
          <w:rFonts w:ascii="Times New Roman" w:eastAsia="Times New Roman" w:hAnsi="Times New Roman" w:cs="Times New Roman"/>
          <w:bCs/>
          <w:color w:val="000000"/>
          <w:sz w:val="22"/>
          <w:szCs w:val="22"/>
          <w:u w:val="single"/>
        </w:rPr>
        <w:t>Emphas</w:t>
      </w:r>
      <w:r w:rsidR="003F05AE">
        <w:rPr>
          <w:rFonts w:ascii="Times New Roman" w:eastAsia="Times New Roman" w:hAnsi="Times New Roman" w:cs="Times New Roman"/>
          <w:bCs/>
          <w:color w:val="000000"/>
          <w:sz w:val="22"/>
          <w:szCs w:val="22"/>
          <w:u w:val="single"/>
        </w:rPr>
        <w:t>i</w:t>
      </w:r>
      <w:r w:rsidRPr="00BA3DD8">
        <w:rPr>
          <w:rFonts w:ascii="Times New Roman" w:eastAsia="Times New Roman" w:hAnsi="Times New Roman" w:cs="Times New Roman"/>
          <w:bCs/>
          <w:color w:val="000000"/>
          <w:sz w:val="22"/>
          <w:szCs w:val="22"/>
          <w:u w:val="single"/>
        </w:rPr>
        <w:t>s</w:t>
      </w:r>
    </w:p>
    <w:p w14:paraId="7486CF23"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72C5730A" w14:textId="77777777" w:rsidR="006B326C" w:rsidRPr="006A4E69"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a.</w:t>
      </w:r>
      <w:r w:rsidRPr="006A4E69">
        <w:rPr>
          <w:rFonts w:ascii="Times New Roman" w:eastAsia="Times New Roman" w:hAnsi="Times New Roman" w:cs="Times New Roman"/>
          <w:bCs/>
          <w:color w:val="000000"/>
          <w:sz w:val="22"/>
          <w:szCs w:val="22"/>
        </w:rPr>
        <w:tab/>
        <w:t>Health Services Management</w:t>
      </w:r>
    </w:p>
    <w:p w14:paraId="1BDB4B2F" w14:textId="145E9DA6"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b.</w:t>
      </w:r>
      <w:r w:rsidRPr="006A4E69">
        <w:rPr>
          <w:rFonts w:ascii="Times New Roman" w:eastAsia="Times New Roman" w:hAnsi="Times New Roman" w:cs="Times New Roman"/>
          <w:bCs/>
          <w:color w:val="000000"/>
          <w:sz w:val="22"/>
          <w:szCs w:val="22"/>
        </w:rPr>
        <w:tab/>
        <w:t>Nutrition</w:t>
      </w:r>
    </w:p>
    <w:p w14:paraId="0CD2AEB1" w14:textId="0984776C" w:rsidR="00135C5C" w:rsidRDefault="00135C5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4DDD6BF8" w14:textId="77777777" w:rsidR="00135C5C" w:rsidRDefault="00135C5C" w:rsidP="00135C5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sidRPr="00A70D0F">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the requests for additional emphases – Health Services Management and Nutrition (Intrieri/Sheng)</w:t>
      </w:r>
    </w:p>
    <w:p w14:paraId="4283D72B" w14:textId="77777777" w:rsidR="00135C5C" w:rsidRDefault="00135C5C" w:rsidP="00135C5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56E270CD" w14:textId="29B11A31" w:rsidR="00135C5C" w:rsidRDefault="00135C5C" w:rsidP="00135C5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Dr. Kanauss explained there are currently two majors – a B.S. in Public Health and a B.S. in Health Services Management – and each of those has three separate emphases. She said the Public Health Services Management is like a pre-MBA program; students would be able to go on to complete an MBA using the business courses in this program, just as they formerly could do with the Health Services Management major. She added the Health Services Management major will be taught out and changed to the Public Health Services Management emphasis. Dr. Kanauss related that the existing Health Services Management major has Long-Term Care, Public Sector, and Private Sector as </w:t>
      </w:r>
      <w:r w:rsidR="003F05AE">
        <w:rPr>
          <w:rFonts w:ascii="Times New Roman" w:eastAsia="Times New Roman" w:hAnsi="Times New Roman" w:cs="Times New Roman"/>
          <w:bCs/>
          <w:color w:val="000000"/>
          <w:sz w:val="22"/>
          <w:szCs w:val="22"/>
        </w:rPr>
        <w:t>its</w:t>
      </w:r>
      <w:r>
        <w:rPr>
          <w:rFonts w:ascii="Times New Roman" w:eastAsia="Times New Roman" w:hAnsi="Times New Roman" w:cs="Times New Roman"/>
          <w:bCs/>
          <w:color w:val="000000"/>
          <w:sz w:val="22"/>
          <w:szCs w:val="22"/>
        </w:rPr>
        <w:t xml:space="preserve"> three emphases, and Public Health has Community Health Education, Environmental and Occupational Safety, and Public Health Preparedness as </w:t>
      </w:r>
      <w:r w:rsidR="003F05AE">
        <w:rPr>
          <w:rFonts w:ascii="Times New Roman" w:eastAsia="Times New Roman" w:hAnsi="Times New Roman" w:cs="Times New Roman"/>
          <w:bCs/>
          <w:color w:val="000000"/>
          <w:sz w:val="22"/>
          <w:szCs w:val="22"/>
        </w:rPr>
        <w:t>its</w:t>
      </w:r>
      <w:r>
        <w:rPr>
          <w:rFonts w:ascii="Times New Roman" w:eastAsia="Times New Roman" w:hAnsi="Times New Roman" w:cs="Times New Roman"/>
          <w:bCs/>
          <w:color w:val="000000"/>
          <w:sz w:val="22"/>
          <w:szCs w:val="22"/>
        </w:rPr>
        <w:t xml:space="preserve"> three emphases. </w:t>
      </w:r>
    </w:p>
    <w:p w14:paraId="480E3CB1" w14:textId="77777777" w:rsidR="00135C5C" w:rsidRDefault="00135C5C" w:rsidP="00135C5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653B326F" w14:textId="665DC934" w:rsidR="00135C5C" w:rsidRDefault="00135C5C" w:rsidP="00135C5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Ms. Prosise asked if, in conjunction with approval of all of this, the department will want to close the current Health Services Management major to new enrollments. Dr. Kanauss replied they would like to do it after Summer 2025 because she thinks it is unfair to students if they are accepted to WIU and plan to take a certain major to shift gears after having made that sort of commitment. Ms. Prosise </w:t>
      </w:r>
      <w:r w:rsidR="003F05AE">
        <w:rPr>
          <w:rFonts w:ascii="Times New Roman" w:eastAsia="Times New Roman" w:hAnsi="Times New Roman" w:cs="Times New Roman"/>
          <w:bCs/>
          <w:color w:val="000000"/>
          <w:sz w:val="22"/>
          <w:szCs w:val="22"/>
        </w:rPr>
        <w:t>observed</w:t>
      </w:r>
      <w:r>
        <w:rPr>
          <w:rFonts w:ascii="Times New Roman" w:eastAsia="Times New Roman" w:hAnsi="Times New Roman" w:cs="Times New Roman"/>
          <w:bCs/>
          <w:color w:val="000000"/>
          <w:sz w:val="22"/>
          <w:szCs w:val="22"/>
        </w:rPr>
        <w:t xml:space="preserve"> that, in that case, the Health Services Management major will continue to be in the catalog for next year, and at some point, the department will need to submit an email to her requesting that this major be phased out. She said the email should include the projected end date for the program, how many students are currently enrolled, and a description of the teach out plan. Dr. Kanauss said the department has already been working with the advisor to facilitate that teach out. </w:t>
      </w:r>
    </w:p>
    <w:p w14:paraId="2B0AA7E3" w14:textId="77777777" w:rsidR="00135C5C" w:rsidRDefault="00135C5C" w:rsidP="00135C5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52D787F4" w14:textId="7C8CA901" w:rsidR="00135C5C" w:rsidRDefault="00135C5C" w:rsidP="00135C5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Ms. Van Dyke observed that NUTR 404 in the Nutrition emphasis has a prerequisite of NUTR 209. Dr. Kanauss said this has been submitted to Ms. Prosise as a minor change </w:t>
      </w:r>
      <w:r w:rsidR="003F05AE">
        <w:rPr>
          <w:rFonts w:ascii="Times New Roman" w:eastAsia="Times New Roman" w:hAnsi="Times New Roman" w:cs="Times New Roman"/>
          <w:bCs/>
          <w:color w:val="000000"/>
          <w:sz w:val="22"/>
          <w:szCs w:val="22"/>
        </w:rPr>
        <w:t xml:space="preserve">request </w:t>
      </w:r>
      <w:r>
        <w:rPr>
          <w:rFonts w:ascii="Times New Roman" w:eastAsia="Times New Roman" w:hAnsi="Times New Roman" w:cs="Times New Roman"/>
          <w:bCs/>
          <w:color w:val="000000"/>
          <w:sz w:val="22"/>
          <w:szCs w:val="22"/>
        </w:rPr>
        <w:t xml:space="preserve">to have the prereq be NUTR 109 instead. </w:t>
      </w:r>
    </w:p>
    <w:p w14:paraId="31878956" w14:textId="77777777" w:rsidR="00135C5C" w:rsidRDefault="00135C5C" w:rsidP="00135C5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37AC7F16" w14:textId="77777777" w:rsidR="00135C5C" w:rsidRDefault="00135C5C" w:rsidP="00135C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5E725C">
        <w:rPr>
          <w:rFonts w:ascii="Times New Roman" w:eastAsia="Times New Roman" w:hAnsi="Times New Roman" w:cs="Times New Roman"/>
          <w:b/>
          <w:bCs/>
          <w:color w:val="000000"/>
          <w:sz w:val="22"/>
          <w:szCs w:val="22"/>
        </w:rPr>
        <w:t>Change</w:t>
      </w:r>
      <w:r>
        <w:rPr>
          <w:rFonts w:ascii="Times New Roman" w:eastAsia="Times New Roman" w:hAnsi="Times New Roman" w:cs="Times New Roman"/>
          <w:b/>
          <w:bCs/>
          <w:color w:val="000000"/>
          <w:sz w:val="22"/>
          <w:szCs w:val="22"/>
        </w:rPr>
        <w:t>s</w:t>
      </w:r>
      <w:r w:rsidRPr="005E725C">
        <w:rPr>
          <w:rFonts w:ascii="Times New Roman" w:eastAsia="Times New Roman" w:hAnsi="Times New Roman" w:cs="Times New Roman"/>
          <w:b/>
          <w:bCs/>
          <w:color w:val="000000"/>
          <w:sz w:val="22"/>
          <w:szCs w:val="22"/>
        </w:rPr>
        <w:t>:</w:t>
      </w:r>
      <w:r>
        <w:rPr>
          <w:rFonts w:ascii="Times New Roman" w:eastAsia="Times New Roman" w:hAnsi="Times New Roman" w:cs="Times New Roman"/>
          <w:bCs/>
          <w:color w:val="000000"/>
          <w:sz w:val="22"/>
          <w:szCs w:val="22"/>
        </w:rPr>
        <w:t xml:space="preserve"> </w:t>
      </w:r>
    </w:p>
    <w:p w14:paraId="6F943679" w14:textId="77777777" w:rsidR="00135C5C" w:rsidRDefault="00135C5C" w:rsidP="00135C5C">
      <w:pPr>
        <w:pStyle w:val="ListParagraph"/>
        <w:numPr>
          <w:ilvl w:val="0"/>
          <w:numId w:val="13"/>
        </w:num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Change title of the Nutrition emphasis to Public Health Nutrition Emphasis in the area under the signature lines.</w:t>
      </w:r>
    </w:p>
    <w:p w14:paraId="23FAA4BD" w14:textId="77777777" w:rsidR="00135C5C" w:rsidRPr="00845C65" w:rsidRDefault="00135C5C" w:rsidP="00135C5C">
      <w:pPr>
        <w:pStyle w:val="ListParagraph"/>
        <w:numPr>
          <w:ilvl w:val="0"/>
          <w:numId w:val="13"/>
        </w:num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In the Rationale section of the Public Health Nutrition and Public Health Services Management emphases, specify that the two current undergraduate majors have “three emphases each” (not six).</w:t>
      </w:r>
    </w:p>
    <w:p w14:paraId="618EA5F9" w14:textId="77777777" w:rsidR="00135C5C" w:rsidRDefault="00135C5C" w:rsidP="00135C5C">
      <w:pPr>
        <w:pStyle w:val="ListParagraph"/>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3240"/>
        <w:rPr>
          <w:rFonts w:ascii="Times New Roman" w:eastAsia="Times New Roman" w:hAnsi="Times New Roman" w:cs="Times New Roman"/>
          <w:bCs/>
          <w:color w:val="000000"/>
          <w:sz w:val="22"/>
          <w:szCs w:val="22"/>
        </w:rPr>
      </w:pPr>
    </w:p>
    <w:p w14:paraId="38822DF4" w14:textId="77777777" w:rsidR="00135C5C" w:rsidRDefault="00135C5C" w:rsidP="00135C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DF67BA">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CHANGES</w:t>
      </w:r>
      <w:r w:rsidRPr="00DF67BA">
        <w:rPr>
          <w:rFonts w:ascii="Times New Roman" w:eastAsia="Times New Roman" w:hAnsi="Times New Roman" w:cs="Times New Roman"/>
          <w:b/>
          <w:bCs/>
          <w:color w:val="000000"/>
          <w:sz w:val="22"/>
          <w:szCs w:val="22"/>
        </w:rPr>
        <w:t xml:space="preserve"> </w:t>
      </w:r>
      <w:r>
        <w:rPr>
          <w:rFonts w:ascii="Times New Roman" w:eastAsia="Times New Roman" w:hAnsi="Times New Roman" w:cs="Times New Roman"/>
          <w:b/>
          <w:bCs/>
          <w:color w:val="000000"/>
          <w:sz w:val="22"/>
          <w:szCs w:val="22"/>
        </w:rPr>
        <w:t>7</w:t>
      </w:r>
      <w:r w:rsidRPr="00DF67BA">
        <w:rPr>
          <w:rFonts w:ascii="Times New Roman" w:eastAsia="Times New Roman" w:hAnsi="Times New Roman" w:cs="Times New Roman"/>
          <w:b/>
          <w:bCs/>
          <w:color w:val="000000"/>
          <w:sz w:val="22"/>
          <w:szCs w:val="22"/>
        </w:rPr>
        <w:t xml:space="preserve"> YES – 0 NO – 0 ABSTENTIONS</w:t>
      </w:r>
    </w:p>
    <w:p w14:paraId="7529C413" w14:textId="77777777" w:rsidR="00135C5C" w:rsidRDefault="00135C5C" w:rsidP="00135C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46E009FD" w14:textId="06BB44AA" w:rsidR="006B326C" w:rsidRDefault="006B326C"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sidRPr="006A4E69">
        <w:rPr>
          <w:rFonts w:ascii="Times New Roman" w:eastAsia="Times New Roman" w:hAnsi="Times New Roman" w:cs="Times New Roman"/>
          <w:bCs/>
          <w:color w:val="000000"/>
          <w:sz w:val="22"/>
          <w:szCs w:val="22"/>
        </w:rPr>
        <w:tab/>
      </w:r>
      <w:r w:rsidRPr="006A4E69">
        <w:rPr>
          <w:rFonts w:ascii="Times New Roman" w:eastAsia="Times New Roman" w:hAnsi="Times New Roman" w:cs="Times New Roman"/>
          <w:bCs/>
          <w:color w:val="000000"/>
          <w:sz w:val="22"/>
          <w:szCs w:val="22"/>
        </w:rPr>
        <w:tab/>
        <w:t>c.</w:t>
      </w:r>
      <w:r w:rsidRPr="006A4E69">
        <w:rPr>
          <w:rFonts w:ascii="Times New Roman" w:eastAsia="Times New Roman" w:hAnsi="Times New Roman" w:cs="Times New Roman"/>
          <w:bCs/>
          <w:color w:val="000000"/>
          <w:sz w:val="22"/>
          <w:szCs w:val="22"/>
        </w:rPr>
        <w:tab/>
        <w:t>Public Health Preparedness</w:t>
      </w:r>
    </w:p>
    <w:p w14:paraId="5945DA0A" w14:textId="67CA98E2" w:rsidR="00A70D0F" w:rsidRDefault="00A70D0F" w:rsidP="006B326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5C2A5729" w14:textId="082616CD" w:rsidR="00845C65" w:rsidRDefault="00845C65" w:rsidP="00135C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bCs/>
          <w:color w:val="000000"/>
          <w:sz w:val="22"/>
          <w:szCs w:val="22"/>
        </w:rPr>
        <w:t>To approve the change in emphasis for Public Health Preparedness</w:t>
      </w:r>
      <w:r w:rsidR="00135C5C">
        <w:rPr>
          <w:rFonts w:ascii="Times New Roman" w:eastAsia="Times New Roman" w:hAnsi="Times New Roman" w:cs="Times New Roman"/>
          <w:bCs/>
          <w:color w:val="000000"/>
          <w:sz w:val="22"/>
          <w:szCs w:val="22"/>
        </w:rPr>
        <w:t xml:space="preserve"> (Bowers Sharpe/Razzaque)</w:t>
      </w:r>
    </w:p>
    <w:p w14:paraId="3845715E" w14:textId="5B1AF425" w:rsidR="005E7943" w:rsidRDefault="005E7943" w:rsidP="00135C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341516D8" w14:textId="457DFB12" w:rsidR="005E7943" w:rsidRDefault="005E7943" w:rsidP="00135C5C">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Dr. Kanauss related that she met with Jamie Johnson in the School of Law Enforcement and Justice Administration about the changes, which are really just changing some courses and adding one. </w:t>
      </w:r>
      <w:r w:rsidR="00F17E59">
        <w:rPr>
          <w:rFonts w:ascii="Times New Roman" w:eastAsia="Times New Roman" w:hAnsi="Times New Roman" w:cs="Times New Roman"/>
          <w:bCs/>
          <w:color w:val="000000"/>
          <w:sz w:val="22"/>
          <w:szCs w:val="22"/>
        </w:rPr>
        <w:t xml:space="preserve">She noted that there is an “or” in the Emphasis Courses, but previously there was a hidden prereq, and this takes care of that problem. </w:t>
      </w:r>
      <w:r w:rsidR="004F4DDB">
        <w:rPr>
          <w:rFonts w:ascii="Times New Roman" w:eastAsia="Times New Roman" w:hAnsi="Times New Roman" w:cs="Times New Roman"/>
          <w:bCs/>
          <w:color w:val="000000"/>
          <w:sz w:val="22"/>
          <w:szCs w:val="22"/>
        </w:rPr>
        <w:t xml:space="preserve">She said students have the option to take </w:t>
      </w:r>
      <w:bookmarkStart w:id="1" w:name="_Hlk194491728"/>
      <w:r w:rsidR="004F4DDB">
        <w:rPr>
          <w:rFonts w:ascii="Times New Roman" w:eastAsia="Times New Roman" w:hAnsi="Times New Roman" w:cs="Times New Roman"/>
          <w:bCs/>
          <w:color w:val="000000"/>
          <w:sz w:val="22"/>
          <w:szCs w:val="22"/>
        </w:rPr>
        <w:t xml:space="preserve">EM/PH 425 or COMM 333 </w:t>
      </w:r>
      <w:bookmarkEnd w:id="1"/>
      <w:r w:rsidR="004F4DDB">
        <w:rPr>
          <w:rFonts w:ascii="Times New Roman" w:eastAsia="Times New Roman" w:hAnsi="Times New Roman" w:cs="Times New Roman"/>
          <w:bCs/>
          <w:color w:val="000000"/>
          <w:sz w:val="22"/>
          <w:szCs w:val="22"/>
        </w:rPr>
        <w:t xml:space="preserve">because Mr. Johnson told her that EM/PH 425 has not made recently. </w:t>
      </w:r>
      <w:r w:rsidR="003F05AE">
        <w:rPr>
          <w:rFonts w:ascii="Times New Roman" w:eastAsia="Times New Roman" w:hAnsi="Times New Roman" w:cs="Times New Roman"/>
          <w:bCs/>
          <w:color w:val="000000"/>
          <w:sz w:val="22"/>
          <w:szCs w:val="22"/>
        </w:rPr>
        <w:t>Ms. Prosise remarked that EM/PH 425 and COMM 333 are really Directed Electives, not Emphasis Courses and should be moved to that category.</w:t>
      </w:r>
    </w:p>
    <w:p w14:paraId="7A4B95DF" w14:textId="40C18180" w:rsidR="00845C65" w:rsidRDefault="00845C65" w:rsidP="00A70D0F">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70F8D2D6" w14:textId="77777777" w:rsidR="00845C65" w:rsidRDefault="00845C65" w:rsidP="00845C65">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2880" w:hanging="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5E725C">
        <w:rPr>
          <w:rFonts w:ascii="Times New Roman" w:eastAsia="Times New Roman" w:hAnsi="Times New Roman" w:cs="Times New Roman"/>
          <w:b/>
          <w:bCs/>
          <w:color w:val="000000"/>
          <w:sz w:val="22"/>
          <w:szCs w:val="22"/>
        </w:rPr>
        <w:t>Change</w:t>
      </w:r>
      <w:r>
        <w:rPr>
          <w:rFonts w:ascii="Times New Roman" w:eastAsia="Times New Roman" w:hAnsi="Times New Roman" w:cs="Times New Roman"/>
          <w:b/>
          <w:bCs/>
          <w:color w:val="000000"/>
          <w:sz w:val="22"/>
          <w:szCs w:val="22"/>
        </w:rPr>
        <w:t>s</w:t>
      </w:r>
      <w:r w:rsidRPr="005E725C">
        <w:rPr>
          <w:rFonts w:ascii="Times New Roman" w:eastAsia="Times New Roman" w:hAnsi="Times New Roman" w:cs="Times New Roman"/>
          <w:b/>
          <w:bCs/>
          <w:color w:val="000000"/>
          <w:sz w:val="22"/>
          <w:szCs w:val="22"/>
        </w:rPr>
        <w:t>:</w:t>
      </w:r>
      <w:r>
        <w:rPr>
          <w:rFonts w:ascii="Times New Roman" w:eastAsia="Times New Roman" w:hAnsi="Times New Roman" w:cs="Times New Roman"/>
          <w:bCs/>
          <w:color w:val="000000"/>
          <w:sz w:val="22"/>
          <w:szCs w:val="22"/>
        </w:rPr>
        <w:t xml:space="preserve"> </w:t>
      </w:r>
    </w:p>
    <w:p w14:paraId="6A3726CC" w14:textId="1C529198" w:rsidR="005E7943" w:rsidRDefault="005E7943" w:rsidP="005E7943">
      <w:pPr>
        <w:pStyle w:val="ListParagraph"/>
        <w:numPr>
          <w:ilvl w:val="0"/>
          <w:numId w:val="13"/>
        </w:num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Move </w:t>
      </w:r>
      <w:r w:rsidR="004F4DDB">
        <w:rPr>
          <w:rFonts w:ascii="Times New Roman" w:eastAsia="Times New Roman" w:hAnsi="Times New Roman" w:cs="Times New Roman"/>
          <w:bCs/>
          <w:color w:val="000000"/>
          <w:sz w:val="22"/>
          <w:szCs w:val="22"/>
        </w:rPr>
        <w:t xml:space="preserve">“EM/PH 425 or COMM 333” </w:t>
      </w:r>
      <w:r>
        <w:rPr>
          <w:rFonts w:ascii="Times New Roman" w:eastAsia="Times New Roman" w:hAnsi="Times New Roman" w:cs="Times New Roman"/>
          <w:bCs/>
          <w:color w:val="000000"/>
          <w:sz w:val="22"/>
          <w:szCs w:val="22"/>
        </w:rPr>
        <w:t>from Emphasis Courses to Directed Electives, change proposed Directed Electives hours to 3, and reflect this in the Summary of Changes, last bullet point.</w:t>
      </w:r>
    </w:p>
    <w:p w14:paraId="3C6BA31C" w14:textId="482A9943" w:rsidR="005E7943" w:rsidRPr="005E7943" w:rsidRDefault="00845C65" w:rsidP="005E7943">
      <w:pPr>
        <w:pStyle w:val="ListParagraph"/>
        <w:numPr>
          <w:ilvl w:val="0"/>
          <w:numId w:val="13"/>
        </w:num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Change </w:t>
      </w:r>
      <w:r w:rsidR="005E7943">
        <w:rPr>
          <w:rFonts w:ascii="Times New Roman" w:eastAsia="Times New Roman" w:hAnsi="Times New Roman" w:cs="Times New Roman"/>
          <w:bCs/>
          <w:color w:val="000000"/>
          <w:sz w:val="22"/>
          <w:szCs w:val="22"/>
        </w:rPr>
        <w:t>proposed semester hours for Emphasis Courses to 18 and reflect this in the Rationale for Change, first sentence, and in the Summary of Changes, third bullet.</w:t>
      </w:r>
    </w:p>
    <w:p w14:paraId="53519B02" w14:textId="35893F7C" w:rsidR="005E7943" w:rsidRDefault="005E7943" w:rsidP="005E7943">
      <w:pPr>
        <w:pStyle w:val="ListParagraph"/>
        <w:numPr>
          <w:ilvl w:val="0"/>
          <w:numId w:val="13"/>
        </w:num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Revise first sentence of Summary of Changes to read “Move most EM courses from Directed Electives to Emphasis Courses. </w:t>
      </w:r>
    </w:p>
    <w:p w14:paraId="6D553EC7" w14:textId="12F22AD0" w:rsidR="005E7943" w:rsidRDefault="005E7943" w:rsidP="005E7943">
      <w:pPr>
        <w:pStyle w:val="ListParagraph"/>
        <w:numPr>
          <w:ilvl w:val="0"/>
          <w:numId w:val="13"/>
        </w:num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Revise second bullet under Summary of Changes to indicate that </w:t>
      </w:r>
      <w:r w:rsidR="00A10A3C">
        <w:rPr>
          <w:rFonts w:ascii="Times New Roman" w:eastAsia="Times New Roman" w:hAnsi="Times New Roman" w:cs="Times New Roman"/>
          <w:bCs/>
          <w:color w:val="000000"/>
          <w:sz w:val="22"/>
          <w:szCs w:val="22"/>
        </w:rPr>
        <w:t xml:space="preserve">“EM/PH 425 or COMM 333” </w:t>
      </w:r>
      <w:r>
        <w:rPr>
          <w:rFonts w:ascii="Times New Roman" w:eastAsia="Times New Roman" w:hAnsi="Times New Roman" w:cs="Times New Roman"/>
          <w:bCs/>
          <w:color w:val="000000"/>
          <w:sz w:val="22"/>
          <w:szCs w:val="22"/>
        </w:rPr>
        <w:t xml:space="preserve">is being added to Directed Electives </w:t>
      </w:r>
      <w:r w:rsidR="003F05AE">
        <w:rPr>
          <w:rFonts w:ascii="Times New Roman" w:eastAsia="Times New Roman" w:hAnsi="Times New Roman" w:cs="Times New Roman"/>
          <w:bCs/>
          <w:color w:val="000000"/>
          <w:sz w:val="22"/>
          <w:szCs w:val="22"/>
        </w:rPr>
        <w:t>(</w:t>
      </w:r>
      <w:r>
        <w:rPr>
          <w:rFonts w:ascii="Times New Roman" w:eastAsia="Times New Roman" w:hAnsi="Times New Roman" w:cs="Times New Roman"/>
          <w:bCs/>
          <w:color w:val="000000"/>
          <w:sz w:val="22"/>
          <w:szCs w:val="22"/>
        </w:rPr>
        <w:t>not Emphasis Courses</w:t>
      </w:r>
      <w:r w:rsidR="003F05AE">
        <w:rPr>
          <w:rFonts w:ascii="Times New Roman" w:eastAsia="Times New Roman" w:hAnsi="Times New Roman" w:cs="Times New Roman"/>
          <w:bCs/>
          <w:color w:val="000000"/>
          <w:sz w:val="22"/>
          <w:szCs w:val="22"/>
        </w:rPr>
        <w:t>)</w:t>
      </w:r>
      <w:r>
        <w:rPr>
          <w:rFonts w:ascii="Times New Roman" w:eastAsia="Times New Roman" w:hAnsi="Times New Roman" w:cs="Times New Roman"/>
          <w:bCs/>
          <w:color w:val="000000"/>
          <w:sz w:val="22"/>
          <w:szCs w:val="22"/>
        </w:rPr>
        <w:t xml:space="preserve">. </w:t>
      </w:r>
    </w:p>
    <w:p w14:paraId="6F59CA48" w14:textId="77777777" w:rsidR="005E7943" w:rsidRDefault="005E7943" w:rsidP="005E7943">
      <w:pPr>
        <w:pStyle w:val="ListParagraph"/>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ind w:left="3240"/>
        <w:rPr>
          <w:rFonts w:ascii="Times New Roman" w:eastAsia="Times New Roman" w:hAnsi="Times New Roman" w:cs="Times New Roman"/>
          <w:bCs/>
          <w:color w:val="000000"/>
          <w:sz w:val="22"/>
          <w:szCs w:val="22"/>
        </w:rPr>
      </w:pPr>
    </w:p>
    <w:p w14:paraId="5A91DE25" w14:textId="3BCAC44B" w:rsidR="00845C65" w:rsidRPr="00845C65" w:rsidRDefault="00845C65" w:rsidP="00A70D0F">
      <w:pPr>
        <w:pBdr>
          <w:top w:val="nil"/>
          <w:left w:val="nil"/>
          <w:bottom w:val="nil"/>
          <w:right w:val="nil"/>
          <w:between w:val="nil"/>
        </w:pBdr>
        <w:tabs>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sidRPr="00DF67BA">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WITH CHANGES</w:t>
      </w:r>
      <w:r w:rsidRPr="00DF67BA">
        <w:rPr>
          <w:rFonts w:ascii="Times New Roman" w:eastAsia="Times New Roman" w:hAnsi="Times New Roman" w:cs="Times New Roman"/>
          <w:b/>
          <w:bCs/>
          <w:color w:val="000000"/>
          <w:sz w:val="22"/>
          <w:szCs w:val="22"/>
        </w:rPr>
        <w:t xml:space="preserve"> </w:t>
      </w:r>
      <w:r w:rsidR="00135C5C">
        <w:rPr>
          <w:rFonts w:ascii="Times New Roman" w:eastAsia="Times New Roman" w:hAnsi="Times New Roman" w:cs="Times New Roman"/>
          <w:b/>
          <w:bCs/>
          <w:color w:val="000000"/>
          <w:sz w:val="22"/>
          <w:szCs w:val="22"/>
        </w:rPr>
        <w:t>7</w:t>
      </w:r>
      <w:r w:rsidRPr="00DF67BA">
        <w:rPr>
          <w:rFonts w:ascii="Times New Roman" w:eastAsia="Times New Roman" w:hAnsi="Times New Roman" w:cs="Times New Roman"/>
          <w:b/>
          <w:bCs/>
          <w:color w:val="000000"/>
          <w:sz w:val="22"/>
          <w:szCs w:val="22"/>
        </w:rPr>
        <w:t xml:space="preserve"> YES – 0 NO – 0 ABSTENTIONS</w:t>
      </w:r>
    </w:p>
    <w:p w14:paraId="3773625E" w14:textId="016A7E85" w:rsidR="006B326C" w:rsidRPr="005D564A" w:rsidRDefault="006B326C" w:rsidP="00BA3DD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6A4E69">
        <w:rPr>
          <w:rFonts w:ascii="Times New Roman" w:eastAsia="Times New Roman" w:hAnsi="Times New Roman" w:cs="Times New Roman"/>
          <w:bCs/>
          <w:color w:val="000000"/>
          <w:sz w:val="22"/>
          <w:szCs w:val="22"/>
        </w:rPr>
        <w:tab/>
      </w:r>
      <w:bookmarkEnd w:id="0"/>
    </w:p>
    <w:p w14:paraId="45B110F9" w14:textId="30D04FC7" w:rsidR="009D5498" w:rsidRPr="005D564A"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 xml:space="preserve">V. </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Provost’s Report</w:t>
      </w:r>
      <w:r w:rsidRPr="00C95003">
        <w:rPr>
          <w:rFonts w:ascii="Times New Roman" w:eastAsia="Times New Roman" w:hAnsi="Times New Roman" w:cs="Times New Roman"/>
          <w:color w:val="000000"/>
          <w:sz w:val="22"/>
          <w:szCs w:val="22"/>
        </w:rPr>
        <w:t xml:space="preserve"> </w:t>
      </w:r>
      <w:r w:rsidR="00D0588F">
        <w:rPr>
          <w:rFonts w:ascii="Times New Roman" w:eastAsia="Times New Roman" w:hAnsi="Times New Roman" w:cs="Times New Roman"/>
          <w:color w:val="000000"/>
          <w:sz w:val="22"/>
          <w:szCs w:val="22"/>
        </w:rPr>
        <w:t xml:space="preserve">– None </w:t>
      </w:r>
      <w:r w:rsidRPr="00C95003">
        <w:rPr>
          <w:rFonts w:ascii="Times New Roman" w:eastAsia="Times New Roman" w:hAnsi="Times New Roman" w:cs="Times New Roman"/>
          <w:color w:val="000000"/>
          <w:sz w:val="22"/>
          <w:szCs w:val="22"/>
        </w:rPr>
        <w:tab/>
      </w:r>
    </w:p>
    <w:p w14:paraId="7A810785" w14:textId="34E50AB5" w:rsidR="00783312" w:rsidRDefault="00783312" w:rsidP="009D549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sz w:val="22"/>
          <w:szCs w:val="22"/>
        </w:rPr>
      </w:pPr>
    </w:p>
    <w:p w14:paraId="000000B2" w14:textId="1AB09F1E"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6349C7">
        <w:rPr>
          <w:rFonts w:ascii="Times New Roman" w:eastAsia="Times New Roman" w:hAnsi="Times New Roman" w:cs="Times New Roman"/>
          <w:sz w:val="22"/>
          <w:szCs w:val="22"/>
        </w:rPr>
        <w:t>5:55</w:t>
      </w:r>
      <w:r w:rsidR="00D0588F">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p.m.  </w:t>
      </w:r>
    </w:p>
    <w:p w14:paraId="000000B3" w14:textId="77777777" w:rsidR="009356E3" w:rsidRPr="004513E7" w:rsidRDefault="009356E3">
      <w:pPr>
        <w:rPr>
          <w:rFonts w:ascii="Times New Roman" w:eastAsia="Times New Roman" w:hAnsi="Times New Roman" w:cs="Times New Roman"/>
          <w:sz w:val="22"/>
          <w:szCs w:val="22"/>
        </w:rPr>
      </w:pPr>
    </w:p>
    <w:p w14:paraId="000000B5" w14:textId="77864680" w:rsidR="009356E3" w:rsidRPr="004513E7"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00DF2173">
        <w:rPr>
          <w:rFonts w:ascii="Times New Roman" w:eastAsia="Times New Roman" w:hAnsi="Times New Roman" w:cs="Times New Roman"/>
          <w:sz w:val="22"/>
          <w:szCs w:val="22"/>
        </w:rPr>
        <w:t>Bob Intrieri, CCPI Secretary</w:t>
      </w:r>
    </w:p>
    <w:p w14:paraId="000000B6" w14:textId="77777777" w:rsidR="009356E3" w:rsidRPr="004513E7" w:rsidRDefault="009356E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6264BFDC" w:rsidR="00775B93" w:rsidRPr="00775B93"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r w:rsidR="004513E7">
        <w:rPr>
          <w:rFonts w:ascii="Times New Roman" w:eastAsia="Times New Roman" w:hAnsi="Times New Roman" w:cs="Times New Roman"/>
          <w:sz w:val="22"/>
          <w:szCs w:val="22"/>
        </w:rPr>
        <w:t>and Recording Secretary</w:t>
      </w:r>
    </w:p>
    <w:sectPr w:rsidR="00775B93" w:rsidRPr="00775B93" w:rsidSect="0001030F">
      <w:footerReference w:type="default" r:id="rId8"/>
      <w:pgSz w:w="12240" w:h="15840"/>
      <w:pgMar w:top="634" w:right="99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4C77DA" w14:textId="77777777" w:rsidR="00201CB6" w:rsidRDefault="00201CB6">
      <w:r>
        <w:separator/>
      </w:r>
    </w:p>
  </w:endnote>
  <w:endnote w:type="continuationSeparator" w:id="0">
    <w:p w14:paraId="72D7ACCE" w14:textId="77777777" w:rsidR="00201CB6" w:rsidRDefault="00201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3168142"/>
      <w:docPartObj>
        <w:docPartGallery w:val="Page Numbers (Bottom of Page)"/>
        <w:docPartUnique/>
      </w:docPartObj>
    </w:sdtPr>
    <w:sdtEndPr>
      <w:rPr>
        <w:noProof/>
      </w:rPr>
    </w:sdtEndPr>
    <w:sdtContent>
      <w:p w14:paraId="366EEFF7" w14:textId="75FD15B4" w:rsidR="00ED4937" w:rsidRDefault="00ED4937">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ED4937" w:rsidRDefault="00ED4937">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DFCBDE" w14:textId="77777777" w:rsidR="00201CB6" w:rsidRDefault="00201CB6">
      <w:r>
        <w:separator/>
      </w:r>
    </w:p>
  </w:footnote>
  <w:footnote w:type="continuationSeparator" w:id="0">
    <w:p w14:paraId="7168FE6E" w14:textId="77777777" w:rsidR="00201CB6" w:rsidRDefault="00201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D4126"/>
    <w:multiLevelType w:val="hybridMultilevel"/>
    <w:tmpl w:val="031227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A0F207B"/>
    <w:multiLevelType w:val="hybridMultilevel"/>
    <w:tmpl w:val="909C2790"/>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 w15:restartNumberingAfterBreak="0">
    <w:nsid w:val="0E9C3114"/>
    <w:multiLevelType w:val="hybridMultilevel"/>
    <w:tmpl w:val="2F0C6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2CD10919"/>
    <w:multiLevelType w:val="hybridMultilevel"/>
    <w:tmpl w:val="7AE40A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330B7061"/>
    <w:multiLevelType w:val="hybridMultilevel"/>
    <w:tmpl w:val="ECAE7C8A"/>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5" w15:restartNumberingAfterBreak="0">
    <w:nsid w:val="507028C6"/>
    <w:multiLevelType w:val="hybridMultilevel"/>
    <w:tmpl w:val="C16E19FA"/>
    <w:lvl w:ilvl="0" w:tplc="04090001">
      <w:start w:val="1"/>
      <w:numFmt w:val="bullet"/>
      <w:lvlText w:val=""/>
      <w:lvlJc w:val="left"/>
      <w:pPr>
        <w:ind w:left="3656" w:hanging="360"/>
      </w:pPr>
      <w:rPr>
        <w:rFonts w:ascii="Symbol" w:hAnsi="Symbol" w:hint="default"/>
      </w:rPr>
    </w:lvl>
    <w:lvl w:ilvl="1" w:tplc="04090003" w:tentative="1">
      <w:start w:val="1"/>
      <w:numFmt w:val="bullet"/>
      <w:lvlText w:val="o"/>
      <w:lvlJc w:val="left"/>
      <w:pPr>
        <w:ind w:left="4376" w:hanging="360"/>
      </w:pPr>
      <w:rPr>
        <w:rFonts w:ascii="Courier New" w:hAnsi="Courier New" w:cs="Courier New" w:hint="default"/>
      </w:rPr>
    </w:lvl>
    <w:lvl w:ilvl="2" w:tplc="04090005" w:tentative="1">
      <w:start w:val="1"/>
      <w:numFmt w:val="bullet"/>
      <w:lvlText w:val=""/>
      <w:lvlJc w:val="left"/>
      <w:pPr>
        <w:ind w:left="5096" w:hanging="360"/>
      </w:pPr>
      <w:rPr>
        <w:rFonts w:ascii="Wingdings" w:hAnsi="Wingdings" w:hint="default"/>
      </w:rPr>
    </w:lvl>
    <w:lvl w:ilvl="3" w:tplc="04090001" w:tentative="1">
      <w:start w:val="1"/>
      <w:numFmt w:val="bullet"/>
      <w:lvlText w:val=""/>
      <w:lvlJc w:val="left"/>
      <w:pPr>
        <w:ind w:left="5816" w:hanging="360"/>
      </w:pPr>
      <w:rPr>
        <w:rFonts w:ascii="Symbol" w:hAnsi="Symbol" w:hint="default"/>
      </w:rPr>
    </w:lvl>
    <w:lvl w:ilvl="4" w:tplc="04090003" w:tentative="1">
      <w:start w:val="1"/>
      <w:numFmt w:val="bullet"/>
      <w:lvlText w:val="o"/>
      <w:lvlJc w:val="left"/>
      <w:pPr>
        <w:ind w:left="6536" w:hanging="360"/>
      </w:pPr>
      <w:rPr>
        <w:rFonts w:ascii="Courier New" w:hAnsi="Courier New" w:cs="Courier New" w:hint="default"/>
      </w:rPr>
    </w:lvl>
    <w:lvl w:ilvl="5" w:tplc="04090005" w:tentative="1">
      <w:start w:val="1"/>
      <w:numFmt w:val="bullet"/>
      <w:lvlText w:val=""/>
      <w:lvlJc w:val="left"/>
      <w:pPr>
        <w:ind w:left="7256" w:hanging="360"/>
      </w:pPr>
      <w:rPr>
        <w:rFonts w:ascii="Wingdings" w:hAnsi="Wingdings" w:hint="default"/>
      </w:rPr>
    </w:lvl>
    <w:lvl w:ilvl="6" w:tplc="04090001" w:tentative="1">
      <w:start w:val="1"/>
      <w:numFmt w:val="bullet"/>
      <w:lvlText w:val=""/>
      <w:lvlJc w:val="left"/>
      <w:pPr>
        <w:ind w:left="7976" w:hanging="360"/>
      </w:pPr>
      <w:rPr>
        <w:rFonts w:ascii="Symbol" w:hAnsi="Symbol" w:hint="default"/>
      </w:rPr>
    </w:lvl>
    <w:lvl w:ilvl="7" w:tplc="04090003" w:tentative="1">
      <w:start w:val="1"/>
      <w:numFmt w:val="bullet"/>
      <w:lvlText w:val="o"/>
      <w:lvlJc w:val="left"/>
      <w:pPr>
        <w:ind w:left="8696" w:hanging="360"/>
      </w:pPr>
      <w:rPr>
        <w:rFonts w:ascii="Courier New" w:hAnsi="Courier New" w:cs="Courier New" w:hint="default"/>
      </w:rPr>
    </w:lvl>
    <w:lvl w:ilvl="8" w:tplc="04090005" w:tentative="1">
      <w:start w:val="1"/>
      <w:numFmt w:val="bullet"/>
      <w:lvlText w:val=""/>
      <w:lvlJc w:val="left"/>
      <w:pPr>
        <w:ind w:left="9416" w:hanging="360"/>
      </w:pPr>
      <w:rPr>
        <w:rFonts w:ascii="Wingdings" w:hAnsi="Wingdings" w:hint="default"/>
      </w:rPr>
    </w:lvl>
  </w:abstractNum>
  <w:abstractNum w:abstractNumId="6" w15:restartNumberingAfterBreak="0">
    <w:nsid w:val="517E0CA4"/>
    <w:multiLevelType w:val="hybridMultilevel"/>
    <w:tmpl w:val="24F89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5EE13406"/>
    <w:multiLevelType w:val="hybridMultilevel"/>
    <w:tmpl w:val="0A70C1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605F64E8"/>
    <w:multiLevelType w:val="hybridMultilevel"/>
    <w:tmpl w:val="C98CBEE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63296EAD"/>
    <w:multiLevelType w:val="hybridMultilevel"/>
    <w:tmpl w:val="520AA7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6D825D6C"/>
    <w:multiLevelType w:val="hybridMultilevel"/>
    <w:tmpl w:val="6A164A0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71B91BE6"/>
    <w:multiLevelType w:val="hybridMultilevel"/>
    <w:tmpl w:val="1D8E451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num w:numId="1" w16cid:durableId="1862624478">
    <w:abstractNumId w:val="12"/>
  </w:num>
  <w:num w:numId="2" w16cid:durableId="1480925830">
    <w:abstractNumId w:val="2"/>
  </w:num>
  <w:num w:numId="3" w16cid:durableId="263541715">
    <w:abstractNumId w:val="5"/>
  </w:num>
  <w:num w:numId="4" w16cid:durableId="125319831">
    <w:abstractNumId w:val="7"/>
  </w:num>
  <w:num w:numId="5" w16cid:durableId="217015289">
    <w:abstractNumId w:val="8"/>
  </w:num>
  <w:num w:numId="6" w16cid:durableId="1649089947">
    <w:abstractNumId w:val="10"/>
  </w:num>
  <w:num w:numId="7" w16cid:durableId="515382796">
    <w:abstractNumId w:val="6"/>
  </w:num>
  <w:num w:numId="8" w16cid:durableId="1452629776">
    <w:abstractNumId w:val="11"/>
  </w:num>
  <w:num w:numId="9" w16cid:durableId="1457093200">
    <w:abstractNumId w:val="3"/>
  </w:num>
  <w:num w:numId="10" w16cid:durableId="697702591">
    <w:abstractNumId w:val="9"/>
  </w:num>
  <w:num w:numId="11" w16cid:durableId="1511985654">
    <w:abstractNumId w:val="0"/>
  </w:num>
  <w:num w:numId="12" w16cid:durableId="2084985288">
    <w:abstractNumId w:val="1"/>
  </w:num>
  <w:num w:numId="13" w16cid:durableId="1449543996">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2E47"/>
    <w:rsid w:val="000072BE"/>
    <w:rsid w:val="00007E2D"/>
    <w:rsid w:val="0001030F"/>
    <w:rsid w:val="00016796"/>
    <w:rsid w:val="00016EF4"/>
    <w:rsid w:val="00023EEB"/>
    <w:rsid w:val="00027003"/>
    <w:rsid w:val="0003273E"/>
    <w:rsid w:val="000362A5"/>
    <w:rsid w:val="00037E8F"/>
    <w:rsid w:val="000556E4"/>
    <w:rsid w:val="000606A0"/>
    <w:rsid w:val="00062FD0"/>
    <w:rsid w:val="00066229"/>
    <w:rsid w:val="00071AA5"/>
    <w:rsid w:val="00077033"/>
    <w:rsid w:val="00081134"/>
    <w:rsid w:val="00084883"/>
    <w:rsid w:val="0009007B"/>
    <w:rsid w:val="00090D83"/>
    <w:rsid w:val="000924A7"/>
    <w:rsid w:val="0009296E"/>
    <w:rsid w:val="0009623A"/>
    <w:rsid w:val="000A58CA"/>
    <w:rsid w:val="000A5E63"/>
    <w:rsid w:val="000A6D58"/>
    <w:rsid w:val="000A7282"/>
    <w:rsid w:val="000B6BAC"/>
    <w:rsid w:val="000C2E3D"/>
    <w:rsid w:val="000D6D93"/>
    <w:rsid w:val="000E541C"/>
    <w:rsid w:val="000E6A16"/>
    <w:rsid w:val="000E6EC5"/>
    <w:rsid w:val="000F0688"/>
    <w:rsid w:val="000F2059"/>
    <w:rsid w:val="000F6791"/>
    <w:rsid w:val="000F72DA"/>
    <w:rsid w:val="00100AD0"/>
    <w:rsid w:val="001033CC"/>
    <w:rsid w:val="0011228A"/>
    <w:rsid w:val="00113BB1"/>
    <w:rsid w:val="00113C40"/>
    <w:rsid w:val="00115318"/>
    <w:rsid w:val="00122E41"/>
    <w:rsid w:val="00127380"/>
    <w:rsid w:val="00135C5C"/>
    <w:rsid w:val="00137896"/>
    <w:rsid w:val="00141B59"/>
    <w:rsid w:val="001421B5"/>
    <w:rsid w:val="0014394B"/>
    <w:rsid w:val="00144593"/>
    <w:rsid w:val="001448A5"/>
    <w:rsid w:val="00164AF2"/>
    <w:rsid w:val="0016639F"/>
    <w:rsid w:val="0017190D"/>
    <w:rsid w:val="00173ABE"/>
    <w:rsid w:val="001819C0"/>
    <w:rsid w:val="00182C01"/>
    <w:rsid w:val="00184C8C"/>
    <w:rsid w:val="00190358"/>
    <w:rsid w:val="00192313"/>
    <w:rsid w:val="001A695B"/>
    <w:rsid w:val="001A6EE7"/>
    <w:rsid w:val="001B55EC"/>
    <w:rsid w:val="001C010A"/>
    <w:rsid w:val="001C2975"/>
    <w:rsid w:val="001C6774"/>
    <w:rsid w:val="001D42D9"/>
    <w:rsid w:val="001E4F00"/>
    <w:rsid w:val="001F3A65"/>
    <w:rsid w:val="00201A44"/>
    <w:rsid w:val="00201CB6"/>
    <w:rsid w:val="00204B3A"/>
    <w:rsid w:val="002052FC"/>
    <w:rsid w:val="00213F1E"/>
    <w:rsid w:val="0022119F"/>
    <w:rsid w:val="00221E52"/>
    <w:rsid w:val="002238F4"/>
    <w:rsid w:val="002252FE"/>
    <w:rsid w:val="0023022D"/>
    <w:rsid w:val="0023386B"/>
    <w:rsid w:val="002341CA"/>
    <w:rsid w:val="0023426C"/>
    <w:rsid w:val="002360D5"/>
    <w:rsid w:val="00244211"/>
    <w:rsid w:val="00247D20"/>
    <w:rsid w:val="0026276B"/>
    <w:rsid w:val="00263400"/>
    <w:rsid w:val="002640F5"/>
    <w:rsid w:val="00264151"/>
    <w:rsid w:val="00265985"/>
    <w:rsid w:val="00273AEE"/>
    <w:rsid w:val="00280C25"/>
    <w:rsid w:val="00284887"/>
    <w:rsid w:val="002870E8"/>
    <w:rsid w:val="00287524"/>
    <w:rsid w:val="00287FCE"/>
    <w:rsid w:val="002907BF"/>
    <w:rsid w:val="002A0D13"/>
    <w:rsid w:val="002A53AD"/>
    <w:rsid w:val="002A667B"/>
    <w:rsid w:val="002A68E6"/>
    <w:rsid w:val="002C072A"/>
    <w:rsid w:val="002C09F8"/>
    <w:rsid w:val="002C45D0"/>
    <w:rsid w:val="002C74DE"/>
    <w:rsid w:val="002C7EA8"/>
    <w:rsid w:val="002D3701"/>
    <w:rsid w:val="002E104A"/>
    <w:rsid w:val="002E23AF"/>
    <w:rsid w:val="002E445E"/>
    <w:rsid w:val="00300F02"/>
    <w:rsid w:val="0032064A"/>
    <w:rsid w:val="00321663"/>
    <w:rsid w:val="0032347E"/>
    <w:rsid w:val="0032508F"/>
    <w:rsid w:val="003307F3"/>
    <w:rsid w:val="00333AAB"/>
    <w:rsid w:val="003430BF"/>
    <w:rsid w:val="00343AB6"/>
    <w:rsid w:val="00346464"/>
    <w:rsid w:val="00351641"/>
    <w:rsid w:val="00351BAB"/>
    <w:rsid w:val="00352478"/>
    <w:rsid w:val="00352709"/>
    <w:rsid w:val="00354EDE"/>
    <w:rsid w:val="0035670A"/>
    <w:rsid w:val="00356CA7"/>
    <w:rsid w:val="003623D9"/>
    <w:rsid w:val="0036502F"/>
    <w:rsid w:val="00367688"/>
    <w:rsid w:val="00376496"/>
    <w:rsid w:val="00384BBE"/>
    <w:rsid w:val="003864D7"/>
    <w:rsid w:val="003908A3"/>
    <w:rsid w:val="00392355"/>
    <w:rsid w:val="00395151"/>
    <w:rsid w:val="003979EC"/>
    <w:rsid w:val="003A01F1"/>
    <w:rsid w:val="003A4EBA"/>
    <w:rsid w:val="003B1B74"/>
    <w:rsid w:val="003B3135"/>
    <w:rsid w:val="003B3A2A"/>
    <w:rsid w:val="003B530A"/>
    <w:rsid w:val="003C18EB"/>
    <w:rsid w:val="003C7F98"/>
    <w:rsid w:val="003E1385"/>
    <w:rsid w:val="003E4529"/>
    <w:rsid w:val="003F05AE"/>
    <w:rsid w:val="003F2299"/>
    <w:rsid w:val="003F6C39"/>
    <w:rsid w:val="00400C0B"/>
    <w:rsid w:val="00405155"/>
    <w:rsid w:val="004051D4"/>
    <w:rsid w:val="00405DFE"/>
    <w:rsid w:val="00405FAD"/>
    <w:rsid w:val="00410C1F"/>
    <w:rsid w:val="00411BB0"/>
    <w:rsid w:val="00415211"/>
    <w:rsid w:val="0041525B"/>
    <w:rsid w:val="00422183"/>
    <w:rsid w:val="0042592D"/>
    <w:rsid w:val="0042666F"/>
    <w:rsid w:val="00430E35"/>
    <w:rsid w:val="004513E7"/>
    <w:rsid w:val="00455A62"/>
    <w:rsid w:val="004573DB"/>
    <w:rsid w:val="00460F49"/>
    <w:rsid w:val="0046476A"/>
    <w:rsid w:val="00472074"/>
    <w:rsid w:val="00475DCE"/>
    <w:rsid w:val="00481086"/>
    <w:rsid w:val="00490AF0"/>
    <w:rsid w:val="004913DF"/>
    <w:rsid w:val="0049376B"/>
    <w:rsid w:val="004937AA"/>
    <w:rsid w:val="00494745"/>
    <w:rsid w:val="004A0E21"/>
    <w:rsid w:val="004A2000"/>
    <w:rsid w:val="004A3106"/>
    <w:rsid w:val="004A6790"/>
    <w:rsid w:val="004A7067"/>
    <w:rsid w:val="004A722F"/>
    <w:rsid w:val="004B0A74"/>
    <w:rsid w:val="004B691C"/>
    <w:rsid w:val="004C3921"/>
    <w:rsid w:val="004C7404"/>
    <w:rsid w:val="004C7638"/>
    <w:rsid w:val="004D26A6"/>
    <w:rsid w:val="004D50CC"/>
    <w:rsid w:val="004D7AD8"/>
    <w:rsid w:val="004E38FB"/>
    <w:rsid w:val="004E7318"/>
    <w:rsid w:val="004F2B47"/>
    <w:rsid w:val="004F3B0E"/>
    <w:rsid w:val="004F4DDB"/>
    <w:rsid w:val="004F7716"/>
    <w:rsid w:val="00501347"/>
    <w:rsid w:val="00502CB2"/>
    <w:rsid w:val="0050362A"/>
    <w:rsid w:val="0050647E"/>
    <w:rsid w:val="00507E39"/>
    <w:rsid w:val="005118AE"/>
    <w:rsid w:val="005146C0"/>
    <w:rsid w:val="00521EEC"/>
    <w:rsid w:val="005226CF"/>
    <w:rsid w:val="00526C2B"/>
    <w:rsid w:val="00530C4C"/>
    <w:rsid w:val="005339EA"/>
    <w:rsid w:val="005378AB"/>
    <w:rsid w:val="00543D08"/>
    <w:rsid w:val="00544050"/>
    <w:rsid w:val="0055098C"/>
    <w:rsid w:val="00562A9E"/>
    <w:rsid w:val="005659EC"/>
    <w:rsid w:val="00565A69"/>
    <w:rsid w:val="005663C4"/>
    <w:rsid w:val="005667C0"/>
    <w:rsid w:val="005709FB"/>
    <w:rsid w:val="005737B2"/>
    <w:rsid w:val="0057394E"/>
    <w:rsid w:val="00577175"/>
    <w:rsid w:val="005876DE"/>
    <w:rsid w:val="00587C91"/>
    <w:rsid w:val="00591344"/>
    <w:rsid w:val="0059180D"/>
    <w:rsid w:val="005977D5"/>
    <w:rsid w:val="005A155A"/>
    <w:rsid w:val="005A3ED8"/>
    <w:rsid w:val="005A45A4"/>
    <w:rsid w:val="005B048F"/>
    <w:rsid w:val="005B6E51"/>
    <w:rsid w:val="005C4FBB"/>
    <w:rsid w:val="005D1DED"/>
    <w:rsid w:val="005D7D1F"/>
    <w:rsid w:val="005E3612"/>
    <w:rsid w:val="005E725C"/>
    <w:rsid w:val="005E7943"/>
    <w:rsid w:val="005E7A5C"/>
    <w:rsid w:val="005F2A93"/>
    <w:rsid w:val="005F3069"/>
    <w:rsid w:val="005F7694"/>
    <w:rsid w:val="0060063B"/>
    <w:rsid w:val="00603F77"/>
    <w:rsid w:val="0061100A"/>
    <w:rsid w:val="006124DC"/>
    <w:rsid w:val="00620510"/>
    <w:rsid w:val="006256FB"/>
    <w:rsid w:val="0062660B"/>
    <w:rsid w:val="006349C7"/>
    <w:rsid w:val="006359D0"/>
    <w:rsid w:val="00637CCD"/>
    <w:rsid w:val="00642A4E"/>
    <w:rsid w:val="0064621E"/>
    <w:rsid w:val="00661798"/>
    <w:rsid w:val="006662BA"/>
    <w:rsid w:val="0066780E"/>
    <w:rsid w:val="0067228B"/>
    <w:rsid w:val="00684B9B"/>
    <w:rsid w:val="006979CB"/>
    <w:rsid w:val="006A31C5"/>
    <w:rsid w:val="006A3CD4"/>
    <w:rsid w:val="006B0E7C"/>
    <w:rsid w:val="006B326C"/>
    <w:rsid w:val="006B3530"/>
    <w:rsid w:val="006B3C0E"/>
    <w:rsid w:val="006B53C1"/>
    <w:rsid w:val="006B77DF"/>
    <w:rsid w:val="006C2409"/>
    <w:rsid w:val="006C622D"/>
    <w:rsid w:val="006D0CB5"/>
    <w:rsid w:val="006D6BBA"/>
    <w:rsid w:val="006F07F1"/>
    <w:rsid w:val="006F7CC3"/>
    <w:rsid w:val="00704083"/>
    <w:rsid w:val="00705600"/>
    <w:rsid w:val="0070611D"/>
    <w:rsid w:val="007111EC"/>
    <w:rsid w:val="00712542"/>
    <w:rsid w:val="0071494A"/>
    <w:rsid w:val="007161C9"/>
    <w:rsid w:val="00723A3F"/>
    <w:rsid w:val="00723A5E"/>
    <w:rsid w:val="00723ACF"/>
    <w:rsid w:val="007252A1"/>
    <w:rsid w:val="00731E3E"/>
    <w:rsid w:val="0073281E"/>
    <w:rsid w:val="00734B09"/>
    <w:rsid w:val="00741A41"/>
    <w:rsid w:val="00747FFE"/>
    <w:rsid w:val="00751E96"/>
    <w:rsid w:val="00753865"/>
    <w:rsid w:val="00754686"/>
    <w:rsid w:val="007603F7"/>
    <w:rsid w:val="00764ACD"/>
    <w:rsid w:val="0076641D"/>
    <w:rsid w:val="007705A5"/>
    <w:rsid w:val="007722C6"/>
    <w:rsid w:val="00775538"/>
    <w:rsid w:val="00775B6F"/>
    <w:rsid w:val="00775B93"/>
    <w:rsid w:val="007802E6"/>
    <w:rsid w:val="007823A1"/>
    <w:rsid w:val="00783312"/>
    <w:rsid w:val="00784A2D"/>
    <w:rsid w:val="007912F3"/>
    <w:rsid w:val="007927A1"/>
    <w:rsid w:val="007947A2"/>
    <w:rsid w:val="007B3EB9"/>
    <w:rsid w:val="007B423A"/>
    <w:rsid w:val="007B72D3"/>
    <w:rsid w:val="007D445F"/>
    <w:rsid w:val="007E132E"/>
    <w:rsid w:val="007E1432"/>
    <w:rsid w:val="007E1A7D"/>
    <w:rsid w:val="007E5749"/>
    <w:rsid w:val="007F0211"/>
    <w:rsid w:val="007F08CF"/>
    <w:rsid w:val="007F621A"/>
    <w:rsid w:val="008000B5"/>
    <w:rsid w:val="008021C8"/>
    <w:rsid w:val="00812F69"/>
    <w:rsid w:val="00815337"/>
    <w:rsid w:val="0081622A"/>
    <w:rsid w:val="00817112"/>
    <w:rsid w:val="008206F7"/>
    <w:rsid w:val="00830433"/>
    <w:rsid w:val="00834B71"/>
    <w:rsid w:val="008366C2"/>
    <w:rsid w:val="0083697A"/>
    <w:rsid w:val="008439D8"/>
    <w:rsid w:val="00844DB5"/>
    <w:rsid w:val="00845C65"/>
    <w:rsid w:val="008467F1"/>
    <w:rsid w:val="0084683C"/>
    <w:rsid w:val="00853D1B"/>
    <w:rsid w:val="008549C5"/>
    <w:rsid w:val="008575AE"/>
    <w:rsid w:val="00857EF7"/>
    <w:rsid w:val="00861176"/>
    <w:rsid w:val="00864914"/>
    <w:rsid w:val="00864BF7"/>
    <w:rsid w:val="00866E18"/>
    <w:rsid w:val="0087035E"/>
    <w:rsid w:val="00874504"/>
    <w:rsid w:val="00874B88"/>
    <w:rsid w:val="00875B6F"/>
    <w:rsid w:val="00886385"/>
    <w:rsid w:val="00886BF5"/>
    <w:rsid w:val="00891CB4"/>
    <w:rsid w:val="00892D38"/>
    <w:rsid w:val="008A3032"/>
    <w:rsid w:val="008A642D"/>
    <w:rsid w:val="008B1C9B"/>
    <w:rsid w:val="008B4626"/>
    <w:rsid w:val="008C5B80"/>
    <w:rsid w:val="008C6A54"/>
    <w:rsid w:val="008D62EF"/>
    <w:rsid w:val="008E07CD"/>
    <w:rsid w:val="008E0D5A"/>
    <w:rsid w:val="008E134F"/>
    <w:rsid w:val="008E5357"/>
    <w:rsid w:val="008E61BE"/>
    <w:rsid w:val="008E71D7"/>
    <w:rsid w:val="008F1827"/>
    <w:rsid w:val="008F4CD2"/>
    <w:rsid w:val="00900904"/>
    <w:rsid w:val="00904F86"/>
    <w:rsid w:val="00905539"/>
    <w:rsid w:val="00906D58"/>
    <w:rsid w:val="009102F5"/>
    <w:rsid w:val="00910A61"/>
    <w:rsid w:val="00912142"/>
    <w:rsid w:val="009210BA"/>
    <w:rsid w:val="009233D5"/>
    <w:rsid w:val="009343D7"/>
    <w:rsid w:val="009356E3"/>
    <w:rsid w:val="00936F31"/>
    <w:rsid w:val="0094066D"/>
    <w:rsid w:val="00940F48"/>
    <w:rsid w:val="00950045"/>
    <w:rsid w:val="00951614"/>
    <w:rsid w:val="00965E5D"/>
    <w:rsid w:val="00972ACD"/>
    <w:rsid w:val="00977969"/>
    <w:rsid w:val="00983C78"/>
    <w:rsid w:val="00994388"/>
    <w:rsid w:val="009A3E5C"/>
    <w:rsid w:val="009A4F61"/>
    <w:rsid w:val="009A56E6"/>
    <w:rsid w:val="009A7DB2"/>
    <w:rsid w:val="009B2194"/>
    <w:rsid w:val="009B491E"/>
    <w:rsid w:val="009B50FF"/>
    <w:rsid w:val="009B6E5C"/>
    <w:rsid w:val="009C1421"/>
    <w:rsid w:val="009C2FC1"/>
    <w:rsid w:val="009C3C1E"/>
    <w:rsid w:val="009C4B00"/>
    <w:rsid w:val="009D5498"/>
    <w:rsid w:val="009D7011"/>
    <w:rsid w:val="009E18C4"/>
    <w:rsid w:val="009E6729"/>
    <w:rsid w:val="009F36EB"/>
    <w:rsid w:val="00A03CD5"/>
    <w:rsid w:val="00A03F82"/>
    <w:rsid w:val="00A05AA6"/>
    <w:rsid w:val="00A06C54"/>
    <w:rsid w:val="00A07425"/>
    <w:rsid w:val="00A10A3C"/>
    <w:rsid w:val="00A119F3"/>
    <w:rsid w:val="00A1217C"/>
    <w:rsid w:val="00A125EF"/>
    <w:rsid w:val="00A20902"/>
    <w:rsid w:val="00A22A23"/>
    <w:rsid w:val="00A22A6A"/>
    <w:rsid w:val="00A3625D"/>
    <w:rsid w:val="00A410AD"/>
    <w:rsid w:val="00A41A67"/>
    <w:rsid w:val="00A42C9F"/>
    <w:rsid w:val="00A44659"/>
    <w:rsid w:val="00A44B63"/>
    <w:rsid w:val="00A45D6C"/>
    <w:rsid w:val="00A4763D"/>
    <w:rsid w:val="00A507D3"/>
    <w:rsid w:val="00A5180F"/>
    <w:rsid w:val="00A54314"/>
    <w:rsid w:val="00A60EE8"/>
    <w:rsid w:val="00A63E86"/>
    <w:rsid w:val="00A647AB"/>
    <w:rsid w:val="00A70D0F"/>
    <w:rsid w:val="00A735B5"/>
    <w:rsid w:val="00A73D79"/>
    <w:rsid w:val="00A74BAB"/>
    <w:rsid w:val="00A75D37"/>
    <w:rsid w:val="00A831FE"/>
    <w:rsid w:val="00A83511"/>
    <w:rsid w:val="00A86AD6"/>
    <w:rsid w:val="00A9663B"/>
    <w:rsid w:val="00AA125B"/>
    <w:rsid w:val="00AA4004"/>
    <w:rsid w:val="00AA4686"/>
    <w:rsid w:val="00AB1ABA"/>
    <w:rsid w:val="00AB1CE2"/>
    <w:rsid w:val="00AB1ED6"/>
    <w:rsid w:val="00AB610A"/>
    <w:rsid w:val="00AC0222"/>
    <w:rsid w:val="00AC25DE"/>
    <w:rsid w:val="00AC5C15"/>
    <w:rsid w:val="00AD0C2C"/>
    <w:rsid w:val="00AD1736"/>
    <w:rsid w:val="00AD2002"/>
    <w:rsid w:val="00AD28A3"/>
    <w:rsid w:val="00AE4219"/>
    <w:rsid w:val="00AE6598"/>
    <w:rsid w:val="00AE71E6"/>
    <w:rsid w:val="00AF33E7"/>
    <w:rsid w:val="00AF60FE"/>
    <w:rsid w:val="00AF7FA8"/>
    <w:rsid w:val="00B00569"/>
    <w:rsid w:val="00B00D6A"/>
    <w:rsid w:val="00B0422C"/>
    <w:rsid w:val="00B04402"/>
    <w:rsid w:val="00B0750F"/>
    <w:rsid w:val="00B10B74"/>
    <w:rsid w:val="00B12544"/>
    <w:rsid w:val="00B1516F"/>
    <w:rsid w:val="00B221A9"/>
    <w:rsid w:val="00B25A32"/>
    <w:rsid w:val="00B26824"/>
    <w:rsid w:val="00B26A0F"/>
    <w:rsid w:val="00B26CEC"/>
    <w:rsid w:val="00B3242F"/>
    <w:rsid w:val="00B33A19"/>
    <w:rsid w:val="00B5074C"/>
    <w:rsid w:val="00B53244"/>
    <w:rsid w:val="00B54910"/>
    <w:rsid w:val="00B642B9"/>
    <w:rsid w:val="00B64757"/>
    <w:rsid w:val="00B716E5"/>
    <w:rsid w:val="00B74194"/>
    <w:rsid w:val="00B75011"/>
    <w:rsid w:val="00B76925"/>
    <w:rsid w:val="00B80D1E"/>
    <w:rsid w:val="00B82887"/>
    <w:rsid w:val="00B87AB9"/>
    <w:rsid w:val="00B87EBB"/>
    <w:rsid w:val="00B933E2"/>
    <w:rsid w:val="00B95E1E"/>
    <w:rsid w:val="00BA2539"/>
    <w:rsid w:val="00BA3DD8"/>
    <w:rsid w:val="00BA67B8"/>
    <w:rsid w:val="00BB7B26"/>
    <w:rsid w:val="00BB7F66"/>
    <w:rsid w:val="00BD078A"/>
    <w:rsid w:val="00BD4B78"/>
    <w:rsid w:val="00BD7461"/>
    <w:rsid w:val="00BE3965"/>
    <w:rsid w:val="00BE7979"/>
    <w:rsid w:val="00BF0ED8"/>
    <w:rsid w:val="00BF2240"/>
    <w:rsid w:val="00BF2D61"/>
    <w:rsid w:val="00BF5226"/>
    <w:rsid w:val="00C072E6"/>
    <w:rsid w:val="00C14253"/>
    <w:rsid w:val="00C16332"/>
    <w:rsid w:val="00C21602"/>
    <w:rsid w:val="00C27481"/>
    <w:rsid w:val="00C30F80"/>
    <w:rsid w:val="00C33AA4"/>
    <w:rsid w:val="00C34326"/>
    <w:rsid w:val="00C4160D"/>
    <w:rsid w:val="00C41BA8"/>
    <w:rsid w:val="00C44695"/>
    <w:rsid w:val="00C45523"/>
    <w:rsid w:val="00C45B43"/>
    <w:rsid w:val="00C54B89"/>
    <w:rsid w:val="00C707BA"/>
    <w:rsid w:val="00C70A6E"/>
    <w:rsid w:val="00C74EDD"/>
    <w:rsid w:val="00C7585B"/>
    <w:rsid w:val="00C77BB9"/>
    <w:rsid w:val="00C84265"/>
    <w:rsid w:val="00C86D0E"/>
    <w:rsid w:val="00C95003"/>
    <w:rsid w:val="00C9571E"/>
    <w:rsid w:val="00C95F16"/>
    <w:rsid w:val="00C96E5D"/>
    <w:rsid w:val="00C97D04"/>
    <w:rsid w:val="00CA11DB"/>
    <w:rsid w:val="00CA1204"/>
    <w:rsid w:val="00CA133E"/>
    <w:rsid w:val="00CA4B25"/>
    <w:rsid w:val="00CA5BC7"/>
    <w:rsid w:val="00CA5D76"/>
    <w:rsid w:val="00CA78C0"/>
    <w:rsid w:val="00CB5883"/>
    <w:rsid w:val="00CB5996"/>
    <w:rsid w:val="00CC1083"/>
    <w:rsid w:val="00CC2B66"/>
    <w:rsid w:val="00CC4159"/>
    <w:rsid w:val="00CC5BD9"/>
    <w:rsid w:val="00CC7C95"/>
    <w:rsid w:val="00CD74F9"/>
    <w:rsid w:val="00CE0BF1"/>
    <w:rsid w:val="00CE3E10"/>
    <w:rsid w:val="00CE4E7D"/>
    <w:rsid w:val="00CE5A1D"/>
    <w:rsid w:val="00CE6914"/>
    <w:rsid w:val="00CF25E1"/>
    <w:rsid w:val="00CF7E2A"/>
    <w:rsid w:val="00D0317A"/>
    <w:rsid w:val="00D03B35"/>
    <w:rsid w:val="00D0430C"/>
    <w:rsid w:val="00D0588F"/>
    <w:rsid w:val="00D06296"/>
    <w:rsid w:val="00D10628"/>
    <w:rsid w:val="00D148AA"/>
    <w:rsid w:val="00D16CD7"/>
    <w:rsid w:val="00D222EA"/>
    <w:rsid w:val="00D23E79"/>
    <w:rsid w:val="00D27DF5"/>
    <w:rsid w:val="00D43FBA"/>
    <w:rsid w:val="00D45D4C"/>
    <w:rsid w:val="00D474B0"/>
    <w:rsid w:val="00D5005A"/>
    <w:rsid w:val="00D53E30"/>
    <w:rsid w:val="00D57BEB"/>
    <w:rsid w:val="00D57E11"/>
    <w:rsid w:val="00D63F8B"/>
    <w:rsid w:val="00D6532A"/>
    <w:rsid w:val="00D659FC"/>
    <w:rsid w:val="00D67393"/>
    <w:rsid w:val="00D72975"/>
    <w:rsid w:val="00D76530"/>
    <w:rsid w:val="00D82B42"/>
    <w:rsid w:val="00D83271"/>
    <w:rsid w:val="00D84921"/>
    <w:rsid w:val="00D84AE3"/>
    <w:rsid w:val="00D87F7A"/>
    <w:rsid w:val="00D9278A"/>
    <w:rsid w:val="00D92D5D"/>
    <w:rsid w:val="00D941C2"/>
    <w:rsid w:val="00D95AD7"/>
    <w:rsid w:val="00DA3170"/>
    <w:rsid w:val="00DA40D2"/>
    <w:rsid w:val="00DA482E"/>
    <w:rsid w:val="00DA7023"/>
    <w:rsid w:val="00DA75AF"/>
    <w:rsid w:val="00DB0BB6"/>
    <w:rsid w:val="00DB1A4B"/>
    <w:rsid w:val="00DB2EDF"/>
    <w:rsid w:val="00DB53B3"/>
    <w:rsid w:val="00DB5B3A"/>
    <w:rsid w:val="00DD2225"/>
    <w:rsid w:val="00DD3AD8"/>
    <w:rsid w:val="00DD536A"/>
    <w:rsid w:val="00DD5AAA"/>
    <w:rsid w:val="00DD609C"/>
    <w:rsid w:val="00DE0328"/>
    <w:rsid w:val="00DE58FC"/>
    <w:rsid w:val="00DE60CD"/>
    <w:rsid w:val="00DF03CA"/>
    <w:rsid w:val="00DF1E49"/>
    <w:rsid w:val="00DF2173"/>
    <w:rsid w:val="00DF67BA"/>
    <w:rsid w:val="00DF78DA"/>
    <w:rsid w:val="00E03FB7"/>
    <w:rsid w:val="00E10FBE"/>
    <w:rsid w:val="00E20152"/>
    <w:rsid w:val="00E207C2"/>
    <w:rsid w:val="00E22474"/>
    <w:rsid w:val="00E24BB7"/>
    <w:rsid w:val="00E32366"/>
    <w:rsid w:val="00E378F3"/>
    <w:rsid w:val="00E41157"/>
    <w:rsid w:val="00E52641"/>
    <w:rsid w:val="00E542D7"/>
    <w:rsid w:val="00E63B12"/>
    <w:rsid w:val="00E71DB7"/>
    <w:rsid w:val="00E71FFC"/>
    <w:rsid w:val="00E72048"/>
    <w:rsid w:val="00E764BC"/>
    <w:rsid w:val="00E84F2C"/>
    <w:rsid w:val="00E87995"/>
    <w:rsid w:val="00EA0492"/>
    <w:rsid w:val="00EB3802"/>
    <w:rsid w:val="00EB57EF"/>
    <w:rsid w:val="00EC572D"/>
    <w:rsid w:val="00ED4937"/>
    <w:rsid w:val="00ED5CF6"/>
    <w:rsid w:val="00EE26C3"/>
    <w:rsid w:val="00EE3B5D"/>
    <w:rsid w:val="00EE41FA"/>
    <w:rsid w:val="00EE55EE"/>
    <w:rsid w:val="00EE742E"/>
    <w:rsid w:val="00EE7BCC"/>
    <w:rsid w:val="00EF0332"/>
    <w:rsid w:val="00EF0E30"/>
    <w:rsid w:val="00EF1EFD"/>
    <w:rsid w:val="00EF2477"/>
    <w:rsid w:val="00EF2F86"/>
    <w:rsid w:val="00EF7EC1"/>
    <w:rsid w:val="00EF7F7E"/>
    <w:rsid w:val="00F04226"/>
    <w:rsid w:val="00F11F64"/>
    <w:rsid w:val="00F12187"/>
    <w:rsid w:val="00F13478"/>
    <w:rsid w:val="00F176DD"/>
    <w:rsid w:val="00F17E59"/>
    <w:rsid w:val="00F237C9"/>
    <w:rsid w:val="00F245F3"/>
    <w:rsid w:val="00F25020"/>
    <w:rsid w:val="00F25DF5"/>
    <w:rsid w:val="00F337A9"/>
    <w:rsid w:val="00F40B6D"/>
    <w:rsid w:val="00F454F3"/>
    <w:rsid w:val="00F46D96"/>
    <w:rsid w:val="00F50D8B"/>
    <w:rsid w:val="00F54C8F"/>
    <w:rsid w:val="00F60F39"/>
    <w:rsid w:val="00F61085"/>
    <w:rsid w:val="00F619E7"/>
    <w:rsid w:val="00F6211D"/>
    <w:rsid w:val="00F67A3E"/>
    <w:rsid w:val="00F7129F"/>
    <w:rsid w:val="00F75B1D"/>
    <w:rsid w:val="00F77117"/>
    <w:rsid w:val="00F81A17"/>
    <w:rsid w:val="00F83D8E"/>
    <w:rsid w:val="00F846A7"/>
    <w:rsid w:val="00F87174"/>
    <w:rsid w:val="00F875FE"/>
    <w:rsid w:val="00F9162C"/>
    <w:rsid w:val="00F922C7"/>
    <w:rsid w:val="00F925C5"/>
    <w:rsid w:val="00F95D7F"/>
    <w:rsid w:val="00F972FF"/>
    <w:rsid w:val="00F97952"/>
    <w:rsid w:val="00FA5B3A"/>
    <w:rsid w:val="00FA6A67"/>
    <w:rsid w:val="00FB1D6D"/>
    <w:rsid w:val="00FB4A52"/>
    <w:rsid w:val="00FB6F47"/>
    <w:rsid w:val="00FC057F"/>
    <w:rsid w:val="00FC1C51"/>
    <w:rsid w:val="00FE01F6"/>
    <w:rsid w:val="00FE5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98422280-8218-40A4-A7AE-D4F88F9C0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F86"/>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lang w:bidi="en-US"/>
    </w:rPr>
  </w:style>
  <w:style w:type="character" w:customStyle="1" w:styleId="Heading8Char">
    <w:name w:val="Heading 8 Char"/>
    <w:link w:val="Heading8"/>
    <w:uiPriority w:val="9"/>
    <w:semiHidden/>
    <w:rsid w:val="00956664"/>
    <w:rPr>
      <w:i/>
      <w:iCs/>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02517700">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10424</Words>
  <Characters>59418</Characters>
  <Application>Microsoft Office Word</Application>
  <DocSecurity>0</DocSecurity>
  <Lines>495</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Annette Hamm</cp:lastModifiedBy>
  <cp:revision>2</cp:revision>
  <cp:lastPrinted>2023-10-19T14:31:00Z</cp:lastPrinted>
  <dcterms:created xsi:type="dcterms:W3CDTF">2025-04-22T15:19:00Z</dcterms:created>
  <dcterms:modified xsi:type="dcterms:W3CDTF">2025-04-22T15:19:00Z</dcterms:modified>
</cp:coreProperties>
</file>