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F5B762" w14:textId="123DBA4C" w:rsidR="00EE7BCC" w:rsidRDefault="00FA5A25" w:rsidP="00E03FB7">
      <w:pPr>
        <w:ind w:right="-4"/>
        <w:jc w:val="center"/>
        <w:rPr>
          <w:rFonts w:ascii="Times New Roman" w:eastAsia="Times New Roman" w:hAnsi="Times New Roman" w:cs="Times New Roman"/>
          <w:b/>
          <w:sz w:val="22"/>
          <w:szCs w:val="22"/>
        </w:rPr>
      </w:pPr>
      <w:r>
        <w:rPr>
          <w:rFonts w:ascii="Times New Roman" w:eastAsia="Times New Roman" w:hAnsi="Times New Roman" w:cs="Times New Roman"/>
          <w:b/>
          <w:sz w:val="22"/>
          <w:szCs w:val="22"/>
        </w:rPr>
        <w:t xml:space="preserve">  </w:t>
      </w:r>
    </w:p>
    <w:p w14:paraId="00000001" w14:textId="526B1373" w:rsidR="009356E3" w:rsidRPr="004513E7" w:rsidRDefault="0023426C">
      <w:pPr>
        <w:jc w:val="center"/>
        <w:rPr>
          <w:rFonts w:ascii="Times New Roman" w:eastAsia="Times New Roman" w:hAnsi="Times New Roman" w:cs="Times New Roman"/>
          <w:b/>
          <w:sz w:val="22"/>
          <w:szCs w:val="22"/>
        </w:rPr>
      </w:pPr>
      <w:r>
        <w:rPr>
          <w:rFonts w:ascii="Times New Roman" w:eastAsia="Times New Roman" w:hAnsi="Times New Roman" w:cs="Times New Roman"/>
          <w:b/>
          <w:sz w:val="22"/>
          <w:szCs w:val="22"/>
        </w:rPr>
        <w:t xml:space="preserve"> </w:t>
      </w:r>
      <w:r w:rsidR="00352709" w:rsidRPr="004513E7">
        <w:rPr>
          <w:rFonts w:ascii="Times New Roman" w:eastAsia="Times New Roman" w:hAnsi="Times New Roman" w:cs="Times New Roman"/>
          <w:b/>
          <w:sz w:val="22"/>
          <w:szCs w:val="22"/>
        </w:rPr>
        <w:t>COUNCIL ON CURRICULAR PROGRAMS AND INSTRUCTION</w:t>
      </w:r>
    </w:p>
    <w:p w14:paraId="00000002" w14:textId="77777777" w:rsidR="009356E3" w:rsidRPr="004513E7" w:rsidRDefault="009356E3">
      <w:pPr>
        <w:jc w:val="center"/>
        <w:rPr>
          <w:rFonts w:ascii="Times New Roman" w:eastAsia="Times New Roman" w:hAnsi="Times New Roman" w:cs="Times New Roman"/>
          <w:b/>
          <w:sz w:val="22"/>
          <w:szCs w:val="22"/>
        </w:rPr>
      </w:pPr>
    </w:p>
    <w:p w14:paraId="00000003" w14:textId="621A486B" w:rsidR="009356E3" w:rsidRPr="004513E7" w:rsidRDefault="00352709">
      <w:pPr>
        <w:keepNext/>
        <w:jc w:val="center"/>
        <w:rPr>
          <w:rFonts w:ascii="Times New Roman" w:eastAsia="Times New Roman" w:hAnsi="Times New Roman" w:cs="Times New Roman"/>
          <w:b/>
          <w:sz w:val="22"/>
          <w:szCs w:val="22"/>
        </w:rPr>
      </w:pPr>
      <w:r w:rsidRPr="004513E7">
        <w:rPr>
          <w:rFonts w:ascii="Times New Roman" w:eastAsia="Times New Roman" w:hAnsi="Times New Roman" w:cs="Times New Roman"/>
          <w:b/>
          <w:sz w:val="22"/>
          <w:szCs w:val="22"/>
        </w:rPr>
        <w:t xml:space="preserve">Thursday, </w:t>
      </w:r>
      <w:r w:rsidR="003D45DE">
        <w:rPr>
          <w:rFonts w:ascii="Times New Roman" w:eastAsia="Times New Roman" w:hAnsi="Times New Roman" w:cs="Times New Roman"/>
          <w:b/>
          <w:sz w:val="22"/>
          <w:szCs w:val="22"/>
        </w:rPr>
        <w:t>5 March</w:t>
      </w:r>
      <w:r w:rsidR="002E23AF">
        <w:rPr>
          <w:rFonts w:ascii="Times New Roman" w:eastAsia="Times New Roman" w:hAnsi="Times New Roman" w:cs="Times New Roman"/>
          <w:b/>
          <w:sz w:val="22"/>
          <w:szCs w:val="22"/>
        </w:rPr>
        <w:t xml:space="preserve"> </w:t>
      </w:r>
      <w:r w:rsidRPr="004513E7">
        <w:rPr>
          <w:rFonts w:ascii="Times New Roman" w:eastAsia="Times New Roman" w:hAnsi="Times New Roman" w:cs="Times New Roman"/>
          <w:b/>
          <w:sz w:val="22"/>
          <w:szCs w:val="22"/>
        </w:rPr>
        <w:t>202</w:t>
      </w:r>
      <w:r w:rsidR="0048378A">
        <w:rPr>
          <w:rFonts w:ascii="Times New Roman" w:eastAsia="Times New Roman" w:hAnsi="Times New Roman" w:cs="Times New Roman"/>
          <w:b/>
          <w:sz w:val="22"/>
          <w:szCs w:val="22"/>
        </w:rPr>
        <w:t>6</w:t>
      </w:r>
    </w:p>
    <w:p w14:paraId="00000004" w14:textId="4F83E159" w:rsidR="009356E3" w:rsidRPr="004513E7" w:rsidRDefault="00352709">
      <w:pPr>
        <w:keepNext/>
        <w:jc w:val="center"/>
        <w:rPr>
          <w:rFonts w:ascii="Times New Roman" w:eastAsia="Times New Roman" w:hAnsi="Times New Roman" w:cs="Times New Roman"/>
          <w:b/>
          <w:sz w:val="22"/>
          <w:szCs w:val="22"/>
        </w:rPr>
      </w:pPr>
      <w:r w:rsidRPr="004513E7">
        <w:rPr>
          <w:rFonts w:ascii="Times New Roman" w:eastAsia="Times New Roman" w:hAnsi="Times New Roman" w:cs="Times New Roman"/>
          <w:b/>
          <w:sz w:val="22"/>
          <w:szCs w:val="22"/>
        </w:rPr>
        <w:t>Zoom – 3:30 p.m.</w:t>
      </w:r>
    </w:p>
    <w:p w14:paraId="00000005" w14:textId="77777777" w:rsidR="009356E3" w:rsidRPr="004513E7" w:rsidRDefault="009356E3">
      <w:pPr>
        <w:rPr>
          <w:rFonts w:ascii="Times New Roman" w:eastAsia="Times New Roman" w:hAnsi="Times New Roman" w:cs="Times New Roman"/>
          <w:sz w:val="22"/>
          <w:szCs w:val="22"/>
        </w:rPr>
      </w:pPr>
    </w:p>
    <w:p w14:paraId="00000006" w14:textId="53CB37D8" w:rsidR="009356E3" w:rsidRPr="004513E7" w:rsidRDefault="00016EF4">
      <w:pPr>
        <w:keepNext/>
        <w:ind w:left="3600" w:firstLine="720"/>
        <w:rPr>
          <w:rFonts w:ascii="Times New Roman" w:eastAsia="Times New Roman" w:hAnsi="Times New Roman" w:cs="Times New Roman"/>
          <w:b/>
          <w:sz w:val="22"/>
          <w:szCs w:val="22"/>
        </w:rPr>
      </w:pPr>
      <w:r>
        <w:rPr>
          <w:rFonts w:ascii="Times New Roman" w:eastAsia="Times New Roman" w:hAnsi="Times New Roman" w:cs="Times New Roman"/>
          <w:b/>
          <w:sz w:val="22"/>
          <w:szCs w:val="22"/>
        </w:rPr>
        <w:t xml:space="preserve"> </w:t>
      </w:r>
      <w:r w:rsidR="00352709" w:rsidRPr="004513E7">
        <w:rPr>
          <w:rFonts w:ascii="Times New Roman" w:eastAsia="Times New Roman" w:hAnsi="Times New Roman" w:cs="Times New Roman"/>
          <w:b/>
          <w:sz w:val="22"/>
          <w:szCs w:val="22"/>
        </w:rPr>
        <w:t>M I N U T E S</w:t>
      </w:r>
    </w:p>
    <w:p w14:paraId="00000007" w14:textId="77777777" w:rsidR="009356E3" w:rsidRPr="004513E7" w:rsidRDefault="009356E3">
      <w:pPr>
        <w:rPr>
          <w:rFonts w:ascii="Times New Roman" w:eastAsia="Times New Roman" w:hAnsi="Times New Roman" w:cs="Times New Roman"/>
          <w:sz w:val="22"/>
          <w:szCs w:val="22"/>
        </w:rPr>
      </w:pPr>
    </w:p>
    <w:p w14:paraId="00000008" w14:textId="7164332F" w:rsidR="009356E3" w:rsidRPr="009233D5" w:rsidRDefault="00352709">
      <w:pPr>
        <w:keepNext/>
        <w:rPr>
          <w:rFonts w:ascii="Times New Roman" w:eastAsia="Times New Roman" w:hAnsi="Times New Roman" w:cs="Times New Roman"/>
          <w:bCs/>
          <w:sz w:val="22"/>
          <w:szCs w:val="22"/>
        </w:rPr>
      </w:pPr>
      <w:r w:rsidRPr="004513E7">
        <w:rPr>
          <w:rFonts w:ascii="Times New Roman" w:eastAsia="Times New Roman" w:hAnsi="Times New Roman" w:cs="Times New Roman"/>
          <w:b/>
          <w:sz w:val="22"/>
          <w:szCs w:val="22"/>
        </w:rPr>
        <w:t>MEMBERS PRESENT:</w:t>
      </w:r>
      <w:r w:rsidRPr="004513E7">
        <w:rPr>
          <w:rFonts w:ascii="Times New Roman" w:eastAsia="Times New Roman" w:hAnsi="Times New Roman" w:cs="Times New Roman"/>
          <w:sz w:val="22"/>
          <w:szCs w:val="22"/>
        </w:rPr>
        <w:t xml:space="preserve"> </w:t>
      </w:r>
      <w:r w:rsidR="00DF2173">
        <w:rPr>
          <w:rFonts w:ascii="Times New Roman" w:eastAsia="Times New Roman" w:hAnsi="Times New Roman" w:cs="Times New Roman"/>
          <w:sz w:val="22"/>
          <w:szCs w:val="22"/>
        </w:rPr>
        <w:t>M. Doh</w:t>
      </w:r>
      <w:r w:rsidR="001F4E31">
        <w:rPr>
          <w:rFonts w:ascii="Times New Roman" w:eastAsia="Times New Roman" w:hAnsi="Times New Roman" w:cs="Times New Roman"/>
          <w:sz w:val="22"/>
          <w:szCs w:val="22"/>
        </w:rPr>
        <w:t>,</w:t>
      </w:r>
      <w:r w:rsidR="00DF2173">
        <w:rPr>
          <w:rFonts w:ascii="Times New Roman" w:eastAsia="Times New Roman" w:hAnsi="Times New Roman" w:cs="Times New Roman"/>
          <w:sz w:val="22"/>
          <w:szCs w:val="22"/>
        </w:rPr>
        <w:t xml:space="preserve"> </w:t>
      </w:r>
      <w:r w:rsidR="003D45DE">
        <w:rPr>
          <w:rFonts w:ascii="Times New Roman" w:eastAsia="Times New Roman" w:hAnsi="Times New Roman" w:cs="Times New Roman"/>
          <w:sz w:val="22"/>
          <w:szCs w:val="22"/>
        </w:rPr>
        <w:t xml:space="preserve">C. Garcia (SGA), </w:t>
      </w:r>
      <w:r w:rsidR="001F4E31">
        <w:rPr>
          <w:rFonts w:ascii="Times New Roman" w:eastAsia="Times New Roman" w:hAnsi="Times New Roman" w:cs="Times New Roman"/>
          <w:sz w:val="22"/>
          <w:szCs w:val="22"/>
        </w:rPr>
        <w:t xml:space="preserve">B. </w:t>
      </w:r>
      <w:proofErr w:type="spellStart"/>
      <w:r w:rsidR="001F4E31">
        <w:rPr>
          <w:rFonts w:ascii="Times New Roman" w:eastAsia="Times New Roman" w:hAnsi="Times New Roman" w:cs="Times New Roman"/>
          <w:sz w:val="22"/>
          <w:szCs w:val="22"/>
        </w:rPr>
        <w:t>Intrieri</w:t>
      </w:r>
      <w:proofErr w:type="spellEnd"/>
      <w:r w:rsidR="001F4E31">
        <w:rPr>
          <w:rFonts w:ascii="Times New Roman" w:eastAsia="Times New Roman" w:hAnsi="Times New Roman" w:cs="Times New Roman"/>
          <w:sz w:val="22"/>
          <w:szCs w:val="22"/>
        </w:rPr>
        <w:t xml:space="preserve">, </w:t>
      </w:r>
      <w:r w:rsidR="003D45DE">
        <w:rPr>
          <w:rFonts w:ascii="Times New Roman" w:eastAsia="Times New Roman" w:hAnsi="Times New Roman" w:cs="Times New Roman"/>
          <w:sz w:val="22"/>
          <w:szCs w:val="22"/>
        </w:rPr>
        <w:t xml:space="preserve">A. Razzaque, </w:t>
      </w:r>
      <w:r w:rsidR="00DA1954">
        <w:rPr>
          <w:rFonts w:ascii="Times New Roman" w:eastAsia="Times New Roman" w:hAnsi="Times New Roman" w:cs="Times New Roman"/>
          <w:sz w:val="22"/>
          <w:szCs w:val="22"/>
        </w:rPr>
        <w:t xml:space="preserve">Y. Tang, L. Thompson, </w:t>
      </w:r>
      <w:r w:rsidR="00032A88">
        <w:rPr>
          <w:rFonts w:ascii="Times New Roman" w:eastAsia="Times New Roman" w:hAnsi="Times New Roman" w:cs="Times New Roman"/>
          <w:sz w:val="22"/>
          <w:szCs w:val="22"/>
        </w:rPr>
        <w:t xml:space="preserve">A. </w:t>
      </w:r>
      <w:proofErr w:type="spellStart"/>
      <w:r w:rsidR="00032A88">
        <w:rPr>
          <w:rFonts w:ascii="Times New Roman" w:eastAsia="Times New Roman" w:hAnsi="Times New Roman" w:cs="Times New Roman"/>
          <w:sz w:val="22"/>
          <w:szCs w:val="22"/>
        </w:rPr>
        <w:t>Valeva</w:t>
      </w:r>
      <w:proofErr w:type="spellEnd"/>
    </w:p>
    <w:p w14:paraId="00000009" w14:textId="77777777" w:rsidR="009356E3" w:rsidRPr="004513E7" w:rsidRDefault="009356E3">
      <w:pPr>
        <w:keepNext/>
        <w:rPr>
          <w:rFonts w:ascii="Times New Roman" w:eastAsia="Times New Roman" w:hAnsi="Times New Roman" w:cs="Times New Roman"/>
          <w:sz w:val="22"/>
          <w:szCs w:val="22"/>
        </w:rPr>
      </w:pPr>
    </w:p>
    <w:p w14:paraId="0000000A" w14:textId="6A80C44C" w:rsidR="009356E3" w:rsidRPr="009343D7" w:rsidRDefault="00352709">
      <w:pPr>
        <w:keepNext/>
        <w:rPr>
          <w:rFonts w:ascii="Times New Roman" w:eastAsia="Times New Roman" w:hAnsi="Times New Roman" w:cs="Times New Roman"/>
          <w:bCs/>
          <w:sz w:val="22"/>
          <w:szCs w:val="22"/>
        </w:rPr>
      </w:pPr>
      <w:r w:rsidRPr="004513E7">
        <w:rPr>
          <w:rFonts w:ascii="Times New Roman" w:eastAsia="Times New Roman" w:hAnsi="Times New Roman" w:cs="Times New Roman"/>
          <w:b/>
          <w:sz w:val="22"/>
          <w:szCs w:val="22"/>
        </w:rPr>
        <w:t>MEMBERS ABSENT:</w:t>
      </w:r>
      <w:r w:rsidR="009343D7">
        <w:rPr>
          <w:rFonts w:ascii="Times New Roman" w:eastAsia="Times New Roman" w:hAnsi="Times New Roman" w:cs="Times New Roman"/>
          <w:b/>
          <w:sz w:val="22"/>
          <w:szCs w:val="22"/>
        </w:rPr>
        <w:t xml:space="preserve"> </w:t>
      </w:r>
      <w:r w:rsidR="00CF078D">
        <w:rPr>
          <w:rFonts w:ascii="Times New Roman" w:eastAsia="Times New Roman" w:hAnsi="Times New Roman" w:cs="Times New Roman"/>
          <w:sz w:val="22"/>
          <w:szCs w:val="22"/>
        </w:rPr>
        <w:t xml:space="preserve">C. </w:t>
      </w:r>
      <w:proofErr w:type="spellStart"/>
      <w:r w:rsidR="00CF078D">
        <w:rPr>
          <w:rFonts w:ascii="Times New Roman" w:eastAsia="Times New Roman" w:hAnsi="Times New Roman" w:cs="Times New Roman"/>
          <w:sz w:val="22"/>
          <w:szCs w:val="22"/>
        </w:rPr>
        <w:t>Blackinton</w:t>
      </w:r>
      <w:proofErr w:type="spellEnd"/>
      <w:r w:rsidR="007E684D">
        <w:rPr>
          <w:rFonts w:ascii="Times New Roman" w:eastAsia="Times New Roman" w:hAnsi="Times New Roman" w:cs="Times New Roman"/>
          <w:sz w:val="22"/>
          <w:szCs w:val="22"/>
        </w:rPr>
        <w:t>,</w:t>
      </w:r>
      <w:r w:rsidR="00DA1954">
        <w:rPr>
          <w:rFonts w:ascii="Times New Roman" w:eastAsia="Times New Roman" w:hAnsi="Times New Roman" w:cs="Times New Roman"/>
          <w:sz w:val="22"/>
          <w:szCs w:val="22"/>
        </w:rPr>
        <w:t xml:space="preserve"> E. Mannion</w:t>
      </w:r>
      <w:r w:rsidR="00E0415B">
        <w:rPr>
          <w:rFonts w:ascii="Times New Roman" w:eastAsia="Times New Roman" w:hAnsi="Times New Roman" w:cs="Times New Roman"/>
          <w:sz w:val="22"/>
          <w:szCs w:val="22"/>
        </w:rPr>
        <w:t xml:space="preserve">, </w:t>
      </w:r>
      <w:r w:rsidR="003D45DE">
        <w:rPr>
          <w:rFonts w:ascii="Times New Roman" w:eastAsia="Times New Roman" w:hAnsi="Times New Roman" w:cs="Times New Roman"/>
          <w:sz w:val="22"/>
          <w:szCs w:val="22"/>
        </w:rPr>
        <w:t>S. Zhang</w:t>
      </w:r>
    </w:p>
    <w:p w14:paraId="1071BBDD" w14:textId="77777777" w:rsidR="00C90333" w:rsidRDefault="00C90333">
      <w:pPr>
        <w:rPr>
          <w:rFonts w:ascii="Times New Roman" w:eastAsia="Times New Roman" w:hAnsi="Times New Roman" w:cs="Times New Roman"/>
          <w:b/>
          <w:sz w:val="22"/>
          <w:szCs w:val="22"/>
        </w:rPr>
      </w:pPr>
    </w:p>
    <w:p w14:paraId="0000000F" w14:textId="2204B9EB" w:rsidR="009356E3" w:rsidRDefault="00352709" w:rsidP="00590E45">
      <w:pPr>
        <w:rPr>
          <w:rFonts w:ascii="Times New Roman" w:eastAsia="Times New Roman" w:hAnsi="Times New Roman" w:cs="Times New Roman"/>
          <w:sz w:val="22"/>
          <w:szCs w:val="22"/>
        </w:rPr>
      </w:pPr>
      <w:r w:rsidRPr="004513E7">
        <w:rPr>
          <w:rFonts w:ascii="Times New Roman" w:eastAsia="Times New Roman" w:hAnsi="Times New Roman" w:cs="Times New Roman"/>
          <w:b/>
          <w:sz w:val="22"/>
          <w:szCs w:val="22"/>
        </w:rPr>
        <w:t>EX-OFFICIO</w:t>
      </w:r>
      <w:r w:rsidR="001F4E31">
        <w:rPr>
          <w:rFonts w:ascii="Times New Roman" w:eastAsia="Times New Roman" w:hAnsi="Times New Roman" w:cs="Times New Roman"/>
          <w:b/>
          <w:sz w:val="22"/>
          <w:szCs w:val="22"/>
        </w:rPr>
        <w:t xml:space="preserve"> PRESENT</w:t>
      </w:r>
      <w:r w:rsidRPr="004513E7">
        <w:rPr>
          <w:rFonts w:ascii="Times New Roman" w:eastAsia="Times New Roman" w:hAnsi="Times New Roman" w:cs="Times New Roman"/>
          <w:b/>
          <w:sz w:val="22"/>
          <w:szCs w:val="22"/>
        </w:rPr>
        <w:t>:</w:t>
      </w:r>
      <w:r w:rsidRPr="004513E7">
        <w:rPr>
          <w:rFonts w:ascii="Times New Roman" w:eastAsia="Times New Roman" w:hAnsi="Times New Roman" w:cs="Times New Roman"/>
          <w:sz w:val="22"/>
          <w:szCs w:val="22"/>
        </w:rPr>
        <w:t xml:space="preserve"> </w:t>
      </w:r>
      <w:r w:rsidR="00DA1954">
        <w:rPr>
          <w:rFonts w:ascii="Times New Roman" w:eastAsia="Times New Roman" w:hAnsi="Times New Roman" w:cs="Times New Roman"/>
          <w:sz w:val="22"/>
          <w:szCs w:val="22"/>
        </w:rPr>
        <w:t xml:space="preserve">L. Baker-Sperry, </w:t>
      </w:r>
      <w:r w:rsidRPr="004513E7">
        <w:rPr>
          <w:rFonts w:ascii="Times New Roman" w:eastAsia="Times New Roman" w:hAnsi="Times New Roman" w:cs="Times New Roman"/>
          <w:sz w:val="22"/>
          <w:szCs w:val="22"/>
        </w:rPr>
        <w:t>S. Van Dyke</w:t>
      </w:r>
    </w:p>
    <w:p w14:paraId="6F2236D0" w14:textId="77777777" w:rsidR="00264E6C" w:rsidRDefault="00264E6C" w:rsidP="00590E45">
      <w:pPr>
        <w:rPr>
          <w:rFonts w:ascii="Times New Roman" w:eastAsia="Times New Roman" w:hAnsi="Times New Roman" w:cs="Times New Roman"/>
          <w:sz w:val="22"/>
          <w:szCs w:val="22"/>
        </w:rPr>
      </w:pPr>
    </w:p>
    <w:p w14:paraId="2F474D45" w14:textId="3216C58D" w:rsidR="00D3077F" w:rsidRDefault="00264E6C" w:rsidP="00264E6C">
      <w:pPr>
        <w:rPr>
          <w:rFonts w:ascii="Times New Roman" w:eastAsia="Times New Roman" w:hAnsi="Times New Roman" w:cs="Times New Roman"/>
          <w:sz w:val="22"/>
          <w:szCs w:val="22"/>
        </w:rPr>
      </w:pPr>
      <w:r w:rsidRPr="00264E6C">
        <w:rPr>
          <w:rFonts w:ascii="Times New Roman" w:eastAsia="Times New Roman" w:hAnsi="Times New Roman" w:cs="Times New Roman"/>
          <w:b/>
          <w:bCs/>
          <w:sz w:val="22"/>
          <w:szCs w:val="22"/>
        </w:rPr>
        <w:t>GUESTS:</w:t>
      </w:r>
      <w:r>
        <w:rPr>
          <w:rFonts w:ascii="Times New Roman" w:eastAsia="Times New Roman" w:hAnsi="Times New Roman" w:cs="Times New Roman"/>
          <w:sz w:val="22"/>
          <w:szCs w:val="22"/>
        </w:rPr>
        <w:t xml:space="preserve"> </w:t>
      </w:r>
      <w:r w:rsidR="003D45DE">
        <w:rPr>
          <w:rFonts w:ascii="Times New Roman" w:eastAsia="Times New Roman" w:hAnsi="Times New Roman" w:cs="Times New Roman"/>
          <w:sz w:val="22"/>
          <w:szCs w:val="22"/>
        </w:rPr>
        <w:t xml:space="preserve">David </w:t>
      </w:r>
      <w:proofErr w:type="spellStart"/>
      <w:r w:rsidR="003D45DE">
        <w:rPr>
          <w:rFonts w:ascii="Times New Roman" w:eastAsia="Times New Roman" w:hAnsi="Times New Roman" w:cs="Times New Roman"/>
          <w:sz w:val="22"/>
          <w:szCs w:val="22"/>
        </w:rPr>
        <w:t>Banash</w:t>
      </w:r>
      <w:proofErr w:type="spellEnd"/>
      <w:r w:rsidR="003D45DE">
        <w:rPr>
          <w:rFonts w:ascii="Times New Roman" w:eastAsia="Times New Roman" w:hAnsi="Times New Roman" w:cs="Times New Roman"/>
          <w:sz w:val="22"/>
          <w:szCs w:val="22"/>
        </w:rPr>
        <w:t>, Dan Barclay, Tim Roberts</w:t>
      </w:r>
    </w:p>
    <w:p w14:paraId="6B5787C6" w14:textId="652EF05E" w:rsidR="00C5523D" w:rsidRPr="00C5523D" w:rsidRDefault="00C5523D" w:rsidP="00DA1954">
      <w:pPr>
        <w:pStyle w:val="ListParagraph"/>
        <w:widowControl w:val="0"/>
        <w:numPr>
          <w:ilvl w:val="0"/>
          <w:numId w:val="36"/>
        </w:numPr>
        <w:pBdr>
          <w:top w:val="nil"/>
          <w:left w:val="nil"/>
          <w:bottom w:val="nil"/>
          <w:right w:val="nil"/>
          <w:between w:val="nil"/>
        </w:pBdr>
        <w:spacing w:before="351"/>
        <w:ind w:left="720" w:hanging="499"/>
        <w:rPr>
          <w:rFonts w:ascii="Times New Roman" w:eastAsia="Times New Roman" w:hAnsi="Times New Roman" w:cs="Times New Roman"/>
          <w:color w:val="000000"/>
          <w:sz w:val="22"/>
          <w:szCs w:val="22"/>
          <w:u w:val="single"/>
        </w:rPr>
      </w:pPr>
      <w:r w:rsidRPr="00C5523D">
        <w:rPr>
          <w:rFonts w:ascii="Times New Roman" w:eastAsia="Times New Roman" w:hAnsi="Times New Roman" w:cs="Times New Roman"/>
          <w:color w:val="000000"/>
          <w:sz w:val="22"/>
          <w:szCs w:val="22"/>
          <w:u w:val="single"/>
        </w:rPr>
        <w:t>Consideration of Minutes</w:t>
      </w:r>
    </w:p>
    <w:p w14:paraId="25DFC4CB" w14:textId="2230B020" w:rsidR="00C5523D" w:rsidRDefault="00C5523D" w:rsidP="00C5523D">
      <w:pPr>
        <w:widowControl w:val="0"/>
        <w:pBdr>
          <w:top w:val="nil"/>
          <w:left w:val="nil"/>
          <w:bottom w:val="nil"/>
          <w:right w:val="nil"/>
          <w:between w:val="nil"/>
        </w:pBdr>
        <w:spacing w:before="351"/>
        <w:ind w:left="72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w:t>
      </w:r>
      <w:r>
        <w:rPr>
          <w:rFonts w:ascii="Times New Roman" w:eastAsia="Times New Roman" w:hAnsi="Times New Roman" w:cs="Times New Roman"/>
          <w:color w:val="000000"/>
          <w:sz w:val="22"/>
          <w:szCs w:val="22"/>
        </w:rPr>
        <w:tab/>
      </w:r>
      <w:r w:rsidR="003D45DE">
        <w:rPr>
          <w:rFonts w:ascii="Times New Roman" w:eastAsia="Times New Roman" w:hAnsi="Times New Roman" w:cs="Times New Roman"/>
          <w:color w:val="000000"/>
          <w:sz w:val="22"/>
          <w:szCs w:val="22"/>
          <w:u w:val="single"/>
        </w:rPr>
        <w:t>February 19</w:t>
      </w:r>
      <w:r w:rsidRPr="00C5523D">
        <w:rPr>
          <w:rFonts w:ascii="Times New Roman" w:eastAsia="Times New Roman" w:hAnsi="Times New Roman" w:cs="Times New Roman"/>
          <w:color w:val="000000"/>
          <w:sz w:val="22"/>
          <w:szCs w:val="22"/>
          <w:u w:val="single"/>
        </w:rPr>
        <w:t>, 2025</w:t>
      </w:r>
    </w:p>
    <w:p w14:paraId="26795A00" w14:textId="5BBAB5F9" w:rsidR="00C5523D" w:rsidRPr="00C5523D" w:rsidRDefault="00C5523D" w:rsidP="00C5523D">
      <w:pPr>
        <w:widowControl w:val="0"/>
        <w:pBdr>
          <w:top w:val="nil"/>
          <w:left w:val="nil"/>
          <w:bottom w:val="nil"/>
          <w:right w:val="nil"/>
          <w:between w:val="nil"/>
        </w:pBdr>
        <w:spacing w:before="351"/>
        <w:ind w:left="720"/>
        <w:rPr>
          <w:rFonts w:ascii="Times New Roman" w:eastAsia="Times New Roman" w:hAnsi="Times New Roman" w:cs="Times New Roman"/>
          <w:b/>
          <w:bCs/>
          <w:color w:val="000000"/>
          <w:sz w:val="22"/>
          <w:szCs w:val="22"/>
        </w:rPr>
      </w:pPr>
      <w:r>
        <w:rPr>
          <w:rFonts w:ascii="Times New Roman" w:eastAsia="Times New Roman" w:hAnsi="Times New Roman" w:cs="Times New Roman"/>
          <w:color w:val="000000"/>
          <w:sz w:val="22"/>
          <w:szCs w:val="22"/>
        </w:rPr>
        <w:tab/>
      </w:r>
      <w:r w:rsidRPr="00C5523D">
        <w:rPr>
          <w:rFonts w:ascii="Times New Roman" w:eastAsia="Times New Roman" w:hAnsi="Times New Roman" w:cs="Times New Roman"/>
          <w:b/>
          <w:bCs/>
          <w:color w:val="000000"/>
          <w:sz w:val="22"/>
          <w:szCs w:val="22"/>
        </w:rPr>
        <w:t>MINUTES APPROVED AS DISTRIBUTED</w:t>
      </w:r>
    </w:p>
    <w:p w14:paraId="34E627F9" w14:textId="142D3674" w:rsidR="00D3077F" w:rsidRDefault="004A3106" w:rsidP="00DA1954">
      <w:pPr>
        <w:pStyle w:val="ListParagraph"/>
        <w:widowControl w:val="0"/>
        <w:numPr>
          <w:ilvl w:val="0"/>
          <w:numId w:val="36"/>
        </w:numPr>
        <w:pBdr>
          <w:top w:val="nil"/>
          <w:left w:val="nil"/>
          <w:bottom w:val="nil"/>
          <w:right w:val="nil"/>
          <w:between w:val="nil"/>
        </w:pBdr>
        <w:spacing w:before="351"/>
        <w:ind w:left="720" w:hanging="499"/>
        <w:rPr>
          <w:rFonts w:ascii="Times New Roman" w:eastAsia="Times New Roman" w:hAnsi="Times New Roman" w:cs="Times New Roman"/>
          <w:color w:val="000000"/>
          <w:sz w:val="22"/>
          <w:szCs w:val="22"/>
        </w:rPr>
      </w:pPr>
      <w:r w:rsidRPr="007E684D">
        <w:rPr>
          <w:rFonts w:ascii="Times New Roman" w:eastAsia="Times New Roman" w:hAnsi="Times New Roman" w:cs="Times New Roman"/>
          <w:color w:val="000000"/>
          <w:sz w:val="22"/>
          <w:szCs w:val="22"/>
          <w:u w:val="single"/>
        </w:rPr>
        <w:t>Announcements</w:t>
      </w:r>
      <w:r w:rsidR="009233D5" w:rsidRPr="007E684D">
        <w:rPr>
          <w:rFonts w:ascii="Times New Roman" w:eastAsia="Times New Roman" w:hAnsi="Times New Roman" w:cs="Times New Roman"/>
          <w:color w:val="000000"/>
          <w:sz w:val="22"/>
          <w:szCs w:val="22"/>
        </w:rPr>
        <w:t xml:space="preserve"> </w:t>
      </w:r>
    </w:p>
    <w:p w14:paraId="6F879AD1" w14:textId="33C92EF9" w:rsidR="003D45DE" w:rsidRPr="003D45DE" w:rsidRDefault="003D45DE" w:rsidP="003D45DE">
      <w:pPr>
        <w:widowControl w:val="0"/>
        <w:pBdr>
          <w:top w:val="nil"/>
          <w:left w:val="nil"/>
          <w:bottom w:val="nil"/>
          <w:right w:val="nil"/>
          <w:between w:val="nil"/>
        </w:pBdr>
        <w:spacing w:before="351"/>
        <w:ind w:left="72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Ms. Hamm announced that the Chemistry requests were approved by Faculty Senate.</w:t>
      </w:r>
    </w:p>
    <w:p w14:paraId="5D855EF4" w14:textId="60989C9E" w:rsidR="007E684D" w:rsidRDefault="003C18EB" w:rsidP="00717200">
      <w:pPr>
        <w:widowControl w:val="0"/>
        <w:pBdr>
          <w:top w:val="nil"/>
          <w:left w:val="nil"/>
          <w:bottom w:val="nil"/>
          <w:right w:val="nil"/>
          <w:between w:val="nil"/>
        </w:pBdr>
        <w:tabs>
          <w:tab w:val="left" w:pos="720"/>
          <w:tab w:val="left" w:pos="1440"/>
          <w:tab w:val="left" w:pos="2160"/>
          <w:tab w:val="left" w:pos="7980"/>
        </w:tabs>
        <w:spacing w:before="271"/>
        <w:rPr>
          <w:rFonts w:ascii="Times New Roman" w:eastAsia="Times New Roman" w:hAnsi="Times New Roman" w:cs="Times New Roman"/>
          <w:color w:val="000000"/>
          <w:sz w:val="22"/>
          <w:szCs w:val="22"/>
        </w:rPr>
      </w:pPr>
      <w:r w:rsidRPr="004A3106">
        <w:rPr>
          <w:rFonts w:ascii="Times New Roman" w:eastAsia="Times New Roman" w:hAnsi="Times New Roman" w:cs="Times New Roman"/>
          <w:color w:val="000000"/>
          <w:sz w:val="22"/>
          <w:szCs w:val="22"/>
        </w:rPr>
        <w:t xml:space="preserve">III. </w:t>
      </w:r>
      <w:r w:rsidRPr="004A3106">
        <w:rPr>
          <w:rFonts w:ascii="Times New Roman" w:eastAsia="Times New Roman" w:hAnsi="Times New Roman" w:cs="Times New Roman"/>
          <w:color w:val="000000"/>
          <w:sz w:val="22"/>
          <w:szCs w:val="22"/>
        </w:rPr>
        <w:tab/>
      </w:r>
      <w:r w:rsidR="009D5498" w:rsidRPr="009D5498">
        <w:rPr>
          <w:rFonts w:ascii="Times New Roman" w:eastAsia="Times New Roman" w:hAnsi="Times New Roman" w:cs="Times New Roman"/>
          <w:color w:val="000000"/>
          <w:sz w:val="22"/>
          <w:szCs w:val="22"/>
          <w:u w:val="single"/>
        </w:rPr>
        <w:t>Old Business</w:t>
      </w:r>
      <w:r w:rsidR="00481086">
        <w:rPr>
          <w:rFonts w:ascii="Times New Roman" w:eastAsia="Times New Roman" w:hAnsi="Times New Roman" w:cs="Times New Roman"/>
          <w:color w:val="000000"/>
          <w:sz w:val="22"/>
          <w:szCs w:val="22"/>
        </w:rPr>
        <w:t xml:space="preserve"> </w:t>
      </w:r>
      <w:r w:rsidR="007E684D">
        <w:rPr>
          <w:rFonts w:ascii="Times New Roman" w:eastAsia="Times New Roman" w:hAnsi="Times New Roman" w:cs="Times New Roman"/>
          <w:color w:val="000000"/>
          <w:sz w:val="22"/>
          <w:szCs w:val="22"/>
        </w:rPr>
        <w:t>– None</w:t>
      </w:r>
    </w:p>
    <w:p w14:paraId="65AC09E4" w14:textId="77777777" w:rsidR="007E684D" w:rsidRDefault="007E684D" w:rsidP="00EA2C3A">
      <w:pPr>
        <w:pStyle w:val="NoSpacing"/>
        <w:rPr>
          <w:rFonts w:ascii="Times New Roman" w:hAnsi="Times New Roman" w:cs="Times New Roman"/>
          <w:sz w:val="22"/>
          <w:szCs w:val="22"/>
        </w:rPr>
      </w:pPr>
    </w:p>
    <w:p w14:paraId="132F52E1" w14:textId="59B3E6D9" w:rsidR="001B00D9" w:rsidRPr="00EA2C3A" w:rsidRDefault="001B00D9" w:rsidP="00EA2C3A">
      <w:pPr>
        <w:pStyle w:val="NoSpacing"/>
        <w:rPr>
          <w:rFonts w:ascii="Times New Roman" w:hAnsi="Times New Roman" w:cs="Times New Roman"/>
          <w:sz w:val="22"/>
          <w:szCs w:val="22"/>
        </w:rPr>
      </w:pPr>
      <w:r w:rsidRPr="00EA2C3A">
        <w:rPr>
          <w:rFonts w:ascii="Times New Roman" w:hAnsi="Times New Roman" w:cs="Times New Roman"/>
          <w:sz w:val="22"/>
          <w:szCs w:val="22"/>
        </w:rPr>
        <w:t xml:space="preserve">IV. </w:t>
      </w:r>
      <w:r w:rsidRPr="00EA2C3A">
        <w:rPr>
          <w:rFonts w:ascii="Times New Roman" w:hAnsi="Times New Roman" w:cs="Times New Roman"/>
          <w:sz w:val="22"/>
          <w:szCs w:val="22"/>
        </w:rPr>
        <w:tab/>
      </w:r>
      <w:r w:rsidRPr="00EA2C3A">
        <w:rPr>
          <w:rFonts w:ascii="Times New Roman" w:hAnsi="Times New Roman" w:cs="Times New Roman"/>
          <w:sz w:val="22"/>
          <w:szCs w:val="22"/>
          <w:u w:val="single"/>
        </w:rPr>
        <w:t>New Business</w:t>
      </w:r>
      <w:r w:rsidRPr="00EA2C3A">
        <w:rPr>
          <w:rFonts w:ascii="Times New Roman" w:hAnsi="Times New Roman" w:cs="Times New Roman"/>
          <w:sz w:val="22"/>
          <w:szCs w:val="22"/>
        </w:rPr>
        <w:t xml:space="preserve"> </w:t>
      </w:r>
    </w:p>
    <w:p w14:paraId="1CD6149C" w14:textId="72211DEF" w:rsidR="00264E6C" w:rsidRDefault="001B00D9" w:rsidP="008562DF">
      <w:pPr>
        <w:widowControl w:val="0"/>
        <w:pBdr>
          <w:top w:val="nil"/>
          <w:left w:val="nil"/>
          <w:bottom w:val="nil"/>
          <w:right w:val="nil"/>
          <w:between w:val="nil"/>
        </w:pBdr>
        <w:spacing w:before="288"/>
        <w:ind w:left="1440" w:hanging="720"/>
        <w:rPr>
          <w:rFonts w:ascii="Times New Roman" w:eastAsia="Times New Roman" w:hAnsi="Times New Roman" w:cs="Times New Roman"/>
          <w:color w:val="000000"/>
          <w:sz w:val="22"/>
          <w:szCs w:val="22"/>
        </w:rPr>
      </w:pPr>
      <w:bookmarkStart w:id="0" w:name="_Hlk189466474"/>
      <w:r w:rsidRPr="0070353F">
        <w:rPr>
          <w:rFonts w:ascii="Times New Roman" w:eastAsia="Times New Roman" w:hAnsi="Times New Roman" w:cs="Times New Roman"/>
          <w:color w:val="000000"/>
          <w:sz w:val="22"/>
          <w:szCs w:val="22"/>
        </w:rPr>
        <w:t xml:space="preserve">A. </w:t>
      </w:r>
      <w:r w:rsidRPr="0070353F">
        <w:rPr>
          <w:rFonts w:ascii="Times New Roman" w:eastAsia="Times New Roman" w:hAnsi="Times New Roman" w:cs="Times New Roman"/>
          <w:color w:val="000000"/>
          <w:sz w:val="22"/>
          <w:szCs w:val="22"/>
        </w:rPr>
        <w:tab/>
      </w:r>
      <w:r w:rsidR="00264E6C">
        <w:rPr>
          <w:rFonts w:ascii="Times New Roman" w:eastAsia="Times New Roman" w:hAnsi="Times New Roman" w:cs="Times New Roman"/>
          <w:color w:val="000000"/>
          <w:sz w:val="22"/>
          <w:szCs w:val="22"/>
          <w:u w:val="single"/>
        </w:rPr>
        <w:t xml:space="preserve">Curricular Requests from the Department of </w:t>
      </w:r>
      <w:r w:rsidR="003D45DE">
        <w:rPr>
          <w:rFonts w:ascii="Times New Roman" w:eastAsia="Times New Roman" w:hAnsi="Times New Roman" w:cs="Times New Roman"/>
          <w:color w:val="000000"/>
          <w:sz w:val="22"/>
          <w:szCs w:val="22"/>
          <w:u w:val="single"/>
        </w:rPr>
        <w:t>History</w:t>
      </w:r>
    </w:p>
    <w:p w14:paraId="4F16119D" w14:textId="4349EE51" w:rsidR="006D1BE7" w:rsidRDefault="00264E6C" w:rsidP="008562DF">
      <w:pPr>
        <w:widowControl w:val="0"/>
        <w:pBdr>
          <w:top w:val="nil"/>
          <w:left w:val="nil"/>
          <w:bottom w:val="nil"/>
          <w:right w:val="nil"/>
          <w:between w:val="nil"/>
        </w:pBdr>
        <w:spacing w:before="288"/>
        <w:ind w:left="1440" w:hanging="72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sidR="006D1BE7">
        <w:rPr>
          <w:rFonts w:ascii="Times New Roman" w:eastAsia="Times New Roman" w:hAnsi="Times New Roman" w:cs="Times New Roman"/>
          <w:color w:val="000000"/>
          <w:sz w:val="22"/>
          <w:szCs w:val="22"/>
        </w:rPr>
        <w:t>1</w:t>
      </w:r>
      <w:r>
        <w:rPr>
          <w:rFonts w:ascii="Times New Roman" w:eastAsia="Times New Roman" w:hAnsi="Times New Roman" w:cs="Times New Roman"/>
          <w:color w:val="000000"/>
          <w:sz w:val="22"/>
          <w:szCs w:val="22"/>
        </w:rPr>
        <w:t>.</w:t>
      </w:r>
      <w:r>
        <w:rPr>
          <w:rFonts w:ascii="Times New Roman" w:eastAsia="Times New Roman" w:hAnsi="Times New Roman" w:cs="Times New Roman"/>
          <w:color w:val="000000"/>
          <w:sz w:val="22"/>
          <w:szCs w:val="22"/>
        </w:rPr>
        <w:tab/>
      </w:r>
      <w:r w:rsidR="006D1BE7" w:rsidRPr="002657A1">
        <w:rPr>
          <w:rFonts w:ascii="Times New Roman" w:eastAsia="Times New Roman" w:hAnsi="Times New Roman" w:cs="Times New Roman"/>
          <w:color w:val="000000"/>
          <w:sz w:val="22"/>
          <w:szCs w:val="22"/>
          <w:u w:val="single"/>
        </w:rPr>
        <w:t xml:space="preserve">Request for </w:t>
      </w:r>
      <w:r w:rsidR="003D45DE">
        <w:rPr>
          <w:rFonts w:ascii="Times New Roman" w:eastAsia="Times New Roman" w:hAnsi="Times New Roman" w:cs="Times New Roman"/>
          <w:color w:val="000000"/>
          <w:sz w:val="22"/>
          <w:szCs w:val="22"/>
          <w:u w:val="single"/>
        </w:rPr>
        <w:t>New Course</w:t>
      </w:r>
    </w:p>
    <w:p w14:paraId="61412B82" w14:textId="7346A876" w:rsidR="00264E6C" w:rsidRDefault="006D1BE7" w:rsidP="006D1BE7">
      <w:pPr>
        <w:widowControl w:val="0"/>
        <w:pBdr>
          <w:top w:val="nil"/>
          <w:left w:val="nil"/>
          <w:bottom w:val="nil"/>
          <w:right w:val="nil"/>
          <w:between w:val="nil"/>
        </w:pBdr>
        <w:spacing w:before="288"/>
        <w:ind w:left="1440" w:firstLine="72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w:t>
      </w:r>
      <w:r>
        <w:rPr>
          <w:rFonts w:ascii="Times New Roman" w:eastAsia="Times New Roman" w:hAnsi="Times New Roman" w:cs="Times New Roman"/>
          <w:color w:val="000000"/>
          <w:sz w:val="22"/>
          <w:szCs w:val="22"/>
        </w:rPr>
        <w:tab/>
      </w:r>
      <w:r w:rsidR="003D45DE">
        <w:rPr>
          <w:rFonts w:ascii="Times New Roman" w:eastAsia="Times New Roman" w:hAnsi="Times New Roman" w:cs="Times New Roman"/>
          <w:color w:val="000000"/>
          <w:sz w:val="22"/>
          <w:szCs w:val="22"/>
        </w:rPr>
        <w:t xml:space="preserve">HIST 390, Introduction to Public and Digital History, 3 </w:t>
      </w:r>
      <w:proofErr w:type="spellStart"/>
      <w:r w:rsidR="00264E6C">
        <w:rPr>
          <w:rFonts w:ascii="Times New Roman" w:eastAsia="Times New Roman" w:hAnsi="Times New Roman" w:cs="Times New Roman"/>
          <w:color w:val="000000"/>
          <w:sz w:val="22"/>
          <w:szCs w:val="22"/>
        </w:rPr>
        <w:t>s.h.</w:t>
      </w:r>
      <w:proofErr w:type="spellEnd"/>
    </w:p>
    <w:p w14:paraId="045C82D8" w14:textId="77777777" w:rsidR="003D45DE" w:rsidRDefault="00107AB6" w:rsidP="003D45DE">
      <w:pPr>
        <w:pStyle w:val="NoSpacing"/>
      </w:pPr>
      <w:r>
        <w:tab/>
      </w:r>
      <w:r>
        <w:tab/>
      </w:r>
      <w:r>
        <w:tab/>
      </w:r>
      <w:r>
        <w:tab/>
      </w:r>
    </w:p>
    <w:p w14:paraId="5AFA2653" w14:textId="719DE2B4" w:rsidR="005E02C5" w:rsidRDefault="005E02C5" w:rsidP="003D45DE">
      <w:pPr>
        <w:pStyle w:val="NoSpacing"/>
        <w:ind w:left="2160" w:firstLine="720"/>
        <w:rPr>
          <w:rFonts w:ascii="Times New Roman" w:eastAsia="Times New Roman" w:hAnsi="Times New Roman" w:cs="Times New Roman"/>
          <w:color w:val="000000"/>
          <w:sz w:val="22"/>
          <w:szCs w:val="22"/>
        </w:rPr>
      </w:pPr>
      <w:r w:rsidRPr="005E02C5">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w:t>
      </w:r>
      <w:r w:rsidR="003D45DE">
        <w:rPr>
          <w:rFonts w:ascii="Times New Roman" w:eastAsia="Times New Roman" w:hAnsi="Times New Roman" w:cs="Times New Roman"/>
          <w:color w:val="000000"/>
          <w:sz w:val="22"/>
          <w:szCs w:val="22"/>
        </w:rPr>
        <w:t xml:space="preserve">HIST 390 </w:t>
      </w:r>
      <w:r>
        <w:rPr>
          <w:rFonts w:ascii="Times New Roman" w:eastAsia="Times New Roman" w:hAnsi="Times New Roman" w:cs="Times New Roman"/>
          <w:color w:val="000000"/>
          <w:sz w:val="22"/>
          <w:szCs w:val="22"/>
        </w:rPr>
        <w:t>(Tang</w:t>
      </w:r>
      <w:r w:rsidR="003D45DE">
        <w:rPr>
          <w:rFonts w:ascii="Times New Roman" w:eastAsia="Times New Roman" w:hAnsi="Times New Roman" w:cs="Times New Roman"/>
          <w:color w:val="000000"/>
          <w:sz w:val="22"/>
          <w:szCs w:val="22"/>
        </w:rPr>
        <w:t>/Doh</w:t>
      </w:r>
      <w:r>
        <w:rPr>
          <w:rFonts w:ascii="Times New Roman" w:eastAsia="Times New Roman" w:hAnsi="Times New Roman" w:cs="Times New Roman"/>
          <w:color w:val="000000"/>
          <w:sz w:val="22"/>
          <w:szCs w:val="22"/>
        </w:rPr>
        <w:t>)</w:t>
      </w:r>
    </w:p>
    <w:p w14:paraId="4C3DD783" w14:textId="4D442B63" w:rsidR="00E26A65" w:rsidRDefault="003D45DE" w:rsidP="00E0415B">
      <w:pPr>
        <w:widowControl w:val="0"/>
        <w:pBdr>
          <w:top w:val="nil"/>
          <w:left w:val="nil"/>
          <w:bottom w:val="nil"/>
          <w:right w:val="nil"/>
          <w:between w:val="nil"/>
        </w:pBdr>
        <w:spacing w:before="288"/>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History Department Chair Tim Roberts explained that this course will supplement </w:t>
      </w:r>
      <w:r w:rsidR="00CB3ACD">
        <w:rPr>
          <w:rFonts w:ascii="Times New Roman" w:eastAsia="Times New Roman" w:hAnsi="Times New Roman" w:cs="Times New Roman"/>
          <w:color w:val="000000"/>
          <w:sz w:val="22"/>
          <w:szCs w:val="22"/>
        </w:rPr>
        <w:t xml:space="preserve">History’s current capstone course on public history. He said the department realized that students do not have any specific classroom encounter with the emerging field of public history until they become seniors, </w:t>
      </w:r>
      <w:r w:rsidR="00C43620">
        <w:rPr>
          <w:rFonts w:ascii="Times New Roman" w:eastAsia="Times New Roman" w:hAnsi="Times New Roman" w:cs="Times New Roman"/>
          <w:color w:val="000000"/>
          <w:sz w:val="22"/>
          <w:szCs w:val="22"/>
        </w:rPr>
        <w:t xml:space="preserve">and </w:t>
      </w:r>
      <w:r w:rsidR="00CB3ACD">
        <w:rPr>
          <w:rFonts w:ascii="Times New Roman" w:eastAsia="Times New Roman" w:hAnsi="Times New Roman" w:cs="Times New Roman"/>
          <w:color w:val="000000"/>
          <w:sz w:val="22"/>
          <w:szCs w:val="22"/>
        </w:rPr>
        <w:t>they would l</w:t>
      </w:r>
      <w:r w:rsidR="00C43620">
        <w:rPr>
          <w:rFonts w:ascii="Times New Roman" w:eastAsia="Times New Roman" w:hAnsi="Times New Roman" w:cs="Times New Roman"/>
          <w:color w:val="000000"/>
          <w:sz w:val="22"/>
          <w:szCs w:val="22"/>
        </w:rPr>
        <w:t>ike</w:t>
      </w:r>
      <w:r w:rsidR="00CB3ACD">
        <w:rPr>
          <w:rFonts w:ascii="Times New Roman" w:eastAsia="Times New Roman" w:hAnsi="Times New Roman" w:cs="Times New Roman"/>
          <w:color w:val="000000"/>
          <w:sz w:val="22"/>
          <w:szCs w:val="22"/>
        </w:rPr>
        <w:t xml:space="preserve"> for students to become acquainted with some of the key concepts sooner. He also hopes that a 300-level course might attract some students from other disciplines around the university where digital </w:t>
      </w:r>
      <w:r w:rsidR="00E26A65">
        <w:rPr>
          <w:rFonts w:ascii="Times New Roman" w:eastAsia="Times New Roman" w:hAnsi="Times New Roman" w:cs="Times New Roman"/>
          <w:color w:val="000000"/>
          <w:sz w:val="22"/>
          <w:szCs w:val="22"/>
        </w:rPr>
        <w:t xml:space="preserve">applications are taught, although not in a historical context. He noted that the course will wed technology with some traditional pedagogy about history, and the department is looking forward to teaching it next spring if approved. </w:t>
      </w:r>
    </w:p>
    <w:p w14:paraId="46F4308F" w14:textId="020CA74D" w:rsidR="008B6CC0" w:rsidRDefault="00E26A65" w:rsidP="00E0415B">
      <w:pPr>
        <w:widowControl w:val="0"/>
        <w:pBdr>
          <w:top w:val="nil"/>
          <w:left w:val="nil"/>
          <w:bottom w:val="nil"/>
          <w:right w:val="nil"/>
          <w:between w:val="nil"/>
        </w:pBdr>
        <w:spacing w:before="288"/>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Ms. Van Dyke asked if “or consent of instructor” can override both of the HIST prerequisites. Dr. Roberts replied the intent is for the instructor to be able to give permission, even if the two-course prereq</w:t>
      </w:r>
      <w:r w:rsidR="00C43620">
        <w:rPr>
          <w:rFonts w:ascii="Times New Roman" w:eastAsia="Times New Roman" w:hAnsi="Times New Roman" w:cs="Times New Roman"/>
          <w:color w:val="000000"/>
          <w:sz w:val="22"/>
          <w:szCs w:val="22"/>
        </w:rPr>
        <w:t xml:space="preserve">uisites have </w:t>
      </w:r>
      <w:r>
        <w:rPr>
          <w:rFonts w:ascii="Times New Roman" w:eastAsia="Times New Roman" w:hAnsi="Times New Roman" w:cs="Times New Roman"/>
          <w:color w:val="000000"/>
          <w:sz w:val="22"/>
          <w:szCs w:val="22"/>
        </w:rPr>
        <w:t xml:space="preserve">not been met. Ms. Van Dyke suggested that a semi-colon be added after HIST 116 and before “or consent of instructor” to make this clearer. </w:t>
      </w:r>
    </w:p>
    <w:p w14:paraId="71B6F4B6" w14:textId="77777777" w:rsidR="00D04498" w:rsidRDefault="00E26A65" w:rsidP="00E0415B">
      <w:pPr>
        <w:widowControl w:val="0"/>
        <w:pBdr>
          <w:top w:val="nil"/>
          <w:left w:val="nil"/>
          <w:bottom w:val="nil"/>
          <w:right w:val="nil"/>
          <w:between w:val="nil"/>
        </w:pBdr>
        <w:spacing w:before="288"/>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lastRenderedPageBreak/>
        <w:t xml:space="preserve">Dr. Tang thinks the topic of public history plus digital history is a good one, particularly since so many things are being digitized, but he wonders if the two concepts overlap a little bit. Dr. Roberts explained that history outside the classroom is broadly defined as public history. He said it </w:t>
      </w:r>
      <w:r w:rsidR="00B056CD">
        <w:rPr>
          <w:rFonts w:ascii="Times New Roman" w:eastAsia="Times New Roman" w:hAnsi="Times New Roman" w:cs="Times New Roman"/>
          <w:color w:val="000000"/>
          <w:sz w:val="22"/>
          <w:szCs w:val="22"/>
        </w:rPr>
        <w:t xml:space="preserve">started as </w:t>
      </w:r>
      <w:r>
        <w:rPr>
          <w:rFonts w:ascii="Times New Roman" w:eastAsia="Times New Roman" w:hAnsi="Times New Roman" w:cs="Times New Roman"/>
          <w:color w:val="000000"/>
          <w:sz w:val="22"/>
          <w:szCs w:val="22"/>
        </w:rPr>
        <w:t>a much older practice from the pre-technology age, such as brick and mortar museums, which has since evolved into public history documentaries and podcasts</w:t>
      </w:r>
      <w:r w:rsidR="00B056CD">
        <w:rPr>
          <w:rFonts w:ascii="Times New Roman" w:eastAsia="Times New Roman" w:hAnsi="Times New Roman" w:cs="Times New Roman"/>
          <w:color w:val="000000"/>
          <w:sz w:val="22"/>
          <w:szCs w:val="22"/>
        </w:rPr>
        <w:t>, some of which are done in the History capstone class</w:t>
      </w:r>
      <w:r>
        <w:rPr>
          <w:rFonts w:ascii="Times New Roman" w:eastAsia="Times New Roman" w:hAnsi="Times New Roman" w:cs="Times New Roman"/>
          <w:color w:val="000000"/>
          <w:sz w:val="22"/>
          <w:szCs w:val="22"/>
        </w:rPr>
        <w:t xml:space="preserve">. He noted that public history evolved into social history in the 1960s when local history </w:t>
      </w:r>
      <w:r w:rsidR="00D04498">
        <w:rPr>
          <w:rFonts w:ascii="Times New Roman" w:eastAsia="Times New Roman" w:hAnsi="Times New Roman" w:cs="Times New Roman"/>
          <w:color w:val="000000"/>
          <w:sz w:val="22"/>
          <w:szCs w:val="22"/>
        </w:rPr>
        <w:t>advanced</w:t>
      </w:r>
      <w:r>
        <w:rPr>
          <w:rFonts w:ascii="Times New Roman" w:eastAsia="Times New Roman" w:hAnsi="Times New Roman" w:cs="Times New Roman"/>
          <w:color w:val="000000"/>
          <w:sz w:val="22"/>
          <w:szCs w:val="22"/>
        </w:rPr>
        <w:t xml:space="preserve"> and historical societies began to be created. </w:t>
      </w:r>
    </w:p>
    <w:p w14:paraId="6F07CF5B" w14:textId="7558FB8B" w:rsidR="00E26A65" w:rsidRDefault="00B056CD" w:rsidP="00E0415B">
      <w:pPr>
        <w:widowControl w:val="0"/>
        <w:pBdr>
          <w:top w:val="nil"/>
          <w:left w:val="nil"/>
          <w:bottom w:val="nil"/>
          <w:right w:val="nil"/>
          <w:between w:val="nil"/>
        </w:pBdr>
        <w:spacing w:before="288"/>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Dr. Roberts explained that digital history is a new field that has emerged in the past couple of decades. He noted that digital history uses various techniques to study historical records in ways that traditional human reading cannot, such as text mining, which is a new digital history tool. He added that website development would also fall under digital history. Dr. Roberts said the two go together because public history today makes use of emerging new technologies, such as in thinking about audiences and interpreting the past in different ways depending on who is coming to your museum or watching your documentary. He stressed that this is still a history course, so critical thinking and writing skills, use of evidence, and evaluating sources for reliability will still be taught. He said the department wants to give students the chance to wed their interest in the past with skills they are actually using personally. He noted the department thinks this will be an interdisciplinary opportunity to augment what is going on elsewhere on the campus and show how digital tools can be used to study history. Chair </w:t>
      </w:r>
      <w:proofErr w:type="spellStart"/>
      <w:r>
        <w:rPr>
          <w:rFonts w:ascii="Times New Roman" w:eastAsia="Times New Roman" w:hAnsi="Times New Roman" w:cs="Times New Roman"/>
          <w:color w:val="000000"/>
          <w:sz w:val="22"/>
          <w:szCs w:val="22"/>
        </w:rPr>
        <w:t>Intrieri</w:t>
      </w:r>
      <w:proofErr w:type="spellEnd"/>
      <w:r>
        <w:rPr>
          <w:rFonts w:ascii="Times New Roman" w:eastAsia="Times New Roman" w:hAnsi="Times New Roman" w:cs="Times New Roman"/>
          <w:color w:val="000000"/>
          <w:sz w:val="22"/>
          <w:szCs w:val="22"/>
        </w:rPr>
        <w:t xml:space="preserve"> remarked it sounds like a fascinating course. </w:t>
      </w:r>
    </w:p>
    <w:p w14:paraId="7B1EC4F1" w14:textId="1039E7EB" w:rsidR="005E02C5" w:rsidRDefault="005E02C5" w:rsidP="00E0415B">
      <w:pPr>
        <w:widowControl w:val="0"/>
        <w:pBdr>
          <w:top w:val="nil"/>
          <w:left w:val="nil"/>
          <w:bottom w:val="nil"/>
          <w:right w:val="nil"/>
          <w:between w:val="nil"/>
        </w:pBdr>
        <w:spacing w:before="288"/>
        <w:ind w:left="2880"/>
        <w:rPr>
          <w:rFonts w:ascii="Times New Roman" w:eastAsia="Times New Roman" w:hAnsi="Times New Roman" w:cs="Times New Roman"/>
          <w:color w:val="000000"/>
          <w:sz w:val="22"/>
          <w:szCs w:val="22"/>
        </w:rPr>
      </w:pPr>
      <w:r w:rsidRPr="00EF30E9">
        <w:rPr>
          <w:rFonts w:ascii="Times New Roman" w:eastAsia="Times New Roman" w:hAnsi="Times New Roman" w:cs="Times New Roman"/>
          <w:b/>
          <w:bCs/>
          <w:color w:val="000000"/>
          <w:sz w:val="22"/>
          <w:szCs w:val="22"/>
        </w:rPr>
        <w:t>Change:</w:t>
      </w:r>
      <w:r>
        <w:rPr>
          <w:rFonts w:ascii="Times New Roman" w:eastAsia="Times New Roman" w:hAnsi="Times New Roman" w:cs="Times New Roman"/>
          <w:color w:val="000000"/>
          <w:sz w:val="22"/>
          <w:szCs w:val="22"/>
        </w:rPr>
        <w:t xml:space="preserve"> </w:t>
      </w:r>
      <w:r w:rsidR="00E26A65">
        <w:rPr>
          <w:rFonts w:ascii="Times New Roman" w:eastAsia="Times New Roman" w:hAnsi="Times New Roman" w:cs="Times New Roman"/>
          <w:color w:val="000000"/>
          <w:sz w:val="22"/>
          <w:szCs w:val="22"/>
        </w:rPr>
        <w:t>Add semi-colon after HIST 116 and before “or consent of instructor.”</w:t>
      </w:r>
    </w:p>
    <w:p w14:paraId="5E842EF0" w14:textId="7B5F08BA" w:rsidR="005E02C5" w:rsidRPr="00EF30E9" w:rsidRDefault="005E02C5" w:rsidP="00E0415B">
      <w:pPr>
        <w:widowControl w:val="0"/>
        <w:pBdr>
          <w:top w:val="nil"/>
          <w:left w:val="nil"/>
          <w:bottom w:val="nil"/>
          <w:right w:val="nil"/>
          <w:between w:val="nil"/>
        </w:pBdr>
        <w:spacing w:before="288"/>
        <w:ind w:left="2880"/>
        <w:rPr>
          <w:rFonts w:ascii="Times New Roman" w:eastAsia="Times New Roman" w:hAnsi="Times New Roman" w:cs="Times New Roman"/>
          <w:b/>
          <w:bCs/>
          <w:color w:val="000000"/>
          <w:sz w:val="22"/>
          <w:szCs w:val="22"/>
        </w:rPr>
      </w:pPr>
      <w:r w:rsidRPr="00EF30E9">
        <w:rPr>
          <w:rFonts w:ascii="Times New Roman" w:eastAsia="Times New Roman" w:hAnsi="Times New Roman" w:cs="Times New Roman"/>
          <w:b/>
          <w:bCs/>
          <w:color w:val="000000"/>
          <w:sz w:val="22"/>
          <w:szCs w:val="22"/>
        </w:rPr>
        <w:t xml:space="preserve">MOTION APPROVED </w:t>
      </w:r>
      <w:r w:rsidR="00EF30E9" w:rsidRPr="00EF30E9">
        <w:rPr>
          <w:rFonts w:ascii="Times New Roman" w:eastAsia="Times New Roman" w:hAnsi="Times New Roman" w:cs="Times New Roman"/>
          <w:b/>
          <w:bCs/>
          <w:color w:val="000000"/>
          <w:sz w:val="22"/>
          <w:szCs w:val="22"/>
        </w:rPr>
        <w:t>WITH CHANGE 6 YES – 0 NO – 0 ABSTENTIONS</w:t>
      </w:r>
    </w:p>
    <w:p w14:paraId="3FF6DF60" w14:textId="1FD9D484" w:rsidR="005E02C5" w:rsidRDefault="002657A1" w:rsidP="00EF30E9">
      <w:pPr>
        <w:widowControl w:val="0"/>
        <w:pBdr>
          <w:top w:val="nil"/>
          <w:left w:val="nil"/>
          <w:bottom w:val="nil"/>
          <w:right w:val="nil"/>
          <w:between w:val="nil"/>
        </w:pBdr>
        <w:spacing w:before="288"/>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t>B.</w:t>
      </w:r>
      <w:r>
        <w:rPr>
          <w:rFonts w:ascii="Times New Roman" w:eastAsia="Times New Roman" w:hAnsi="Times New Roman" w:cs="Times New Roman"/>
          <w:color w:val="000000"/>
          <w:sz w:val="22"/>
          <w:szCs w:val="22"/>
        </w:rPr>
        <w:tab/>
      </w:r>
      <w:r w:rsidRPr="002657A1">
        <w:rPr>
          <w:rFonts w:ascii="Times New Roman" w:eastAsia="Times New Roman" w:hAnsi="Times New Roman" w:cs="Times New Roman"/>
          <w:color w:val="000000"/>
          <w:sz w:val="22"/>
          <w:szCs w:val="22"/>
          <w:u w:val="single"/>
        </w:rPr>
        <w:t xml:space="preserve">Curricular Requests from the Department of </w:t>
      </w:r>
      <w:r w:rsidR="00B056CD">
        <w:rPr>
          <w:rFonts w:ascii="Times New Roman" w:eastAsia="Times New Roman" w:hAnsi="Times New Roman" w:cs="Times New Roman"/>
          <w:color w:val="000000"/>
          <w:sz w:val="22"/>
          <w:szCs w:val="22"/>
          <w:u w:val="single"/>
        </w:rPr>
        <w:t>English</w:t>
      </w:r>
    </w:p>
    <w:p w14:paraId="2663EC68" w14:textId="0C357460" w:rsidR="002657A1" w:rsidRDefault="002657A1" w:rsidP="00EF30E9">
      <w:pPr>
        <w:widowControl w:val="0"/>
        <w:pBdr>
          <w:top w:val="nil"/>
          <w:left w:val="nil"/>
          <w:bottom w:val="nil"/>
          <w:right w:val="nil"/>
          <w:between w:val="nil"/>
        </w:pBdr>
        <w:spacing w:before="288"/>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t>1.</w:t>
      </w:r>
      <w:r>
        <w:rPr>
          <w:rFonts w:ascii="Times New Roman" w:eastAsia="Times New Roman" w:hAnsi="Times New Roman" w:cs="Times New Roman"/>
          <w:color w:val="000000"/>
          <w:sz w:val="22"/>
          <w:szCs w:val="22"/>
        </w:rPr>
        <w:tab/>
      </w:r>
      <w:r w:rsidRPr="002657A1">
        <w:rPr>
          <w:rFonts w:ascii="Times New Roman" w:eastAsia="Times New Roman" w:hAnsi="Times New Roman" w:cs="Times New Roman"/>
          <w:color w:val="000000"/>
          <w:sz w:val="22"/>
          <w:szCs w:val="22"/>
          <w:u w:val="single"/>
        </w:rPr>
        <w:t xml:space="preserve">Request for </w:t>
      </w:r>
      <w:r w:rsidR="00401C98">
        <w:rPr>
          <w:rFonts w:ascii="Times New Roman" w:eastAsia="Times New Roman" w:hAnsi="Times New Roman" w:cs="Times New Roman"/>
          <w:color w:val="000000"/>
          <w:sz w:val="22"/>
          <w:szCs w:val="22"/>
          <w:u w:val="single"/>
        </w:rPr>
        <w:t>Change of Major</w:t>
      </w:r>
    </w:p>
    <w:p w14:paraId="5A8E6A67" w14:textId="3ED530E9" w:rsidR="002657A1" w:rsidRDefault="002657A1" w:rsidP="00EF30E9">
      <w:pPr>
        <w:widowControl w:val="0"/>
        <w:pBdr>
          <w:top w:val="nil"/>
          <w:left w:val="nil"/>
          <w:bottom w:val="nil"/>
          <w:right w:val="nil"/>
          <w:between w:val="nil"/>
        </w:pBdr>
        <w:spacing w:before="288"/>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t>a.</w:t>
      </w:r>
      <w:r>
        <w:rPr>
          <w:rFonts w:ascii="Times New Roman" w:eastAsia="Times New Roman" w:hAnsi="Times New Roman" w:cs="Times New Roman"/>
          <w:color w:val="000000"/>
          <w:sz w:val="22"/>
          <w:szCs w:val="22"/>
        </w:rPr>
        <w:tab/>
      </w:r>
      <w:r w:rsidR="00401C98">
        <w:rPr>
          <w:rFonts w:ascii="Times New Roman" w:eastAsia="Times New Roman" w:hAnsi="Times New Roman" w:cs="Times New Roman"/>
          <w:color w:val="000000"/>
          <w:sz w:val="22"/>
          <w:szCs w:val="22"/>
        </w:rPr>
        <w:t>English</w:t>
      </w:r>
    </w:p>
    <w:p w14:paraId="141B886E" w14:textId="01CF5C55" w:rsidR="002657A1" w:rsidRDefault="002657A1" w:rsidP="00EF30E9">
      <w:pPr>
        <w:widowControl w:val="0"/>
        <w:pBdr>
          <w:top w:val="nil"/>
          <w:left w:val="nil"/>
          <w:bottom w:val="nil"/>
          <w:right w:val="nil"/>
          <w:between w:val="nil"/>
        </w:pBdr>
        <w:spacing w:before="288"/>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2657A1">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w:t>
      </w:r>
      <w:r w:rsidR="00401C98">
        <w:rPr>
          <w:rFonts w:ascii="Times New Roman" w:eastAsia="Times New Roman" w:hAnsi="Times New Roman" w:cs="Times New Roman"/>
          <w:color w:val="000000"/>
          <w:sz w:val="22"/>
          <w:szCs w:val="22"/>
        </w:rPr>
        <w:t>change of major</w:t>
      </w:r>
      <w:r>
        <w:rPr>
          <w:rFonts w:ascii="Times New Roman" w:eastAsia="Times New Roman" w:hAnsi="Times New Roman" w:cs="Times New Roman"/>
          <w:color w:val="000000"/>
          <w:sz w:val="22"/>
          <w:szCs w:val="22"/>
        </w:rPr>
        <w:t xml:space="preserve"> (</w:t>
      </w:r>
      <w:r w:rsidR="00EA517B">
        <w:rPr>
          <w:rFonts w:ascii="Times New Roman" w:eastAsia="Times New Roman" w:hAnsi="Times New Roman" w:cs="Times New Roman"/>
          <w:color w:val="000000"/>
          <w:sz w:val="22"/>
          <w:szCs w:val="22"/>
        </w:rPr>
        <w:t>Doh/</w:t>
      </w:r>
      <w:r>
        <w:rPr>
          <w:rFonts w:ascii="Times New Roman" w:eastAsia="Times New Roman" w:hAnsi="Times New Roman" w:cs="Times New Roman"/>
          <w:color w:val="000000"/>
          <w:sz w:val="22"/>
          <w:szCs w:val="22"/>
        </w:rPr>
        <w:t>Tang)</w:t>
      </w:r>
    </w:p>
    <w:p w14:paraId="3321D3A4" w14:textId="73973138" w:rsidR="002657A1" w:rsidRDefault="00EA517B" w:rsidP="00CB3ACD">
      <w:pPr>
        <w:widowControl w:val="0"/>
        <w:pBdr>
          <w:top w:val="nil"/>
          <w:left w:val="nil"/>
          <w:bottom w:val="nil"/>
          <w:right w:val="nil"/>
          <w:between w:val="nil"/>
        </w:pBdr>
        <w:spacing w:before="288"/>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English professor David </w:t>
      </w:r>
      <w:proofErr w:type="spellStart"/>
      <w:r>
        <w:rPr>
          <w:rFonts w:ascii="Times New Roman" w:eastAsia="Times New Roman" w:hAnsi="Times New Roman" w:cs="Times New Roman"/>
          <w:color w:val="000000"/>
          <w:sz w:val="22"/>
          <w:szCs w:val="22"/>
        </w:rPr>
        <w:t>Banash</w:t>
      </w:r>
      <w:proofErr w:type="spellEnd"/>
      <w:r>
        <w:rPr>
          <w:rFonts w:ascii="Times New Roman" w:eastAsia="Times New Roman" w:hAnsi="Times New Roman" w:cs="Times New Roman"/>
          <w:color w:val="000000"/>
          <w:sz w:val="22"/>
          <w:szCs w:val="22"/>
        </w:rPr>
        <w:t xml:space="preserve"> explained the changes of major and option are deeply related. He said the Department of English currently offers four options: Literature and Language, English Teacher Education, and, developed a few years ago, Creative Writing, and Professional Writing. </w:t>
      </w:r>
      <w:r w:rsidR="00415030">
        <w:rPr>
          <w:rFonts w:ascii="Times New Roman" w:eastAsia="Times New Roman" w:hAnsi="Times New Roman" w:cs="Times New Roman"/>
          <w:color w:val="000000"/>
          <w:sz w:val="22"/>
          <w:szCs w:val="22"/>
        </w:rPr>
        <w:t>He said they decided to offer four options in an attempt to attract new students, develop the program, and take advantage of faculty expertise, but with shrinking enrollments at WIU they cannot continue to offer four options because they cannot get all the courses to make or offer them all the time. He said the department seeks efficiency in the use of their faculty and in being able to serve their students by going back to the two majors that English has always had: Literature and Language and English Teacher Education. They are thus requesting to eliminate their Creative Writing and Professional Writing options.</w:t>
      </w:r>
    </w:p>
    <w:p w14:paraId="0DF8012A" w14:textId="07F9A898" w:rsidR="00415030" w:rsidRDefault="00415030" w:rsidP="00CB3ACD">
      <w:pPr>
        <w:widowControl w:val="0"/>
        <w:pBdr>
          <w:top w:val="nil"/>
          <w:left w:val="nil"/>
          <w:bottom w:val="nil"/>
          <w:right w:val="nil"/>
          <w:between w:val="nil"/>
        </w:pBdr>
        <w:spacing w:before="288"/>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Dr. </w:t>
      </w:r>
      <w:proofErr w:type="spellStart"/>
      <w:r>
        <w:rPr>
          <w:rFonts w:ascii="Times New Roman" w:eastAsia="Times New Roman" w:hAnsi="Times New Roman" w:cs="Times New Roman"/>
          <w:color w:val="000000"/>
          <w:sz w:val="22"/>
          <w:szCs w:val="22"/>
        </w:rPr>
        <w:t>Banash</w:t>
      </w:r>
      <w:proofErr w:type="spellEnd"/>
      <w:r>
        <w:rPr>
          <w:rFonts w:ascii="Times New Roman" w:eastAsia="Times New Roman" w:hAnsi="Times New Roman" w:cs="Times New Roman"/>
          <w:color w:val="000000"/>
          <w:sz w:val="22"/>
          <w:szCs w:val="22"/>
        </w:rPr>
        <w:t xml:space="preserve"> </w:t>
      </w:r>
      <w:r w:rsidR="001A3F8C">
        <w:rPr>
          <w:rFonts w:ascii="Times New Roman" w:eastAsia="Times New Roman" w:hAnsi="Times New Roman" w:cs="Times New Roman"/>
          <w:color w:val="000000"/>
          <w:sz w:val="22"/>
          <w:szCs w:val="22"/>
        </w:rPr>
        <w:t xml:space="preserve">said the department has about 55 majors currently, 25 of which are seniors. He noted that they will also be a significantly smaller department in future. He told CCPI that English thinks they can be sustainable with 30-35 majors, but in order to make that work they will have to offer courses in a different way, make better use of their faculty, and put more students in more courses as they move through the program. He pointed out that they plan to align the course offerings, particularly in literature, with the requirements for English Teacher Education so </w:t>
      </w:r>
      <w:r w:rsidR="001A3F8C">
        <w:rPr>
          <w:rFonts w:ascii="Times New Roman" w:eastAsia="Times New Roman" w:hAnsi="Times New Roman" w:cs="Times New Roman"/>
          <w:color w:val="000000"/>
          <w:sz w:val="22"/>
          <w:szCs w:val="22"/>
        </w:rPr>
        <w:lastRenderedPageBreak/>
        <w:t xml:space="preserve">that both the English Ed students and the Literature and Language students can take those courses together. He explained that is behind the request for changes to directed electives in the change of option. He added that the option will add some required hours in creative writing, professional writing, film, and new media. </w:t>
      </w:r>
    </w:p>
    <w:p w14:paraId="64B82BF3" w14:textId="2D5289AB" w:rsidR="008A266F" w:rsidRDefault="008A266F" w:rsidP="00CB3ACD">
      <w:pPr>
        <w:widowControl w:val="0"/>
        <w:pBdr>
          <w:top w:val="nil"/>
          <w:left w:val="nil"/>
          <w:bottom w:val="nil"/>
          <w:right w:val="nil"/>
          <w:between w:val="nil"/>
        </w:pBdr>
        <w:spacing w:before="288"/>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Dr. </w:t>
      </w:r>
      <w:proofErr w:type="spellStart"/>
      <w:r>
        <w:rPr>
          <w:rFonts w:ascii="Times New Roman" w:eastAsia="Times New Roman" w:hAnsi="Times New Roman" w:cs="Times New Roman"/>
          <w:color w:val="000000"/>
          <w:sz w:val="22"/>
          <w:szCs w:val="22"/>
        </w:rPr>
        <w:t>Banash</w:t>
      </w:r>
      <w:proofErr w:type="spellEnd"/>
      <w:r>
        <w:rPr>
          <w:rFonts w:ascii="Times New Roman" w:eastAsia="Times New Roman" w:hAnsi="Times New Roman" w:cs="Times New Roman"/>
          <w:color w:val="000000"/>
          <w:sz w:val="22"/>
          <w:szCs w:val="22"/>
        </w:rPr>
        <w:t xml:space="preserve"> noted that the department’s thinking is that if their students are not going into teacher education, where they have a 100 percent placement rate, then they a</w:t>
      </w:r>
      <w:r w:rsidR="00F105DE">
        <w:rPr>
          <w:rFonts w:ascii="Times New Roman" w:eastAsia="Times New Roman" w:hAnsi="Times New Roman" w:cs="Times New Roman"/>
          <w:color w:val="000000"/>
          <w:sz w:val="22"/>
          <w:szCs w:val="22"/>
        </w:rPr>
        <w:t>re</w:t>
      </w:r>
      <w:r>
        <w:rPr>
          <w:rFonts w:ascii="Times New Roman" w:eastAsia="Times New Roman" w:hAnsi="Times New Roman" w:cs="Times New Roman"/>
          <w:color w:val="000000"/>
          <w:sz w:val="22"/>
          <w:szCs w:val="22"/>
        </w:rPr>
        <w:t xml:space="preserve"> sticking with the traditional English major and will end up with careers in professional writing of one kind or another. </w:t>
      </w:r>
      <w:r w:rsidR="00F105DE">
        <w:rPr>
          <w:rFonts w:ascii="Times New Roman" w:eastAsia="Times New Roman" w:hAnsi="Times New Roman" w:cs="Times New Roman"/>
          <w:color w:val="000000"/>
          <w:sz w:val="22"/>
          <w:szCs w:val="22"/>
        </w:rPr>
        <w:t xml:space="preserve">He said in this case, giving them a little more depth and requiring a little more time in workshops and courses that focus on editing will be a real advantage since a lot of English students do not choose English minors. He said the department thinks that with these changes they can more efficiently use their faculty, move their students through their programs, and be sustainable with </w:t>
      </w:r>
      <w:r w:rsidR="00A438E5">
        <w:rPr>
          <w:rFonts w:ascii="Times New Roman" w:eastAsia="Times New Roman" w:hAnsi="Times New Roman" w:cs="Times New Roman"/>
          <w:color w:val="000000"/>
          <w:sz w:val="22"/>
          <w:szCs w:val="22"/>
        </w:rPr>
        <w:t>a smaller faculty and smaller number of majors going forward.</w:t>
      </w:r>
    </w:p>
    <w:p w14:paraId="43B4B783" w14:textId="04D041C6" w:rsidR="00A438E5" w:rsidRDefault="00A438E5" w:rsidP="00CB3ACD">
      <w:pPr>
        <w:widowControl w:val="0"/>
        <w:pBdr>
          <w:top w:val="nil"/>
          <w:left w:val="nil"/>
          <w:bottom w:val="nil"/>
          <w:right w:val="nil"/>
          <w:between w:val="nil"/>
        </w:pBdr>
        <w:spacing w:before="288"/>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Chair </w:t>
      </w:r>
      <w:proofErr w:type="spellStart"/>
      <w:r>
        <w:rPr>
          <w:rFonts w:ascii="Times New Roman" w:eastAsia="Times New Roman" w:hAnsi="Times New Roman" w:cs="Times New Roman"/>
          <w:color w:val="000000"/>
          <w:sz w:val="22"/>
          <w:szCs w:val="22"/>
        </w:rPr>
        <w:t>Intrieri</w:t>
      </w:r>
      <w:proofErr w:type="spellEnd"/>
      <w:r>
        <w:rPr>
          <w:rFonts w:ascii="Times New Roman" w:eastAsia="Times New Roman" w:hAnsi="Times New Roman" w:cs="Times New Roman"/>
          <w:color w:val="000000"/>
          <w:sz w:val="22"/>
          <w:szCs w:val="22"/>
        </w:rPr>
        <w:t xml:space="preserve"> remarked that it </w:t>
      </w:r>
      <w:proofErr w:type="gramStart"/>
      <w:r>
        <w:rPr>
          <w:rFonts w:ascii="Times New Roman" w:eastAsia="Times New Roman" w:hAnsi="Times New Roman" w:cs="Times New Roman"/>
          <w:color w:val="000000"/>
          <w:sz w:val="22"/>
          <w:szCs w:val="22"/>
        </w:rPr>
        <w:t>take</w:t>
      </w:r>
      <w:proofErr w:type="gramEnd"/>
      <w:r>
        <w:rPr>
          <w:rFonts w:ascii="Times New Roman" w:eastAsia="Times New Roman" w:hAnsi="Times New Roman" w:cs="Times New Roman"/>
          <w:color w:val="000000"/>
          <w:sz w:val="22"/>
          <w:szCs w:val="22"/>
        </w:rPr>
        <w:t xml:space="preserve"> a lot of courage to come to terms with these realities, so he congratulates the department on that and is sorry to hear about their downturn because English is a crucial part of the university. Dr. </w:t>
      </w:r>
      <w:proofErr w:type="spellStart"/>
      <w:r>
        <w:rPr>
          <w:rFonts w:ascii="Times New Roman" w:eastAsia="Times New Roman" w:hAnsi="Times New Roman" w:cs="Times New Roman"/>
          <w:color w:val="000000"/>
          <w:sz w:val="22"/>
          <w:szCs w:val="22"/>
        </w:rPr>
        <w:t>Banash</w:t>
      </w:r>
      <w:proofErr w:type="spellEnd"/>
      <w:r>
        <w:rPr>
          <w:rFonts w:ascii="Times New Roman" w:eastAsia="Times New Roman" w:hAnsi="Times New Roman" w:cs="Times New Roman"/>
          <w:color w:val="000000"/>
          <w:sz w:val="22"/>
          <w:szCs w:val="22"/>
        </w:rPr>
        <w:t xml:space="preserve"> stated that WIU is not unique in this; English enrollments across the country are down for myriad reasons, including changes in technology, and the relative place of humanity vis-à-vis technology. He added that WIU is tracking with national trends. Dr. Tang remarked that every department is shrinking and it seems to be happening everywhere; Broadcast Journalism, his area, used to have four options, but the declining student populations have resulted in everyone getting smaller. </w:t>
      </w:r>
    </w:p>
    <w:p w14:paraId="48CAA296" w14:textId="2AE2AB1D" w:rsidR="00A438E5" w:rsidRDefault="00A438E5" w:rsidP="00CB3ACD">
      <w:pPr>
        <w:widowControl w:val="0"/>
        <w:pBdr>
          <w:top w:val="nil"/>
          <w:left w:val="nil"/>
          <w:bottom w:val="nil"/>
          <w:right w:val="nil"/>
          <w:between w:val="nil"/>
        </w:pBdr>
        <w:spacing w:before="288"/>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SGA representative Chantal Garcia asked if the students who are currently enrolled in the other two options for the major will be able to finish their programs. She asked if this change will mean these options will no longer be available for incoming students. Dr. </w:t>
      </w:r>
      <w:proofErr w:type="spellStart"/>
      <w:r>
        <w:rPr>
          <w:rFonts w:ascii="Times New Roman" w:eastAsia="Times New Roman" w:hAnsi="Times New Roman" w:cs="Times New Roman"/>
          <w:color w:val="000000"/>
          <w:sz w:val="22"/>
          <w:szCs w:val="22"/>
        </w:rPr>
        <w:t>Banash</w:t>
      </w:r>
      <w:proofErr w:type="spellEnd"/>
      <w:r>
        <w:rPr>
          <w:rFonts w:ascii="Times New Roman" w:eastAsia="Times New Roman" w:hAnsi="Times New Roman" w:cs="Times New Roman"/>
          <w:color w:val="000000"/>
          <w:sz w:val="22"/>
          <w:szCs w:val="22"/>
        </w:rPr>
        <w:t xml:space="preserve"> explained that English will “teach out” any students currently in those two options. He said they will offer the courses to make sure that those students can finish all of their requirements, and they will graduate transcripted as they are registered. He added that the Creative Writing and Professional Writing majors will no longer be available for students to </w:t>
      </w:r>
      <w:proofErr w:type="spellStart"/>
      <w:r>
        <w:rPr>
          <w:rFonts w:ascii="Times New Roman" w:eastAsia="Times New Roman" w:hAnsi="Times New Roman" w:cs="Times New Roman"/>
          <w:color w:val="000000"/>
          <w:sz w:val="22"/>
          <w:szCs w:val="22"/>
        </w:rPr>
        <w:t>chose</w:t>
      </w:r>
      <w:proofErr w:type="spellEnd"/>
      <w:r>
        <w:rPr>
          <w:rFonts w:ascii="Times New Roman" w:eastAsia="Times New Roman" w:hAnsi="Times New Roman" w:cs="Times New Roman"/>
          <w:color w:val="000000"/>
          <w:sz w:val="22"/>
          <w:szCs w:val="22"/>
        </w:rPr>
        <w:t xml:space="preserve"> when entering the English program. Ms. Garcia thinks adding hours in creative and professional writing is a good alternative since those options are being eliminated. </w:t>
      </w:r>
    </w:p>
    <w:p w14:paraId="127A158A" w14:textId="3B931D88" w:rsidR="00A438E5" w:rsidRDefault="00A438E5" w:rsidP="00CB3ACD">
      <w:pPr>
        <w:widowControl w:val="0"/>
        <w:pBdr>
          <w:top w:val="nil"/>
          <w:left w:val="nil"/>
          <w:bottom w:val="nil"/>
          <w:right w:val="nil"/>
          <w:between w:val="nil"/>
        </w:pBdr>
        <w:spacing w:before="288"/>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Dr. </w:t>
      </w:r>
      <w:proofErr w:type="spellStart"/>
      <w:r>
        <w:rPr>
          <w:rFonts w:ascii="Times New Roman" w:eastAsia="Times New Roman" w:hAnsi="Times New Roman" w:cs="Times New Roman"/>
          <w:color w:val="000000"/>
          <w:sz w:val="22"/>
          <w:szCs w:val="22"/>
        </w:rPr>
        <w:t>Banash</w:t>
      </w:r>
      <w:proofErr w:type="spellEnd"/>
      <w:r>
        <w:rPr>
          <w:rFonts w:ascii="Times New Roman" w:eastAsia="Times New Roman" w:hAnsi="Times New Roman" w:cs="Times New Roman"/>
          <w:color w:val="000000"/>
          <w:sz w:val="22"/>
          <w:szCs w:val="22"/>
        </w:rPr>
        <w:t xml:space="preserve"> noted that about half of English majors go on to be high school English teachers. He said the rest have traditionally been in the Literature and Language option where they focus particularly on literature and writing. He added that </w:t>
      </w:r>
      <w:r w:rsidR="00D277A5">
        <w:rPr>
          <w:rFonts w:ascii="Times New Roman" w:eastAsia="Times New Roman" w:hAnsi="Times New Roman" w:cs="Times New Roman"/>
          <w:color w:val="000000"/>
          <w:sz w:val="22"/>
          <w:szCs w:val="22"/>
        </w:rPr>
        <w:t xml:space="preserve">English majors often go on to careers in inventive and interesting things. </w:t>
      </w:r>
    </w:p>
    <w:p w14:paraId="74147CC0" w14:textId="63C9B717" w:rsidR="00971647" w:rsidRDefault="00A7076E" w:rsidP="00A7076E">
      <w:pPr>
        <w:widowControl w:val="0"/>
        <w:pBdr>
          <w:top w:val="nil"/>
          <w:left w:val="nil"/>
          <w:bottom w:val="nil"/>
          <w:right w:val="nil"/>
          <w:between w:val="nil"/>
        </w:pBdr>
        <w:spacing w:before="288"/>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Ms. Garcia asked when the change will be effective. Dr. </w:t>
      </w:r>
      <w:proofErr w:type="spellStart"/>
      <w:r>
        <w:rPr>
          <w:rFonts w:ascii="Times New Roman" w:eastAsia="Times New Roman" w:hAnsi="Times New Roman" w:cs="Times New Roman"/>
          <w:color w:val="000000"/>
          <w:sz w:val="22"/>
          <w:szCs w:val="22"/>
        </w:rPr>
        <w:t>Banash</w:t>
      </w:r>
      <w:proofErr w:type="spellEnd"/>
      <w:r>
        <w:rPr>
          <w:rFonts w:ascii="Times New Roman" w:eastAsia="Times New Roman" w:hAnsi="Times New Roman" w:cs="Times New Roman"/>
          <w:color w:val="000000"/>
          <w:sz w:val="22"/>
          <w:szCs w:val="22"/>
        </w:rPr>
        <w:t xml:space="preserve"> responded that it will be effective for the Fall 2026 semester. </w:t>
      </w:r>
      <w:bookmarkEnd w:id="0"/>
    </w:p>
    <w:p w14:paraId="1997DED4" w14:textId="5F8DC50B" w:rsidR="002657A1" w:rsidRPr="00EF30E9" w:rsidRDefault="002657A1" w:rsidP="002657A1">
      <w:pPr>
        <w:widowControl w:val="0"/>
        <w:pBdr>
          <w:top w:val="nil"/>
          <w:left w:val="nil"/>
          <w:bottom w:val="nil"/>
          <w:right w:val="nil"/>
          <w:between w:val="nil"/>
        </w:pBdr>
        <w:spacing w:before="288"/>
        <w:ind w:left="2880"/>
        <w:rPr>
          <w:rFonts w:ascii="Times New Roman" w:eastAsia="Times New Roman" w:hAnsi="Times New Roman" w:cs="Times New Roman"/>
          <w:b/>
          <w:bCs/>
          <w:color w:val="000000"/>
          <w:sz w:val="22"/>
          <w:szCs w:val="22"/>
        </w:rPr>
      </w:pPr>
      <w:r w:rsidRPr="00EF30E9">
        <w:rPr>
          <w:rFonts w:ascii="Times New Roman" w:eastAsia="Times New Roman" w:hAnsi="Times New Roman" w:cs="Times New Roman"/>
          <w:b/>
          <w:bCs/>
          <w:color w:val="000000"/>
          <w:sz w:val="22"/>
          <w:szCs w:val="22"/>
        </w:rPr>
        <w:t>MOTION APPROVED 6 YES – 0 NO – 0 ABSTENTIONS</w:t>
      </w:r>
    </w:p>
    <w:p w14:paraId="7EBF6C83" w14:textId="6490E2ED" w:rsidR="002657A1" w:rsidRDefault="004A3343" w:rsidP="00264E6C">
      <w:pPr>
        <w:widowControl w:val="0"/>
        <w:pBdr>
          <w:top w:val="nil"/>
          <w:left w:val="nil"/>
          <w:bottom w:val="nil"/>
          <w:right w:val="nil"/>
          <w:between w:val="nil"/>
        </w:pBdr>
        <w:spacing w:before="288"/>
        <w:ind w:left="1440" w:hanging="72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sidR="00401C98">
        <w:rPr>
          <w:rFonts w:ascii="Times New Roman" w:eastAsia="Times New Roman" w:hAnsi="Times New Roman" w:cs="Times New Roman"/>
          <w:color w:val="000000"/>
          <w:sz w:val="22"/>
          <w:szCs w:val="22"/>
        </w:rPr>
        <w:t>2</w:t>
      </w:r>
      <w:r>
        <w:rPr>
          <w:rFonts w:ascii="Times New Roman" w:eastAsia="Times New Roman" w:hAnsi="Times New Roman" w:cs="Times New Roman"/>
          <w:color w:val="000000"/>
          <w:sz w:val="22"/>
          <w:szCs w:val="22"/>
        </w:rPr>
        <w:t>.</w:t>
      </w:r>
      <w:r>
        <w:rPr>
          <w:rFonts w:ascii="Times New Roman" w:eastAsia="Times New Roman" w:hAnsi="Times New Roman" w:cs="Times New Roman"/>
          <w:color w:val="000000"/>
          <w:sz w:val="22"/>
          <w:szCs w:val="22"/>
        </w:rPr>
        <w:tab/>
      </w:r>
      <w:r w:rsidRPr="004A3343">
        <w:rPr>
          <w:rFonts w:ascii="Times New Roman" w:eastAsia="Times New Roman" w:hAnsi="Times New Roman" w:cs="Times New Roman"/>
          <w:color w:val="000000"/>
          <w:sz w:val="22"/>
          <w:szCs w:val="22"/>
          <w:u w:val="single"/>
        </w:rPr>
        <w:t xml:space="preserve">Request for Change </w:t>
      </w:r>
      <w:r w:rsidR="00401C98">
        <w:rPr>
          <w:rFonts w:ascii="Times New Roman" w:eastAsia="Times New Roman" w:hAnsi="Times New Roman" w:cs="Times New Roman"/>
          <w:color w:val="000000"/>
          <w:sz w:val="22"/>
          <w:szCs w:val="22"/>
          <w:u w:val="single"/>
        </w:rPr>
        <w:t>of Option</w:t>
      </w:r>
    </w:p>
    <w:p w14:paraId="2ACFBF75" w14:textId="22B6AECD" w:rsidR="004A3343" w:rsidRDefault="004A3343" w:rsidP="00264E6C">
      <w:pPr>
        <w:widowControl w:val="0"/>
        <w:pBdr>
          <w:top w:val="nil"/>
          <w:left w:val="nil"/>
          <w:bottom w:val="nil"/>
          <w:right w:val="nil"/>
          <w:between w:val="nil"/>
        </w:pBdr>
        <w:spacing w:before="288"/>
        <w:ind w:left="1440" w:hanging="72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t>a.</w:t>
      </w:r>
      <w:r>
        <w:rPr>
          <w:rFonts w:ascii="Times New Roman" w:eastAsia="Times New Roman" w:hAnsi="Times New Roman" w:cs="Times New Roman"/>
          <w:color w:val="000000"/>
          <w:sz w:val="22"/>
          <w:szCs w:val="22"/>
        </w:rPr>
        <w:tab/>
      </w:r>
      <w:r w:rsidR="00401C98">
        <w:rPr>
          <w:rFonts w:ascii="Times New Roman" w:eastAsia="Times New Roman" w:hAnsi="Times New Roman" w:cs="Times New Roman"/>
          <w:color w:val="000000"/>
          <w:sz w:val="22"/>
          <w:szCs w:val="22"/>
        </w:rPr>
        <w:t>Literature and Language</w:t>
      </w:r>
    </w:p>
    <w:p w14:paraId="167788CF" w14:textId="3319F41D" w:rsidR="007D7B68" w:rsidRDefault="007D7B68" w:rsidP="00264E6C">
      <w:pPr>
        <w:widowControl w:val="0"/>
        <w:pBdr>
          <w:top w:val="nil"/>
          <w:left w:val="nil"/>
          <w:bottom w:val="nil"/>
          <w:right w:val="nil"/>
          <w:between w:val="nil"/>
        </w:pBdr>
        <w:spacing w:before="288"/>
        <w:ind w:left="1440" w:hanging="72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7D7B68">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change</w:t>
      </w:r>
      <w:r w:rsidR="00401C98">
        <w:rPr>
          <w:rFonts w:ascii="Times New Roman" w:eastAsia="Times New Roman" w:hAnsi="Times New Roman" w:cs="Times New Roman"/>
          <w:color w:val="000000"/>
          <w:sz w:val="22"/>
          <w:szCs w:val="22"/>
        </w:rPr>
        <w:t xml:space="preserve"> of option</w:t>
      </w:r>
      <w:r>
        <w:rPr>
          <w:rFonts w:ascii="Times New Roman" w:eastAsia="Times New Roman" w:hAnsi="Times New Roman" w:cs="Times New Roman"/>
          <w:color w:val="000000"/>
          <w:sz w:val="22"/>
          <w:szCs w:val="22"/>
        </w:rPr>
        <w:t xml:space="preserve"> (Tang/</w:t>
      </w:r>
      <w:r w:rsidR="00A7076E">
        <w:rPr>
          <w:rFonts w:ascii="Times New Roman" w:eastAsia="Times New Roman" w:hAnsi="Times New Roman" w:cs="Times New Roman"/>
          <w:color w:val="000000"/>
          <w:sz w:val="22"/>
          <w:szCs w:val="22"/>
        </w:rPr>
        <w:t>Doh</w:t>
      </w:r>
      <w:r>
        <w:rPr>
          <w:rFonts w:ascii="Times New Roman" w:eastAsia="Times New Roman" w:hAnsi="Times New Roman" w:cs="Times New Roman"/>
          <w:color w:val="000000"/>
          <w:sz w:val="22"/>
          <w:szCs w:val="22"/>
        </w:rPr>
        <w:t>)</w:t>
      </w:r>
    </w:p>
    <w:p w14:paraId="1176A81C" w14:textId="77777777" w:rsidR="0092476D" w:rsidRDefault="00A7076E" w:rsidP="0092476D">
      <w:pPr>
        <w:widowControl w:val="0"/>
        <w:pBdr>
          <w:top w:val="nil"/>
          <w:left w:val="nil"/>
          <w:bottom w:val="nil"/>
          <w:right w:val="nil"/>
          <w:between w:val="nil"/>
        </w:pBdr>
        <w:spacing w:before="288"/>
        <w:ind w:left="2880" w:hanging="720"/>
        <w:rPr>
          <w:rFonts w:ascii="Times New Roman" w:eastAsia="Times New Roman" w:hAnsi="Times New Roman" w:cs="Times New Roman"/>
          <w:color w:val="000000"/>
          <w:sz w:val="22"/>
          <w:szCs w:val="22"/>
        </w:rPr>
      </w:pPr>
      <w:r>
        <w:rPr>
          <w:rFonts w:ascii="Times New Roman" w:eastAsia="Times New Roman" w:hAnsi="Times New Roman" w:cs="Times New Roman"/>
          <w:b/>
          <w:bCs/>
          <w:color w:val="000000"/>
          <w:sz w:val="22"/>
          <w:szCs w:val="22"/>
        </w:rPr>
        <w:tab/>
      </w:r>
      <w:r>
        <w:rPr>
          <w:rFonts w:ascii="Times New Roman" w:eastAsia="Times New Roman" w:hAnsi="Times New Roman" w:cs="Times New Roman"/>
          <w:color w:val="000000"/>
          <w:sz w:val="22"/>
          <w:szCs w:val="22"/>
        </w:rPr>
        <w:t xml:space="preserve">Dr. </w:t>
      </w:r>
      <w:proofErr w:type="spellStart"/>
      <w:r>
        <w:rPr>
          <w:rFonts w:ascii="Times New Roman" w:eastAsia="Times New Roman" w:hAnsi="Times New Roman" w:cs="Times New Roman"/>
          <w:color w:val="000000"/>
          <w:sz w:val="22"/>
          <w:szCs w:val="22"/>
        </w:rPr>
        <w:t>Banash</w:t>
      </w:r>
      <w:proofErr w:type="spellEnd"/>
      <w:r>
        <w:rPr>
          <w:rFonts w:ascii="Times New Roman" w:eastAsia="Times New Roman" w:hAnsi="Times New Roman" w:cs="Times New Roman"/>
          <w:color w:val="000000"/>
          <w:sz w:val="22"/>
          <w:szCs w:val="22"/>
        </w:rPr>
        <w:t xml:space="preserve"> pointed out that the only thing being changed is the directed electives, which are being brought into slightly closer alignment </w:t>
      </w:r>
      <w:r w:rsidR="0092476D">
        <w:rPr>
          <w:rFonts w:ascii="Times New Roman" w:eastAsia="Times New Roman" w:hAnsi="Times New Roman" w:cs="Times New Roman"/>
          <w:color w:val="000000"/>
          <w:sz w:val="22"/>
          <w:szCs w:val="22"/>
        </w:rPr>
        <w:t>so that English Education and Literature and Language students can be put into the same classes. He said this should prevent having so many small classes of 5-7 students and lead to classes of 15-18 students. He thinks the slightly larger requirements in the areas of creative and professional writing, film and new media will round out the major in terms of the kinds of career options that students are going after.</w:t>
      </w:r>
    </w:p>
    <w:p w14:paraId="07C41500" w14:textId="77777777" w:rsidR="0092476D" w:rsidRDefault="0092476D" w:rsidP="0092476D">
      <w:pPr>
        <w:widowControl w:val="0"/>
        <w:pBdr>
          <w:top w:val="nil"/>
          <w:left w:val="nil"/>
          <w:bottom w:val="nil"/>
          <w:right w:val="nil"/>
          <w:between w:val="nil"/>
        </w:pBdr>
        <w:spacing w:before="288"/>
        <w:ind w:left="2880" w:hanging="72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t xml:space="preserve">Dr. Doh asked why the form says “or when appropriate” at the top of page 3 in the list of directed electives. Dr. </w:t>
      </w:r>
      <w:proofErr w:type="spellStart"/>
      <w:r>
        <w:rPr>
          <w:rFonts w:ascii="Times New Roman" w:eastAsia="Times New Roman" w:hAnsi="Times New Roman" w:cs="Times New Roman"/>
          <w:color w:val="000000"/>
          <w:sz w:val="22"/>
          <w:szCs w:val="22"/>
        </w:rPr>
        <w:t>Banash</w:t>
      </w:r>
      <w:proofErr w:type="spellEnd"/>
      <w:r>
        <w:rPr>
          <w:rFonts w:ascii="Times New Roman" w:eastAsia="Times New Roman" w:hAnsi="Times New Roman" w:cs="Times New Roman"/>
          <w:color w:val="000000"/>
          <w:sz w:val="22"/>
          <w:szCs w:val="22"/>
        </w:rPr>
        <w:t xml:space="preserve"> explained that those are 400-level topics classes which can count for the social justice category of English Education. He said they only count if those topics line up with the goals of the social justice category, so the student needs to work with the chair and advisor to make sure they can be counted. He added that English has typically had this flexibility, so it is not a new innovation.</w:t>
      </w:r>
    </w:p>
    <w:p w14:paraId="428E30A3" w14:textId="77777777" w:rsidR="00E92FBE" w:rsidRDefault="0092476D" w:rsidP="0092476D">
      <w:pPr>
        <w:widowControl w:val="0"/>
        <w:pBdr>
          <w:top w:val="nil"/>
          <w:left w:val="nil"/>
          <w:bottom w:val="nil"/>
          <w:right w:val="nil"/>
          <w:between w:val="nil"/>
        </w:pBdr>
        <w:spacing w:before="288"/>
        <w:ind w:left="2880" w:hanging="72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t xml:space="preserve">Dr. Doh observed that the internship is listed as a course that would fulfill professional writing skills. She wonders, since students will be interning in different places, how the department make sure they get consistent experience with professional writing. </w:t>
      </w:r>
      <w:r w:rsidR="00E92FBE">
        <w:rPr>
          <w:rFonts w:ascii="Times New Roman" w:eastAsia="Times New Roman" w:hAnsi="Times New Roman" w:cs="Times New Roman"/>
          <w:color w:val="000000"/>
          <w:sz w:val="22"/>
          <w:szCs w:val="22"/>
        </w:rPr>
        <w:t xml:space="preserve">She thinks one agency may provide two opportunities, for example, while another agency may give them more. Dr. </w:t>
      </w:r>
      <w:proofErr w:type="spellStart"/>
      <w:r w:rsidR="00E92FBE">
        <w:rPr>
          <w:rFonts w:ascii="Times New Roman" w:eastAsia="Times New Roman" w:hAnsi="Times New Roman" w:cs="Times New Roman"/>
          <w:color w:val="000000"/>
          <w:sz w:val="22"/>
          <w:szCs w:val="22"/>
        </w:rPr>
        <w:t>Banash</w:t>
      </w:r>
      <w:proofErr w:type="spellEnd"/>
      <w:r w:rsidR="00E92FBE">
        <w:rPr>
          <w:rFonts w:ascii="Times New Roman" w:eastAsia="Times New Roman" w:hAnsi="Times New Roman" w:cs="Times New Roman"/>
          <w:color w:val="000000"/>
          <w:sz w:val="22"/>
          <w:szCs w:val="22"/>
        </w:rPr>
        <w:t xml:space="preserve"> responded that the professional writing faculty develop those internship plans and oversee them, and they are pretty elaborate. He explained that they work with particular offices, businesses, and local government, and faculty are deeply in touch before any internship happens; faculty have worked on the ground in order to create the internships and all the requirements around them. He added that there is a lot of paperwork involved at the departmental level as students go into these internships. Dr. </w:t>
      </w:r>
      <w:proofErr w:type="spellStart"/>
      <w:r w:rsidR="00E92FBE">
        <w:rPr>
          <w:rFonts w:ascii="Times New Roman" w:eastAsia="Times New Roman" w:hAnsi="Times New Roman" w:cs="Times New Roman"/>
          <w:color w:val="000000"/>
          <w:sz w:val="22"/>
          <w:szCs w:val="22"/>
        </w:rPr>
        <w:t>Banash</w:t>
      </w:r>
      <w:proofErr w:type="spellEnd"/>
      <w:r w:rsidR="00E92FBE">
        <w:rPr>
          <w:rFonts w:ascii="Times New Roman" w:eastAsia="Times New Roman" w:hAnsi="Times New Roman" w:cs="Times New Roman"/>
          <w:color w:val="000000"/>
          <w:sz w:val="22"/>
          <w:szCs w:val="22"/>
        </w:rPr>
        <w:t xml:space="preserve"> noted that students have to provide a portfolio of work from their internships and hit various requirements, and they have to check in with the professor who is overseeing the internship, so these things are very closely looked at. He added that English does not ask students to go find their own internship and then approve it in some way. Dr. </w:t>
      </w:r>
      <w:proofErr w:type="spellStart"/>
      <w:r w:rsidR="00E92FBE">
        <w:rPr>
          <w:rFonts w:ascii="Times New Roman" w:eastAsia="Times New Roman" w:hAnsi="Times New Roman" w:cs="Times New Roman"/>
          <w:color w:val="000000"/>
          <w:sz w:val="22"/>
          <w:szCs w:val="22"/>
        </w:rPr>
        <w:t>Banash</w:t>
      </w:r>
      <w:proofErr w:type="spellEnd"/>
      <w:r w:rsidR="00E92FBE">
        <w:rPr>
          <w:rFonts w:ascii="Times New Roman" w:eastAsia="Times New Roman" w:hAnsi="Times New Roman" w:cs="Times New Roman"/>
          <w:color w:val="000000"/>
          <w:sz w:val="22"/>
          <w:szCs w:val="22"/>
        </w:rPr>
        <w:t xml:space="preserve"> said while it is one of the most difficult parts of being professional writing faculty to find and set up these internships, they have had good luck in working with some major corporations, such as John Deere, and with local and county governments, so it has been very successful. </w:t>
      </w:r>
    </w:p>
    <w:p w14:paraId="4544AE4C" w14:textId="5D552A82" w:rsidR="00A7076E" w:rsidRDefault="00E92FBE" w:rsidP="00E92FBE">
      <w:pPr>
        <w:widowControl w:val="0"/>
        <w:pBdr>
          <w:top w:val="nil"/>
          <w:left w:val="nil"/>
          <w:bottom w:val="nil"/>
          <w:right w:val="nil"/>
          <w:between w:val="nil"/>
        </w:pBdr>
        <w:spacing w:before="288"/>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Chair </w:t>
      </w:r>
      <w:proofErr w:type="spellStart"/>
      <w:r>
        <w:rPr>
          <w:rFonts w:ascii="Times New Roman" w:eastAsia="Times New Roman" w:hAnsi="Times New Roman" w:cs="Times New Roman"/>
          <w:color w:val="000000"/>
          <w:sz w:val="22"/>
          <w:szCs w:val="22"/>
        </w:rPr>
        <w:t>Intrieri</w:t>
      </w:r>
      <w:proofErr w:type="spellEnd"/>
      <w:r>
        <w:rPr>
          <w:rFonts w:ascii="Times New Roman" w:eastAsia="Times New Roman" w:hAnsi="Times New Roman" w:cs="Times New Roman"/>
          <w:color w:val="000000"/>
          <w:sz w:val="22"/>
          <w:szCs w:val="22"/>
        </w:rPr>
        <w:t xml:space="preserve"> asked if students are placed with advertising firms. Dr. </w:t>
      </w:r>
      <w:proofErr w:type="spellStart"/>
      <w:r>
        <w:rPr>
          <w:rFonts w:ascii="Times New Roman" w:eastAsia="Times New Roman" w:hAnsi="Times New Roman" w:cs="Times New Roman"/>
          <w:color w:val="000000"/>
          <w:sz w:val="22"/>
          <w:szCs w:val="22"/>
        </w:rPr>
        <w:t>Banash</w:t>
      </w:r>
      <w:proofErr w:type="spellEnd"/>
      <w:r>
        <w:rPr>
          <w:rFonts w:ascii="Times New Roman" w:eastAsia="Times New Roman" w:hAnsi="Times New Roman" w:cs="Times New Roman"/>
          <w:color w:val="000000"/>
          <w:sz w:val="22"/>
          <w:szCs w:val="22"/>
        </w:rPr>
        <w:t xml:space="preserve"> responded that while some students go into marketing, it tends to be in-house rather than advertising firms. He noted that some English students go into marketing and sometimes even start their own businesses. He recalled that several English students </w:t>
      </w:r>
      <w:r w:rsidR="002F2144">
        <w:rPr>
          <w:rFonts w:ascii="Times New Roman" w:eastAsia="Times New Roman" w:hAnsi="Times New Roman" w:cs="Times New Roman"/>
          <w:color w:val="000000"/>
          <w:sz w:val="22"/>
          <w:szCs w:val="22"/>
        </w:rPr>
        <w:t xml:space="preserve">started a social media management business to manage the social media for small businesses; they write and edit the posts and produce corporate newsletters. </w:t>
      </w:r>
    </w:p>
    <w:p w14:paraId="3F9720FF" w14:textId="580FBC4F" w:rsidR="002F2144" w:rsidRDefault="002F2144" w:rsidP="00E92FBE">
      <w:pPr>
        <w:widowControl w:val="0"/>
        <w:pBdr>
          <w:top w:val="nil"/>
          <w:left w:val="nil"/>
          <w:bottom w:val="nil"/>
          <w:right w:val="nil"/>
          <w:between w:val="nil"/>
        </w:pBdr>
        <w:spacing w:before="288"/>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Dr. Doh suggested that if A and C are being deleted from the directed electives, the form indicate DELETE in the proposed column across from them. </w:t>
      </w:r>
    </w:p>
    <w:p w14:paraId="5A2B4A5C" w14:textId="3BDF7469" w:rsidR="002F2144" w:rsidRDefault="002F2144" w:rsidP="00E92FBE">
      <w:pPr>
        <w:widowControl w:val="0"/>
        <w:pBdr>
          <w:top w:val="nil"/>
          <w:left w:val="nil"/>
          <w:bottom w:val="nil"/>
          <w:right w:val="nil"/>
          <w:between w:val="nil"/>
        </w:pBdr>
        <w:spacing w:before="288"/>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Dr. Tang asked if the BA in English is the only major or if there are others. Dr. </w:t>
      </w:r>
      <w:proofErr w:type="spellStart"/>
      <w:r>
        <w:rPr>
          <w:rFonts w:ascii="Times New Roman" w:eastAsia="Times New Roman" w:hAnsi="Times New Roman" w:cs="Times New Roman"/>
          <w:color w:val="000000"/>
          <w:sz w:val="22"/>
          <w:szCs w:val="22"/>
        </w:rPr>
        <w:t>Banash</w:t>
      </w:r>
      <w:proofErr w:type="spellEnd"/>
      <w:r>
        <w:rPr>
          <w:rFonts w:ascii="Times New Roman" w:eastAsia="Times New Roman" w:hAnsi="Times New Roman" w:cs="Times New Roman"/>
          <w:color w:val="000000"/>
          <w:sz w:val="22"/>
          <w:szCs w:val="22"/>
        </w:rPr>
        <w:t xml:space="preserve"> responded that there are two major options: Literature and Language and Teacher Education. He said the Teacher Education option is where the department trains future high school teachers; about half of their majors go into this, and this area is where the department hopes to grow. He reiterated that they have 100 percent placement for graduates of this option, and Illinois is in desperate need of teachers. He added that while this is a growth area for the department, it is hard to convince people these days to stake their future on education.  </w:t>
      </w:r>
    </w:p>
    <w:p w14:paraId="37D78098" w14:textId="3514F48D" w:rsidR="002F2144" w:rsidRPr="00E92FBE" w:rsidRDefault="002F2144" w:rsidP="00E92FBE">
      <w:pPr>
        <w:widowControl w:val="0"/>
        <w:pBdr>
          <w:top w:val="nil"/>
          <w:left w:val="nil"/>
          <w:bottom w:val="nil"/>
          <w:right w:val="nil"/>
          <w:between w:val="nil"/>
        </w:pBdr>
        <w:spacing w:before="288"/>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Ms. Van Dyke pointed out that ENG 400, 401, and 409 are variable credit 1-3 </w:t>
      </w:r>
      <w:proofErr w:type="spellStart"/>
      <w:r>
        <w:rPr>
          <w:rFonts w:ascii="Times New Roman" w:eastAsia="Times New Roman" w:hAnsi="Times New Roman" w:cs="Times New Roman"/>
          <w:color w:val="000000"/>
          <w:sz w:val="22"/>
          <w:szCs w:val="22"/>
        </w:rPr>
        <w:t>s.h.</w:t>
      </w:r>
      <w:proofErr w:type="spellEnd"/>
      <w:r>
        <w:rPr>
          <w:rFonts w:ascii="Times New Roman" w:eastAsia="Times New Roman" w:hAnsi="Times New Roman" w:cs="Times New Roman"/>
          <w:color w:val="000000"/>
          <w:sz w:val="22"/>
          <w:szCs w:val="22"/>
        </w:rPr>
        <w:t xml:space="preserve"> but they are under a heading that says “choose one course.” She asked if students will be allowed to take 1 </w:t>
      </w:r>
      <w:proofErr w:type="spellStart"/>
      <w:r>
        <w:rPr>
          <w:rFonts w:ascii="Times New Roman" w:eastAsia="Times New Roman" w:hAnsi="Times New Roman" w:cs="Times New Roman"/>
          <w:color w:val="000000"/>
          <w:sz w:val="22"/>
          <w:szCs w:val="22"/>
        </w:rPr>
        <w:t>s.h.</w:t>
      </w:r>
      <w:proofErr w:type="spellEnd"/>
      <w:r>
        <w:rPr>
          <w:rFonts w:ascii="Times New Roman" w:eastAsia="Times New Roman" w:hAnsi="Times New Roman" w:cs="Times New Roman"/>
          <w:color w:val="000000"/>
          <w:sz w:val="22"/>
          <w:szCs w:val="22"/>
        </w:rPr>
        <w:t xml:space="preserve"> of one of these courses to fulfill this section. Dr. </w:t>
      </w:r>
      <w:proofErr w:type="spellStart"/>
      <w:r>
        <w:rPr>
          <w:rFonts w:ascii="Times New Roman" w:eastAsia="Times New Roman" w:hAnsi="Times New Roman" w:cs="Times New Roman"/>
          <w:color w:val="000000"/>
          <w:sz w:val="22"/>
          <w:szCs w:val="22"/>
        </w:rPr>
        <w:t>Banash</w:t>
      </w:r>
      <w:proofErr w:type="spellEnd"/>
      <w:r>
        <w:rPr>
          <w:rFonts w:ascii="Times New Roman" w:eastAsia="Times New Roman" w:hAnsi="Times New Roman" w:cs="Times New Roman"/>
          <w:color w:val="000000"/>
          <w:sz w:val="22"/>
          <w:szCs w:val="22"/>
        </w:rPr>
        <w:t xml:space="preserve"> responded that they will. He said most students take these courses for 3 </w:t>
      </w:r>
      <w:proofErr w:type="spellStart"/>
      <w:r>
        <w:rPr>
          <w:rFonts w:ascii="Times New Roman" w:eastAsia="Times New Roman" w:hAnsi="Times New Roman" w:cs="Times New Roman"/>
          <w:color w:val="000000"/>
          <w:sz w:val="22"/>
          <w:szCs w:val="22"/>
        </w:rPr>
        <w:t>s.h.</w:t>
      </w:r>
      <w:proofErr w:type="spellEnd"/>
      <w:r>
        <w:rPr>
          <w:rFonts w:ascii="Times New Roman" w:eastAsia="Times New Roman" w:hAnsi="Times New Roman" w:cs="Times New Roman"/>
          <w:color w:val="000000"/>
          <w:sz w:val="22"/>
          <w:szCs w:val="22"/>
        </w:rPr>
        <w:t>, but sometimes students want to pick up an extra hour of a course for one reason or another. He said a student may want to cover part of the topic of a course but not the whole thing because of a topic they want to do a specialty in, or they may want to just do the reading list in a course. He added that this was done more in the past than it is currently.</w:t>
      </w:r>
    </w:p>
    <w:p w14:paraId="47FDE30D" w14:textId="77777777" w:rsidR="00A7076E" w:rsidRDefault="007D7B68" w:rsidP="00F359CF">
      <w:pPr>
        <w:widowControl w:val="0"/>
        <w:pBdr>
          <w:top w:val="nil"/>
          <w:left w:val="nil"/>
          <w:bottom w:val="nil"/>
          <w:right w:val="nil"/>
          <w:between w:val="nil"/>
        </w:pBdr>
        <w:spacing w:before="288"/>
        <w:ind w:left="2880"/>
        <w:rPr>
          <w:rFonts w:ascii="Times New Roman" w:eastAsia="Times New Roman" w:hAnsi="Times New Roman" w:cs="Times New Roman"/>
          <w:color w:val="000000"/>
          <w:sz w:val="22"/>
          <w:szCs w:val="22"/>
        </w:rPr>
      </w:pPr>
      <w:r w:rsidRPr="007D7B68">
        <w:rPr>
          <w:rFonts w:ascii="Times New Roman" w:eastAsia="Times New Roman" w:hAnsi="Times New Roman" w:cs="Times New Roman"/>
          <w:b/>
          <w:bCs/>
          <w:color w:val="000000"/>
          <w:sz w:val="22"/>
          <w:szCs w:val="22"/>
        </w:rPr>
        <w:t>Change</w:t>
      </w:r>
      <w:r w:rsidR="00A7076E">
        <w:rPr>
          <w:rFonts w:ascii="Times New Roman" w:eastAsia="Times New Roman" w:hAnsi="Times New Roman" w:cs="Times New Roman"/>
          <w:b/>
          <w:bCs/>
          <w:color w:val="000000"/>
          <w:sz w:val="22"/>
          <w:szCs w:val="22"/>
        </w:rPr>
        <w:t>s</w:t>
      </w:r>
      <w:r w:rsidRPr="007D7B68">
        <w:rPr>
          <w:rFonts w:ascii="Times New Roman" w:eastAsia="Times New Roman" w:hAnsi="Times New Roman" w:cs="Times New Roman"/>
          <w:b/>
          <w:bCs/>
          <w:color w:val="000000"/>
          <w:sz w:val="22"/>
          <w:szCs w:val="22"/>
        </w:rPr>
        <w:t>:</w:t>
      </w:r>
      <w:r>
        <w:rPr>
          <w:rFonts w:ascii="Times New Roman" w:eastAsia="Times New Roman" w:hAnsi="Times New Roman" w:cs="Times New Roman"/>
          <w:color w:val="000000"/>
          <w:sz w:val="22"/>
          <w:szCs w:val="22"/>
        </w:rPr>
        <w:t xml:space="preserve"> </w:t>
      </w:r>
    </w:p>
    <w:p w14:paraId="549F2C36" w14:textId="57E003C8" w:rsidR="007D7B68" w:rsidRDefault="00F359CF" w:rsidP="00A7076E">
      <w:pPr>
        <w:pStyle w:val="ListParagraph"/>
        <w:widowControl w:val="0"/>
        <w:numPr>
          <w:ilvl w:val="0"/>
          <w:numId w:val="37"/>
        </w:numPr>
        <w:pBdr>
          <w:top w:val="nil"/>
          <w:left w:val="nil"/>
          <w:bottom w:val="nil"/>
          <w:right w:val="nil"/>
          <w:between w:val="nil"/>
        </w:pBdr>
        <w:spacing w:before="288"/>
        <w:rPr>
          <w:rFonts w:ascii="Times New Roman" w:eastAsia="Times New Roman" w:hAnsi="Times New Roman" w:cs="Times New Roman"/>
          <w:color w:val="000000"/>
          <w:sz w:val="22"/>
          <w:szCs w:val="22"/>
        </w:rPr>
      </w:pPr>
      <w:r w:rsidRPr="00A7076E">
        <w:rPr>
          <w:rFonts w:ascii="Times New Roman" w:eastAsia="Times New Roman" w:hAnsi="Times New Roman" w:cs="Times New Roman"/>
          <w:color w:val="000000"/>
          <w:sz w:val="22"/>
          <w:szCs w:val="22"/>
        </w:rPr>
        <w:t xml:space="preserve">Change “BA in Literature and Language” to “BA in English” in the gray box. </w:t>
      </w:r>
    </w:p>
    <w:p w14:paraId="18355EFF" w14:textId="6984E47D" w:rsidR="00A7076E" w:rsidRDefault="00A7076E" w:rsidP="00A7076E">
      <w:pPr>
        <w:pStyle w:val="ListParagraph"/>
        <w:widowControl w:val="0"/>
        <w:numPr>
          <w:ilvl w:val="0"/>
          <w:numId w:val="37"/>
        </w:numPr>
        <w:pBdr>
          <w:top w:val="nil"/>
          <w:left w:val="nil"/>
          <w:bottom w:val="nil"/>
          <w:right w:val="nil"/>
          <w:between w:val="nil"/>
        </w:pBdr>
        <w:spacing w:before="288"/>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On page 4, for Any Minor, change to 16 hours rather than zero in the existing and proposed columns.</w:t>
      </w:r>
    </w:p>
    <w:p w14:paraId="26FAC24B" w14:textId="6FF05817" w:rsidR="002F2144" w:rsidRPr="00A7076E" w:rsidRDefault="002F2144" w:rsidP="00A7076E">
      <w:pPr>
        <w:pStyle w:val="ListParagraph"/>
        <w:widowControl w:val="0"/>
        <w:numPr>
          <w:ilvl w:val="0"/>
          <w:numId w:val="37"/>
        </w:numPr>
        <w:pBdr>
          <w:top w:val="nil"/>
          <w:left w:val="nil"/>
          <w:bottom w:val="nil"/>
          <w:right w:val="nil"/>
          <w:between w:val="nil"/>
        </w:pBdr>
        <w:spacing w:before="288"/>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Indicate DELETE across from A and C in directed electives.</w:t>
      </w:r>
    </w:p>
    <w:p w14:paraId="2FBBC403" w14:textId="32A7716A" w:rsidR="007D7B68" w:rsidRDefault="007D7B68" w:rsidP="006B0B7C">
      <w:pPr>
        <w:widowControl w:val="0"/>
        <w:pBdr>
          <w:top w:val="nil"/>
          <w:left w:val="nil"/>
          <w:bottom w:val="nil"/>
          <w:right w:val="nil"/>
          <w:between w:val="nil"/>
        </w:pBdr>
        <w:spacing w:before="288"/>
        <w:ind w:left="2880"/>
        <w:rPr>
          <w:rFonts w:ascii="Times New Roman" w:eastAsia="Times New Roman" w:hAnsi="Times New Roman" w:cs="Times New Roman"/>
          <w:b/>
          <w:bCs/>
          <w:color w:val="000000"/>
          <w:sz w:val="22"/>
          <w:szCs w:val="22"/>
        </w:rPr>
      </w:pPr>
      <w:r w:rsidRPr="00EF30E9">
        <w:rPr>
          <w:rFonts w:ascii="Times New Roman" w:eastAsia="Times New Roman" w:hAnsi="Times New Roman" w:cs="Times New Roman"/>
          <w:b/>
          <w:bCs/>
          <w:color w:val="000000"/>
          <w:sz w:val="22"/>
          <w:szCs w:val="22"/>
        </w:rPr>
        <w:t xml:space="preserve">MOTION APPROVED WITH CHANGE </w:t>
      </w:r>
      <w:r w:rsidR="00A7076E">
        <w:rPr>
          <w:rFonts w:ascii="Times New Roman" w:eastAsia="Times New Roman" w:hAnsi="Times New Roman" w:cs="Times New Roman"/>
          <w:b/>
          <w:bCs/>
          <w:color w:val="000000"/>
          <w:sz w:val="22"/>
          <w:szCs w:val="22"/>
        </w:rPr>
        <w:t>7</w:t>
      </w:r>
      <w:r w:rsidRPr="00EF30E9">
        <w:rPr>
          <w:rFonts w:ascii="Times New Roman" w:eastAsia="Times New Roman" w:hAnsi="Times New Roman" w:cs="Times New Roman"/>
          <w:b/>
          <w:bCs/>
          <w:color w:val="000000"/>
          <w:sz w:val="22"/>
          <w:szCs w:val="22"/>
        </w:rPr>
        <w:t xml:space="preserve"> YES – 0 NO – 0 ABSTENTIONS</w:t>
      </w:r>
    </w:p>
    <w:p w14:paraId="69A6F9F4" w14:textId="45CFE22D" w:rsidR="00A438E5" w:rsidRDefault="009D5498" w:rsidP="007D7B68">
      <w:pPr>
        <w:widowControl w:val="0"/>
        <w:pBdr>
          <w:top w:val="nil"/>
          <w:left w:val="nil"/>
          <w:bottom w:val="nil"/>
          <w:right w:val="nil"/>
          <w:between w:val="nil"/>
        </w:pBdr>
        <w:spacing w:before="288"/>
        <w:rPr>
          <w:rFonts w:ascii="Times New Roman" w:eastAsia="Times New Roman" w:hAnsi="Times New Roman" w:cs="Times New Roman"/>
          <w:color w:val="000000"/>
          <w:sz w:val="22"/>
          <w:szCs w:val="22"/>
        </w:rPr>
      </w:pPr>
      <w:r w:rsidRPr="005D564A">
        <w:rPr>
          <w:rFonts w:ascii="Times New Roman" w:eastAsia="Times New Roman" w:hAnsi="Times New Roman" w:cs="Times New Roman"/>
          <w:color w:val="000000"/>
          <w:sz w:val="22"/>
          <w:szCs w:val="22"/>
        </w:rPr>
        <w:t xml:space="preserve">V. </w:t>
      </w:r>
      <w:r w:rsidRPr="005D564A">
        <w:rPr>
          <w:rFonts w:ascii="Times New Roman" w:eastAsia="Times New Roman" w:hAnsi="Times New Roman" w:cs="Times New Roman"/>
          <w:color w:val="000000"/>
          <w:sz w:val="22"/>
          <w:szCs w:val="22"/>
        </w:rPr>
        <w:tab/>
      </w:r>
      <w:r w:rsidRPr="00C95003">
        <w:rPr>
          <w:rFonts w:ascii="Times New Roman" w:eastAsia="Times New Roman" w:hAnsi="Times New Roman" w:cs="Times New Roman"/>
          <w:color w:val="000000"/>
          <w:sz w:val="22"/>
          <w:szCs w:val="22"/>
          <w:u w:val="single"/>
        </w:rPr>
        <w:t>Provost’s Report</w:t>
      </w:r>
      <w:r w:rsidRPr="00C95003">
        <w:rPr>
          <w:rFonts w:ascii="Times New Roman" w:eastAsia="Times New Roman" w:hAnsi="Times New Roman" w:cs="Times New Roman"/>
          <w:color w:val="000000"/>
          <w:sz w:val="22"/>
          <w:szCs w:val="22"/>
        </w:rPr>
        <w:t xml:space="preserve"> </w:t>
      </w:r>
    </w:p>
    <w:p w14:paraId="60E0081D" w14:textId="77777777" w:rsidR="00E00DF5" w:rsidRDefault="00E00DF5" w:rsidP="00DA1954">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720" w:hanging="720"/>
        <w:rPr>
          <w:rFonts w:ascii="Times New Roman" w:eastAsia="Times New Roman" w:hAnsi="Times New Roman" w:cs="Times New Roman"/>
          <w:color w:val="000000"/>
          <w:sz w:val="22"/>
          <w:szCs w:val="22"/>
        </w:rPr>
      </w:pPr>
    </w:p>
    <w:p w14:paraId="2E88D5C3" w14:textId="4FE918D6" w:rsidR="00F55C7D" w:rsidRDefault="00E00DF5" w:rsidP="00DA1954">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720" w:hanging="72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sidR="00AA3842">
        <w:rPr>
          <w:rFonts w:ascii="Times New Roman" w:eastAsia="Times New Roman" w:hAnsi="Times New Roman" w:cs="Times New Roman"/>
          <w:color w:val="000000"/>
          <w:sz w:val="22"/>
          <w:szCs w:val="22"/>
        </w:rPr>
        <w:t xml:space="preserve">Associate Provost Baker-Sperry </w:t>
      </w:r>
      <w:r w:rsidR="006B0B7C">
        <w:rPr>
          <w:rFonts w:ascii="Times New Roman" w:eastAsia="Times New Roman" w:hAnsi="Times New Roman" w:cs="Times New Roman"/>
          <w:color w:val="000000"/>
          <w:sz w:val="22"/>
          <w:szCs w:val="22"/>
        </w:rPr>
        <w:t xml:space="preserve">said that the position of Administrative Aide is still open in the </w:t>
      </w:r>
      <w:proofErr w:type="gramStart"/>
      <w:r w:rsidR="006B0B7C">
        <w:rPr>
          <w:rFonts w:ascii="Times New Roman" w:eastAsia="Times New Roman" w:hAnsi="Times New Roman" w:cs="Times New Roman"/>
          <w:color w:val="000000"/>
          <w:sz w:val="22"/>
          <w:szCs w:val="22"/>
        </w:rPr>
        <w:t>Provost’s</w:t>
      </w:r>
      <w:proofErr w:type="gramEnd"/>
      <w:r w:rsidR="006B0B7C">
        <w:rPr>
          <w:rFonts w:ascii="Times New Roman" w:eastAsia="Times New Roman" w:hAnsi="Times New Roman" w:cs="Times New Roman"/>
          <w:color w:val="000000"/>
          <w:sz w:val="22"/>
          <w:szCs w:val="22"/>
        </w:rPr>
        <w:t xml:space="preserve"> office for one more week. She told CCPI members to encourage anyone who they think would be able to fill Linda </w:t>
      </w:r>
      <w:proofErr w:type="spellStart"/>
      <w:r w:rsidR="006B0B7C">
        <w:rPr>
          <w:rFonts w:ascii="Times New Roman" w:eastAsia="Times New Roman" w:hAnsi="Times New Roman" w:cs="Times New Roman"/>
          <w:color w:val="000000"/>
          <w:sz w:val="22"/>
          <w:szCs w:val="22"/>
        </w:rPr>
        <w:t>Prosise’s</w:t>
      </w:r>
      <w:proofErr w:type="spellEnd"/>
      <w:r w:rsidR="006B0B7C">
        <w:rPr>
          <w:rFonts w:ascii="Times New Roman" w:eastAsia="Times New Roman" w:hAnsi="Times New Roman" w:cs="Times New Roman"/>
          <w:color w:val="000000"/>
          <w:sz w:val="22"/>
          <w:szCs w:val="22"/>
        </w:rPr>
        <w:t xml:space="preserve"> former position to be sure to apply. She said the position is detail-heavy and works with curriculum and with the undergraduate catalog. </w:t>
      </w:r>
    </w:p>
    <w:p w14:paraId="31A92D70" w14:textId="77777777" w:rsidR="00F55C7D" w:rsidRDefault="00F55C7D" w:rsidP="009D549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45B110F9" w14:textId="126BE0C8" w:rsidR="009D5498" w:rsidRDefault="00F55C7D" w:rsidP="009D549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F55C7D">
        <w:rPr>
          <w:rFonts w:ascii="Times New Roman" w:eastAsia="Times New Roman" w:hAnsi="Times New Roman" w:cs="Times New Roman"/>
          <w:b/>
          <w:bCs/>
          <w:color w:val="000000"/>
          <w:sz w:val="22"/>
          <w:szCs w:val="22"/>
        </w:rPr>
        <w:t xml:space="preserve">Motion: </w:t>
      </w:r>
      <w:r>
        <w:rPr>
          <w:rFonts w:ascii="Times New Roman" w:eastAsia="Times New Roman" w:hAnsi="Times New Roman" w:cs="Times New Roman"/>
          <w:color w:val="000000"/>
          <w:sz w:val="22"/>
          <w:szCs w:val="22"/>
        </w:rPr>
        <w:t>To adjourn (</w:t>
      </w:r>
      <w:r w:rsidR="006B0B7C">
        <w:rPr>
          <w:rFonts w:ascii="Times New Roman" w:eastAsia="Times New Roman" w:hAnsi="Times New Roman" w:cs="Times New Roman"/>
          <w:color w:val="000000"/>
          <w:sz w:val="22"/>
          <w:szCs w:val="22"/>
        </w:rPr>
        <w:t>Tang</w:t>
      </w:r>
      <w:r>
        <w:rPr>
          <w:rFonts w:ascii="Times New Roman" w:eastAsia="Times New Roman" w:hAnsi="Times New Roman" w:cs="Times New Roman"/>
          <w:color w:val="000000"/>
          <w:sz w:val="22"/>
          <w:szCs w:val="22"/>
        </w:rPr>
        <w:t>)</w:t>
      </w:r>
      <w:r w:rsidR="009D5498" w:rsidRPr="00C95003">
        <w:rPr>
          <w:rFonts w:ascii="Times New Roman" w:eastAsia="Times New Roman" w:hAnsi="Times New Roman" w:cs="Times New Roman"/>
          <w:color w:val="000000"/>
          <w:sz w:val="22"/>
          <w:szCs w:val="22"/>
        </w:rPr>
        <w:tab/>
      </w:r>
    </w:p>
    <w:p w14:paraId="7A810785" w14:textId="34E50AB5" w:rsidR="00783312" w:rsidRDefault="00783312" w:rsidP="009D5498">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rPr>
          <w:rFonts w:ascii="Times New Roman" w:eastAsia="Times New Roman" w:hAnsi="Times New Roman" w:cs="Times New Roman"/>
          <w:sz w:val="22"/>
          <w:szCs w:val="22"/>
        </w:rPr>
      </w:pPr>
    </w:p>
    <w:p w14:paraId="000000B2" w14:textId="0C216F86" w:rsidR="009356E3" w:rsidRPr="004513E7" w:rsidRDefault="00352709">
      <w:pPr>
        <w:rPr>
          <w:rFonts w:ascii="Times New Roman" w:eastAsia="Times New Roman" w:hAnsi="Times New Roman" w:cs="Times New Roman"/>
          <w:sz w:val="22"/>
          <w:szCs w:val="22"/>
        </w:rPr>
      </w:pPr>
      <w:r w:rsidRPr="004513E7">
        <w:rPr>
          <w:rFonts w:ascii="Times New Roman" w:eastAsia="Times New Roman" w:hAnsi="Times New Roman" w:cs="Times New Roman"/>
          <w:sz w:val="22"/>
          <w:szCs w:val="22"/>
        </w:rPr>
        <w:t xml:space="preserve">The Council adjourned at </w:t>
      </w:r>
      <w:r w:rsidR="007E684D">
        <w:rPr>
          <w:rFonts w:ascii="Times New Roman" w:eastAsia="Times New Roman" w:hAnsi="Times New Roman" w:cs="Times New Roman"/>
          <w:sz w:val="22"/>
          <w:szCs w:val="22"/>
        </w:rPr>
        <w:t>4:</w:t>
      </w:r>
      <w:r w:rsidR="00AA3842">
        <w:rPr>
          <w:rFonts w:ascii="Times New Roman" w:eastAsia="Times New Roman" w:hAnsi="Times New Roman" w:cs="Times New Roman"/>
          <w:sz w:val="22"/>
          <w:szCs w:val="22"/>
        </w:rPr>
        <w:t>0</w:t>
      </w:r>
      <w:r w:rsidR="006B0B7C">
        <w:rPr>
          <w:rFonts w:ascii="Times New Roman" w:eastAsia="Times New Roman" w:hAnsi="Times New Roman" w:cs="Times New Roman"/>
          <w:sz w:val="22"/>
          <w:szCs w:val="22"/>
        </w:rPr>
        <w:t>7</w:t>
      </w:r>
      <w:r w:rsidR="00AA3842">
        <w:rPr>
          <w:rFonts w:ascii="Times New Roman" w:eastAsia="Times New Roman" w:hAnsi="Times New Roman" w:cs="Times New Roman"/>
          <w:sz w:val="22"/>
          <w:szCs w:val="22"/>
        </w:rPr>
        <w:t xml:space="preserve"> </w:t>
      </w:r>
      <w:r w:rsidRPr="004513E7">
        <w:rPr>
          <w:rFonts w:ascii="Times New Roman" w:eastAsia="Times New Roman" w:hAnsi="Times New Roman" w:cs="Times New Roman"/>
          <w:sz w:val="22"/>
          <w:szCs w:val="22"/>
        </w:rPr>
        <w:t xml:space="preserve">p.m.  </w:t>
      </w:r>
    </w:p>
    <w:p w14:paraId="000000B3" w14:textId="77777777" w:rsidR="009356E3" w:rsidRPr="004513E7" w:rsidRDefault="009356E3">
      <w:pPr>
        <w:rPr>
          <w:rFonts w:ascii="Times New Roman" w:eastAsia="Times New Roman" w:hAnsi="Times New Roman" w:cs="Times New Roman"/>
          <w:sz w:val="22"/>
          <w:szCs w:val="22"/>
        </w:rPr>
      </w:pPr>
    </w:p>
    <w:p w14:paraId="000000B6" w14:textId="34A15064" w:rsidR="009356E3" w:rsidRDefault="00352709">
      <w:pPr>
        <w:tabs>
          <w:tab w:val="left" w:pos="720"/>
          <w:tab w:val="left" w:pos="1440"/>
          <w:tab w:val="left" w:pos="2160"/>
          <w:tab w:val="left" w:pos="2880"/>
          <w:tab w:val="left" w:pos="3600"/>
          <w:tab w:val="left" w:pos="4320"/>
          <w:tab w:val="left" w:pos="5040"/>
          <w:tab w:val="left" w:pos="5760"/>
        </w:tabs>
        <w:ind w:left="6048" w:hanging="5040"/>
        <w:rPr>
          <w:rFonts w:ascii="Times New Roman" w:eastAsia="Times New Roman" w:hAnsi="Times New Roman" w:cs="Times New Roman"/>
          <w:sz w:val="22"/>
          <w:szCs w:val="22"/>
        </w:rPr>
      </w:pPr>
      <w:r w:rsidRPr="004513E7">
        <w:rPr>
          <w:rFonts w:ascii="Times New Roman" w:eastAsia="Times New Roman" w:hAnsi="Times New Roman" w:cs="Times New Roman"/>
          <w:sz w:val="22"/>
          <w:szCs w:val="22"/>
        </w:rPr>
        <w:tab/>
      </w:r>
      <w:r w:rsidRPr="004513E7">
        <w:rPr>
          <w:rFonts w:ascii="Times New Roman" w:eastAsia="Times New Roman" w:hAnsi="Times New Roman" w:cs="Times New Roman"/>
          <w:sz w:val="22"/>
          <w:szCs w:val="22"/>
        </w:rPr>
        <w:tab/>
      </w:r>
      <w:r w:rsidRPr="004513E7">
        <w:rPr>
          <w:rFonts w:ascii="Times New Roman" w:eastAsia="Times New Roman" w:hAnsi="Times New Roman" w:cs="Times New Roman"/>
          <w:sz w:val="22"/>
          <w:szCs w:val="22"/>
        </w:rPr>
        <w:tab/>
      </w:r>
      <w:r w:rsidRPr="004513E7">
        <w:rPr>
          <w:rFonts w:ascii="Times New Roman" w:eastAsia="Times New Roman" w:hAnsi="Times New Roman" w:cs="Times New Roman"/>
          <w:sz w:val="22"/>
          <w:szCs w:val="22"/>
        </w:rPr>
        <w:tab/>
      </w:r>
      <w:r w:rsidR="00A635A5">
        <w:rPr>
          <w:rFonts w:ascii="Times New Roman" w:eastAsia="Times New Roman" w:hAnsi="Times New Roman" w:cs="Times New Roman"/>
          <w:sz w:val="22"/>
          <w:szCs w:val="22"/>
        </w:rPr>
        <w:t>Respectfully submitted,</w:t>
      </w:r>
    </w:p>
    <w:p w14:paraId="29F00982" w14:textId="77777777" w:rsidR="0048378A" w:rsidRPr="004513E7" w:rsidRDefault="0048378A">
      <w:pPr>
        <w:tabs>
          <w:tab w:val="left" w:pos="720"/>
          <w:tab w:val="left" w:pos="1440"/>
          <w:tab w:val="left" w:pos="2160"/>
          <w:tab w:val="left" w:pos="2880"/>
          <w:tab w:val="left" w:pos="3600"/>
          <w:tab w:val="left" w:pos="4320"/>
          <w:tab w:val="left" w:pos="5040"/>
          <w:tab w:val="left" w:pos="5760"/>
        </w:tabs>
        <w:ind w:left="6048" w:hanging="5040"/>
        <w:rPr>
          <w:rFonts w:ascii="Times New Roman" w:eastAsia="Times New Roman" w:hAnsi="Times New Roman" w:cs="Times New Roman"/>
          <w:sz w:val="22"/>
          <w:szCs w:val="22"/>
        </w:rPr>
      </w:pPr>
    </w:p>
    <w:p w14:paraId="1BCC9ACC" w14:textId="78A98D2D" w:rsidR="00775B93" w:rsidRPr="00775B93" w:rsidRDefault="00352709" w:rsidP="00775B93">
      <w:pPr>
        <w:tabs>
          <w:tab w:val="left" w:pos="720"/>
          <w:tab w:val="left" w:pos="1440"/>
          <w:tab w:val="left" w:pos="2160"/>
          <w:tab w:val="left" w:pos="2880"/>
          <w:tab w:val="left" w:pos="3600"/>
          <w:tab w:val="left" w:pos="4320"/>
          <w:tab w:val="left" w:pos="5040"/>
          <w:tab w:val="left" w:pos="5760"/>
        </w:tabs>
        <w:ind w:left="4320" w:hanging="3312"/>
        <w:rPr>
          <w:rFonts w:ascii="Times New Roman" w:eastAsia="Times New Roman" w:hAnsi="Times New Roman" w:cs="Times New Roman"/>
          <w:sz w:val="22"/>
          <w:szCs w:val="22"/>
        </w:rPr>
      </w:pPr>
      <w:r w:rsidRPr="004513E7">
        <w:rPr>
          <w:rFonts w:ascii="Times New Roman" w:eastAsia="Times New Roman" w:hAnsi="Times New Roman" w:cs="Times New Roman"/>
          <w:sz w:val="22"/>
          <w:szCs w:val="22"/>
        </w:rPr>
        <w:tab/>
      </w:r>
      <w:r w:rsidRPr="004513E7">
        <w:rPr>
          <w:rFonts w:ascii="Times New Roman" w:eastAsia="Times New Roman" w:hAnsi="Times New Roman" w:cs="Times New Roman"/>
          <w:sz w:val="22"/>
          <w:szCs w:val="22"/>
        </w:rPr>
        <w:tab/>
      </w:r>
      <w:r w:rsidRPr="004513E7">
        <w:rPr>
          <w:rFonts w:ascii="Times New Roman" w:eastAsia="Times New Roman" w:hAnsi="Times New Roman" w:cs="Times New Roman"/>
          <w:sz w:val="22"/>
          <w:szCs w:val="22"/>
        </w:rPr>
        <w:tab/>
      </w:r>
      <w:r w:rsidRPr="004513E7">
        <w:rPr>
          <w:rFonts w:ascii="Times New Roman" w:eastAsia="Times New Roman" w:hAnsi="Times New Roman" w:cs="Times New Roman"/>
          <w:sz w:val="22"/>
          <w:szCs w:val="22"/>
        </w:rPr>
        <w:tab/>
        <w:t xml:space="preserve">Annette Hamm, Faculty Senate Office Manager </w:t>
      </w:r>
    </w:p>
    <w:sectPr w:rsidR="00775B93" w:rsidRPr="00775B93" w:rsidSect="0001030F">
      <w:footerReference w:type="default" r:id="rId8"/>
      <w:pgSz w:w="12240" w:h="15840"/>
      <w:pgMar w:top="634" w:right="990" w:bottom="360" w:left="994" w:header="360" w:footer="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9DD4D4" w14:textId="77777777" w:rsidR="008135BC" w:rsidRDefault="008135BC">
      <w:r>
        <w:separator/>
      </w:r>
    </w:p>
  </w:endnote>
  <w:endnote w:type="continuationSeparator" w:id="0">
    <w:p w14:paraId="0A04E2BD" w14:textId="77777777" w:rsidR="008135BC" w:rsidRDefault="008135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23168142"/>
      <w:docPartObj>
        <w:docPartGallery w:val="Page Numbers (Bottom of Page)"/>
        <w:docPartUnique/>
      </w:docPartObj>
    </w:sdtPr>
    <w:sdtEndPr>
      <w:rPr>
        <w:noProof/>
      </w:rPr>
    </w:sdtEndPr>
    <w:sdtContent>
      <w:p w14:paraId="366EEFF7" w14:textId="75FD15B4" w:rsidR="00424D80" w:rsidRDefault="00424D80">
        <w:pPr>
          <w:pStyle w:val="Footer"/>
        </w:pPr>
        <w:r>
          <w:fldChar w:fldCharType="begin"/>
        </w:r>
        <w:r>
          <w:instrText xml:space="preserve"> PAGE   \* MERGEFORMAT </w:instrText>
        </w:r>
        <w:r>
          <w:fldChar w:fldCharType="separate"/>
        </w:r>
        <w:r>
          <w:rPr>
            <w:noProof/>
          </w:rPr>
          <w:t>2</w:t>
        </w:r>
        <w:r>
          <w:rPr>
            <w:noProof/>
          </w:rPr>
          <w:fldChar w:fldCharType="end"/>
        </w:r>
      </w:p>
    </w:sdtContent>
  </w:sdt>
  <w:p w14:paraId="000000BA" w14:textId="77777777" w:rsidR="00424D80" w:rsidRDefault="00424D80">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30EF2B" w14:textId="77777777" w:rsidR="008135BC" w:rsidRDefault="008135BC">
      <w:r>
        <w:separator/>
      </w:r>
    </w:p>
  </w:footnote>
  <w:footnote w:type="continuationSeparator" w:id="0">
    <w:p w14:paraId="4BC058FA" w14:textId="77777777" w:rsidR="008135BC" w:rsidRDefault="008135B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ED4126"/>
    <w:multiLevelType w:val="hybridMultilevel"/>
    <w:tmpl w:val="0312278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 w15:restartNumberingAfterBreak="0">
    <w:nsid w:val="0A0F207B"/>
    <w:multiLevelType w:val="hybridMultilevel"/>
    <w:tmpl w:val="909C2790"/>
    <w:lvl w:ilvl="0" w:tplc="04090001">
      <w:start w:val="1"/>
      <w:numFmt w:val="bullet"/>
      <w:lvlText w:val=""/>
      <w:lvlJc w:val="left"/>
      <w:pPr>
        <w:ind w:left="3240" w:hanging="360"/>
      </w:pPr>
      <w:rPr>
        <w:rFonts w:ascii="Symbol" w:hAnsi="Symbol"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2" w15:restartNumberingAfterBreak="0">
    <w:nsid w:val="0E9C3114"/>
    <w:multiLevelType w:val="hybridMultilevel"/>
    <w:tmpl w:val="2F0C6C1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 w15:restartNumberingAfterBreak="0">
    <w:nsid w:val="183B4388"/>
    <w:multiLevelType w:val="hybridMultilevel"/>
    <w:tmpl w:val="03DEA05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 w15:restartNumberingAfterBreak="0">
    <w:nsid w:val="21934A75"/>
    <w:multiLevelType w:val="hybridMultilevel"/>
    <w:tmpl w:val="6CD821A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5" w15:restartNumberingAfterBreak="0">
    <w:nsid w:val="219B7446"/>
    <w:multiLevelType w:val="hybridMultilevel"/>
    <w:tmpl w:val="F99EB890"/>
    <w:lvl w:ilvl="0" w:tplc="04090001">
      <w:start w:val="1"/>
      <w:numFmt w:val="bullet"/>
      <w:lvlText w:val=""/>
      <w:lvlJc w:val="left"/>
      <w:pPr>
        <w:ind w:left="3600" w:hanging="360"/>
      </w:pPr>
      <w:rPr>
        <w:rFonts w:ascii="Symbol" w:hAnsi="Symbol" w:hint="default"/>
      </w:rPr>
    </w:lvl>
    <w:lvl w:ilvl="1" w:tplc="04090003">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6" w15:restartNumberingAfterBreak="0">
    <w:nsid w:val="23C2756C"/>
    <w:multiLevelType w:val="hybridMultilevel"/>
    <w:tmpl w:val="AF9ED714"/>
    <w:lvl w:ilvl="0" w:tplc="FA6A40C4">
      <w:start w:val="1"/>
      <w:numFmt w:val="lowerLetter"/>
      <w:lvlText w:val="%1."/>
      <w:lvlJc w:val="left"/>
      <w:pPr>
        <w:ind w:left="2880" w:hanging="72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7" w15:restartNumberingAfterBreak="0">
    <w:nsid w:val="246C7ED9"/>
    <w:multiLevelType w:val="hybridMultilevel"/>
    <w:tmpl w:val="B442ECC0"/>
    <w:lvl w:ilvl="0" w:tplc="25824E98">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8" w15:restartNumberingAfterBreak="0">
    <w:nsid w:val="25487735"/>
    <w:multiLevelType w:val="hybridMultilevel"/>
    <w:tmpl w:val="CA14EA10"/>
    <w:lvl w:ilvl="0" w:tplc="A7E21944">
      <w:start w:val="1"/>
      <w:numFmt w:val="lowerLetter"/>
      <w:lvlText w:val="%1."/>
      <w:lvlJc w:val="left"/>
      <w:pPr>
        <w:ind w:left="2880" w:hanging="72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9" w15:restartNumberingAfterBreak="0">
    <w:nsid w:val="26C76065"/>
    <w:multiLevelType w:val="hybridMultilevel"/>
    <w:tmpl w:val="ABC0535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0" w15:restartNumberingAfterBreak="0">
    <w:nsid w:val="2CD10919"/>
    <w:multiLevelType w:val="hybridMultilevel"/>
    <w:tmpl w:val="7AE40A5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1" w15:restartNumberingAfterBreak="0">
    <w:nsid w:val="2FE70005"/>
    <w:multiLevelType w:val="hybridMultilevel"/>
    <w:tmpl w:val="E0547AA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2" w15:restartNumberingAfterBreak="0">
    <w:nsid w:val="305615B0"/>
    <w:multiLevelType w:val="hybridMultilevel"/>
    <w:tmpl w:val="C090F73C"/>
    <w:lvl w:ilvl="0" w:tplc="3FACFC76">
      <w:start w:val="1"/>
      <w:numFmt w:val="decimal"/>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3" w15:restartNumberingAfterBreak="0">
    <w:nsid w:val="330B7061"/>
    <w:multiLevelType w:val="hybridMultilevel"/>
    <w:tmpl w:val="ECAE7C8A"/>
    <w:lvl w:ilvl="0" w:tplc="04090001">
      <w:start w:val="1"/>
      <w:numFmt w:val="bullet"/>
      <w:lvlText w:val=""/>
      <w:lvlJc w:val="left"/>
      <w:pPr>
        <w:ind w:left="3240" w:hanging="360"/>
      </w:pPr>
      <w:rPr>
        <w:rFonts w:ascii="Symbol" w:hAnsi="Symbol"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14" w15:restartNumberingAfterBreak="0">
    <w:nsid w:val="363E2B69"/>
    <w:multiLevelType w:val="hybridMultilevel"/>
    <w:tmpl w:val="28548158"/>
    <w:lvl w:ilvl="0" w:tplc="CAAA8822">
      <w:start w:val="1"/>
      <w:numFmt w:val="upperRoman"/>
      <w:lvlText w:val="%1."/>
      <w:lvlJc w:val="left"/>
      <w:pPr>
        <w:ind w:left="941" w:hanging="720"/>
      </w:pPr>
      <w:rPr>
        <w:rFonts w:hint="default"/>
      </w:rPr>
    </w:lvl>
    <w:lvl w:ilvl="1" w:tplc="04090019">
      <w:start w:val="1"/>
      <w:numFmt w:val="lowerLetter"/>
      <w:lvlText w:val="%2."/>
      <w:lvlJc w:val="left"/>
      <w:pPr>
        <w:ind w:left="1301" w:hanging="360"/>
      </w:pPr>
    </w:lvl>
    <w:lvl w:ilvl="2" w:tplc="0409001B" w:tentative="1">
      <w:start w:val="1"/>
      <w:numFmt w:val="lowerRoman"/>
      <w:lvlText w:val="%3."/>
      <w:lvlJc w:val="right"/>
      <w:pPr>
        <w:ind w:left="2021" w:hanging="180"/>
      </w:pPr>
    </w:lvl>
    <w:lvl w:ilvl="3" w:tplc="0409000F" w:tentative="1">
      <w:start w:val="1"/>
      <w:numFmt w:val="decimal"/>
      <w:lvlText w:val="%4."/>
      <w:lvlJc w:val="left"/>
      <w:pPr>
        <w:ind w:left="2741" w:hanging="360"/>
      </w:pPr>
    </w:lvl>
    <w:lvl w:ilvl="4" w:tplc="04090019" w:tentative="1">
      <w:start w:val="1"/>
      <w:numFmt w:val="lowerLetter"/>
      <w:lvlText w:val="%5."/>
      <w:lvlJc w:val="left"/>
      <w:pPr>
        <w:ind w:left="3461" w:hanging="360"/>
      </w:pPr>
    </w:lvl>
    <w:lvl w:ilvl="5" w:tplc="0409001B" w:tentative="1">
      <w:start w:val="1"/>
      <w:numFmt w:val="lowerRoman"/>
      <w:lvlText w:val="%6."/>
      <w:lvlJc w:val="right"/>
      <w:pPr>
        <w:ind w:left="4181" w:hanging="180"/>
      </w:pPr>
    </w:lvl>
    <w:lvl w:ilvl="6" w:tplc="0409000F" w:tentative="1">
      <w:start w:val="1"/>
      <w:numFmt w:val="decimal"/>
      <w:lvlText w:val="%7."/>
      <w:lvlJc w:val="left"/>
      <w:pPr>
        <w:ind w:left="4901" w:hanging="360"/>
      </w:pPr>
    </w:lvl>
    <w:lvl w:ilvl="7" w:tplc="04090019" w:tentative="1">
      <w:start w:val="1"/>
      <w:numFmt w:val="lowerLetter"/>
      <w:lvlText w:val="%8."/>
      <w:lvlJc w:val="left"/>
      <w:pPr>
        <w:ind w:left="5621" w:hanging="360"/>
      </w:pPr>
    </w:lvl>
    <w:lvl w:ilvl="8" w:tplc="0409001B" w:tentative="1">
      <w:start w:val="1"/>
      <w:numFmt w:val="lowerRoman"/>
      <w:lvlText w:val="%9."/>
      <w:lvlJc w:val="right"/>
      <w:pPr>
        <w:ind w:left="6341" w:hanging="180"/>
      </w:pPr>
    </w:lvl>
  </w:abstractNum>
  <w:abstractNum w:abstractNumId="15" w15:restartNumberingAfterBreak="0">
    <w:nsid w:val="37C77DF4"/>
    <w:multiLevelType w:val="hybridMultilevel"/>
    <w:tmpl w:val="EAEE7138"/>
    <w:lvl w:ilvl="0" w:tplc="44B2E4C4">
      <w:start w:val="1"/>
      <w:numFmt w:val="lowerLetter"/>
      <w:lvlText w:val="%1."/>
      <w:lvlJc w:val="left"/>
      <w:pPr>
        <w:ind w:left="2880" w:hanging="72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6" w15:restartNumberingAfterBreak="0">
    <w:nsid w:val="3964688F"/>
    <w:multiLevelType w:val="hybridMultilevel"/>
    <w:tmpl w:val="1332CA26"/>
    <w:lvl w:ilvl="0" w:tplc="04090001">
      <w:start w:val="1"/>
      <w:numFmt w:val="bullet"/>
      <w:lvlText w:val=""/>
      <w:lvlJc w:val="left"/>
      <w:pPr>
        <w:ind w:left="3600" w:hanging="360"/>
      </w:pPr>
      <w:rPr>
        <w:rFonts w:ascii="Symbol" w:hAnsi="Symbol" w:hint="default"/>
      </w:rPr>
    </w:lvl>
    <w:lvl w:ilvl="1" w:tplc="04090003">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7" w15:restartNumberingAfterBreak="0">
    <w:nsid w:val="3CF66172"/>
    <w:multiLevelType w:val="hybridMultilevel"/>
    <w:tmpl w:val="A43279B0"/>
    <w:lvl w:ilvl="0" w:tplc="444A22FC">
      <w:start w:val="1"/>
      <w:numFmt w:val="low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8" w15:restartNumberingAfterBreak="0">
    <w:nsid w:val="45B6085E"/>
    <w:multiLevelType w:val="hybridMultilevel"/>
    <w:tmpl w:val="48F663A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9" w15:restartNumberingAfterBreak="0">
    <w:nsid w:val="49B27EF7"/>
    <w:multiLevelType w:val="hybridMultilevel"/>
    <w:tmpl w:val="436842F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0" w15:restartNumberingAfterBreak="0">
    <w:nsid w:val="507028C6"/>
    <w:multiLevelType w:val="hybridMultilevel"/>
    <w:tmpl w:val="C16E19FA"/>
    <w:lvl w:ilvl="0" w:tplc="04090001">
      <w:start w:val="1"/>
      <w:numFmt w:val="bullet"/>
      <w:lvlText w:val=""/>
      <w:lvlJc w:val="left"/>
      <w:pPr>
        <w:ind w:left="3656" w:hanging="360"/>
      </w:pPr>
      <w:rPr>
        <w:rFonts w:ascii="Symbol" w:hAnsi="Symbol" w:hint="default"/>
      </w:rPr>
    </w:lvl>
    <w:lvl w:ilvl="1" w:tplc="04090003" w:tentative="1">
      <w:start w:val="1"/>
      <w:numFmt w:val="bullet"/>
      <w:lvlText w:val="o"/>
      <w:lvlJc w:val="left"/>
      <w:pPr>
        <w:ind w:left="4376" w:hanging="360"/>
      </w:pPr>
      <w:rPr>
        <w:rFonts w:ascii="Courier New" w:hAnsi="Courier New" w:cs="Courier New" w:hint="default"/>
      </w:rPr>
    </w:lvl>
    <w:lvl w:ilvl="2" w:tplc="04090005" w:tentative="1">
      <w:start w:val="1"/>
      <w:numFmt w:val="bullet"/>
      <w:lvlText w:val=""/>
      <w:lvlJc w:val="left"/>
      <w:pPr>
        <w:ind w:left="5096" w:hanging="360"/>
      </w:pPr>
      <w:rPr>
        <w:rFonts w:ascii="Wingdings" w:hAnsi="Wingdings" w:hint="default"/>
      </w:rPr>
    </w:lvl>
    <w:lvl w:ilvl="3" w:tplc="04090001" w:tentative="1">
      <w:start w:val="1"/>
      <w:numFmt w:val="bullet"/>
      <w:lvlText w:val=""/>
      <w:lvlJc w:val="left"/>
      <w:pPr>
        <w:ind w:left="5816" w:hanging="360"/>
      </w:pPr>
      <w:rPr>
        <w:rFonts w:ascii="Symbol" w:hAnsi="Symbol" w:hint="default"/>
      </w:rPr>
    </w:lvl>
    <w:lvl w:ilvl="4" w:tplc="04090003" w:tentative="1">
      <w:start w:val="1"/>
      <w:numFmt w:val="bullet"/>
      <w:lvlText w:val="o"/>
      <w:lvlJc w:val="left"/>
      <w:pPr>
        <w:ind w:left="6536" w:hanging="360"/>
      </w:pPr>
      <w:rPr>
        <w:rFonts w:ascii="Courier New" w:hAnsi="Courier New" w:cs="Courier New" w:hint="default"/>
      </w:rPr>
    </w:lvl>
    <w:lvl w:ilvl="5" w:tplc="04090005" w:tentative="1">
      <w:start w:val="1"/>
      <w:numFmt w:val="bullet"/>
      <w:lvlText w:val=""/>
      <w:lvlJc w:val="left"/>
      <w:pPr>
        <w:ind w:left="7256" w:hanging="360"/>
      </w:pPr>
      <w:rPr>
        <w:rFonts w:ascii="Wingdings" w:hAnsi="Wingdings" w:hint="default"/>
      </w:rPr>
    </w:lvl>
    <w:lvl w:ilvl="6" w:tplc="04090001" w:tentative="1">
      <w:start w:val="1"/>
      <w:numFmt w:val="bullet"/>
      <w:lvlText w:val=""/>
      <w:lvlJc w:val="left"/>
      <w:pPr>
        <w:ind w:left="7976" w:hanging="360"/>
      </w:pPr>
      <w:rPr>
        <w:rFonts w:ascii="Symbol" w:hAnsi="Symbol" w:hint="default"/>
      </w:rPr>
    </w:lvl>
    <w:lvl w:ilvl="7" w:tplc="04090003" w:tentative="1">
      <w:start w:val="1"/>
      <w:numFmt w:val="bullet"/>
      <w:lvlText w:val="o"/>
      <w:lvlJc w:val="left"/>
      <w:pPr>
        <w:ind w:left="8696" w:hanging="360"/>
      </w:pPr>
      <w:rPr>
        <w:rFonts w:ascii="Courier New" w:hAnsi="Courier New" w:cs="Courier New" w:hint="default"/>
      </w:rPr>
    </w:lvl>
    <w:lvl w:ilvl="8" w:tplc="04090005" w:tentative="1">
      <w:start w:val="1"/>
      <w:numFmt w:val="bullet"/>
      <w:lvlText w:val=""/>
      <w:lvlJc w:val="left"/>
      <w:pPr>
        <w:ind w:left="9416" w:hanging="360"/>
      </w:pPr>
      <w:rPr>
        <w:rFonts w:ascii="Wingdings" w:hAnsi="Wingdings" w:hint="default"/>
      </w:rPr>
    </w:lvl>
  </w:abstractNum>
  <w:abstractNum w:abstractNumId="21" w15:restartNumberingAfterBreak="0">
    <w:nsid w:val="517E0CA4"/>
    <w:multiLevelType w:val="hybridMultilevel"/>
    <w:tmpl w:val="24F897B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2" w15:restartNumberingAfterBreak="0">
    <w:nsid w:val="547E2A9D"/>
    <w:multiLevelType w:val="hybridMultilevel"/>
    <w:tmpl w:val="5E8EF1BC"/>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3" w15:restartNumberingAfterBreak="0">
    <w:nsid w:val="5EE13406"/>
    <w:multiLevelType w:val="hybridMultilevel"/>
    <w:tmpl w:val="0A70C1D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4" w15:restartNumberingAfterBreak="0">
    <w:nsid w:val="5FAE69F7"/>
    <w:multiLevelType w:val="hybridMultilevel"/>
    <w:tmpl w:val="0C821304"/>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5" w15:restartNumberingAfterBreak="0">
    <w:nsid w:val="603F2454"/>
    <w:multiLevelType w:val="hybridMultilevel"/>
    <w:tmpl w:val="C7BC194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6" w15:restartNumberingAfterBreak="0">
    <w:nsid w:val="605F64E8"/>
    <w:multiLevelType w:val="hybridMultilevel"/>
    <w:tmpl w:val="C98CBEE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7" w15:restartNumberingAfterBreak="0">
    <w:nsid w:val="63296EAD"/>
    <w:multiLevelType w:val="hybridMultilevel"/>
    <w:tmpl w:val="520AA7D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8" w15:restartNumberingAfterBreak="0">
    <w:nsid w:val="632A0F1A"/>
    <w:multiLevelType w:val="hybridMultilevel"/>
    <w:tmpl w:val="349A494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9" w15:restartNumberingAfterBreak="0">
    <w:nsid w:val="642769F6"/>
    <w:multiLevelType w:val="hybridMultilevel"/>
    <w:tmpl w:val="A844B3C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0" w15:restartNumberingAfterBreak="0">
    <w:nsid w:val="6D825D6C"/>
    <w:multiLevelType w:val="hybridMultilevel"/>
    <w:tmpl w:val="6A164A0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1" w15:restartNumberingAfterBreak="0">
    <w:nsid w:val="71B91BE6"/>
    <w:multiLevelType w:val="hybridMultilevel"/>
    <w:tmpl w:val="1D8E451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2" w15:restartNumberingAfterBreak="0">
    <w:nsid w:val="749434C0"/>
    <w:multiLevelType w:val="hybridMultilevel"/>
    <w:tmpl w:val="008A1444"/>
    <w:lvl w:ilvl="0" w:tplc="85A81FE6">
      <w:start w:val="1"/>
      <w:numFmt w:val="lowerLetter"/>
      <w:lvlText w:val="%1."/>
      <w:lvlJc w:val="left"/>
      <w:pPr>
        <w:ind w:left="2880" w:hanging="72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3" w15:restartNumberingAfterBreak="0">
    <w:nsid w:val="764B7D5D"/>
    <w:multiLevelType w:val="multilevel"/>
    <w:tmpl w:val="5F70E282"/>
    <w:lvl w:ilvl="0">
      <w:start w:val="1"/>
      <w:numFmt w:val="upperRoman"/>
      <w:pStyle w:val="Heading1"/>
      <w:lvlText w:val="%1."/>
      <w:lvlJc w:val="right"/>
      <w:pPr>
        <w:ind w:left="720" w:hanging="360"/>
      </w:pPr>
    </w:lvl>
    <w:lvl w:ilvl="1">
      <w:start w:val="1"/>
      <w:numFmt w:val="upperLetter"/>
      <w:pStyle w:val="Heading2"/>
      <w:lvlText w:val="%2."/>
      <w:lvlJc w:val="left"/>
      <w:pPr>
        <w:ind w:left="1440" w:hanging="360"/>
      </w:pPr>
      <w:rPr>
        <w:rFonts w:ascii="Times New Roman" w:eastAsia="Times New Roman" w:hAnsi="Times New Roman" w:cs="Times New Roman"/>
        <w:b w:val="0"/>
      </w:rPr>
    </w:lvl>
    <w:lvl w:ilvl="2">
      <w:start w:val="1"/>
      <w:numFmt w:val="decimal"/>
      <w:pStyle w:val="Heading3"/>
      <w:lvlText w:val="%3."/>
      <w:lvlJc w:val="left"/>
      <w:pPr>
        <w:ind w:left="2250" w:hanging="180"/>
      </w:pPr>
      <w:rPr>
        <w:b w:val="0"/>
      </w:rPr>
    </w:lvl>
    <w:lvl w:ilvl="3">
      <w:start w:val="1"/>
      <w:numFmt w:val="lowerLetter"/>
      <w:pStyle w:val="Heading4"/>
      <w:lvlText w:val="%4."/>
      <w:lvlJc w:val="left"/>
      <w:pPr>
        <w:ind w:left="2880" w:hanging="360"/>
      </w:pPr>
      <w:rPr>
        <w:b w:val="0"/>
      </w:rPr>
    </w:lvl>
    <w:lvl w:ilvl="4">
      <w:start w:val="1"/>
      <w:numFmt w:val="lowerLetter"/>
      <w:pStyle w:val="Heading5"/>
      <w:lvlText w:val="%5."/>
      <w:lvlJc w:val="left"/>
      <w:pPr>
        <w:ind w:left="3600" w:hanging="360"/>
      </w:pPr>
    </w:lvl>
    <w:lvl w:ilvl="5">
      <w:start w:val="1"/>
      <w:numFmt w:val="lowerRoman"/>
      <w:pStyle w:val="Heading6"/>
      <w:lvlText w:val="%6."/>
      <w:lvlJc w:val="right"/>
      <w:pPr>
        <w:ind w:left="4320" w:hanging="180"/>
      </w:pPr>
    </w:lvl>
    <w:lvl w:ilvl="6">
      <w:start w:val="1"/>
      <w:numFmt w:val="decimal"/>
      <w:pStyle w:val="Heading7"/>
      <w:lvlText w:val="%7."/>
      <w:lvlJc w:val="left"/>
      <w:pPr>
        <w:ind w:left="5040" w:hanging="360"/>
      </w:pPr>
    </w:lvl>
    <w:lvl w:ilvl="7">
      <w:start w:val="1"/>
      <w:numFmt w:val="lowerLetter"/>
      <w:pStyle w:val="Heading8"/>
      <w:lvlText w:val="%8."/>
      <w:lvlJc w:val="left"/>
      <w:pPr>
        <w:ind w:left="5760" w:hanging="360"/>
      </w:pPr>
    </w:lvl>
    <w:lvl w:ilvl="8">
      <w:start w:val="1"/>
      <w:numFmt w:val="lowerRoman"/>
      <w:pStyle w:val="Heading9"/>
      <w:lvlText w:val="%9."/>
      <w:lvlJc w:val="right"/>
      <w:pPr>
        <w:ind w:left="6480" w:hanging="180"/>
      </w:pPr>
    </w:lvl>
  </w:abstractNum>
  <w:abstractNum w:abstractNumId="34" w15:restartNumberingAfterBreak="0">
    <w:nsid w:val="7731636A"/>
    <w:multiLevelType w:val="hybridMultilevel"/>
    <w:tmpl w:val="6B8EAF9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5" w15:restartNumberingAfterBreak="0">
    <w:nsid w:val="7C2B4B9C"/>
    <w:multiLevelType w:val="hybridMultilevel"/>
    <w:tmpl w:val="D7600506"/>
    <w:lvl w:ilvl="0" w:tplc="04090001">
      <w:start w:val="1"/>
      <w:numFmt w:val="bullet"/>
      <w:lvlText w:val=""/>
      <w:lvlJc w:val="left"/>
      <w:pPr>
        <w:ind w:left="3600" w:hanging="360"/>
      </w:pPr>
      <w:rPr>
        <w:rFonts w:ascii="Symbol" w:hAnsi="Symbol" w:hint="default"/>
      </w:rPr>
    </w:lvl>
    <w:lvl w:ilvl="1" w:tplc="04090003">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6" w15:restartNumberingAfterBreak="0">
    <w:nsid w:val="7E67095A"/>
    <w:multiLevelType w:val="hybridMultilevel"/>
    <w:tmpl w:val="8A5A3058"/>
    <w:lvl w:ilvl="0" w:tplc="206C2082">
      <w:start w:val="1"/>
      <w:numFmt w:val="low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num w:numId="1" w16cid:durableId="1569731436">
    <w:abstractNumId w:val="33"/>
  </w:num>
  <w:num w:numId="2" w16cid:durableId="1699504425">
    <w:abstractNumId w:val="2"/>
  </w:num>
  <w:num w:numId="3" w16cid:durableId="2069330344">
    <w:abstractNumId w:val="20"/>
  </w:num>
  <w:num w:numId="4" w16cid:durableId="904294243">
    <w:abstractNumId w:val="23"/>
  </w:num>
  <w:num w:numId="5" w16cid:durableId="1719011370">
    <w:abstractNumId w:val="26"/>
  </w:num>
  <w:num w:numId="6" w16cid:durableId="548107592">
    <w:abstractNumId w:val="30"/>
  </w:num>
  <w:num w:numId="7" w16cid:durableId="1734818184">
    <w:abstractNumId w:val="21"/>
  </w:num>
  <w:num w:numId="8" w16cid:durableId="1971855940">
    <w:abstractNumId w:val="31"/>
  </w:num>
  <w:num w:numId="9" w16cid:durableId="232395880">
    <w:abstractNumId w:val="10"/>
  </w:num>
  <w:num w:numId="10" w16cid:durableId="719326451">
    <w:abstractNumId w:val="27"/>
  </w:num>
  <w:num w:numId="11" w16cid:durableId="1675497624">
    <w:abstractNumId w:val="0"/>
  </w:num>
  <w:num w:numId="12" w16cid:durableId="769081621">
    <w:abstractNumId w:val="1"/>
  </w:num>
  <w:num w:numId="13" w16cid:durableId="1138453937">
    <w:abstractNumId w:val="13"/>
  </w:num>
  <w:num w:numId="14" w16cid:durableId="1851524718">
    <w:abstractNumId w:val="7"/>
  </w:num>
  <w:num w:numId="15" w16cid:durableId="223226526">
    <w:abstractNumId w:val="15"/>
  </w:num>
  <w:num w:numId="16" w16cid:durableId="930744965">
    <w:abstractNumId w:val="8"/>
  </w:num>
  <w:num w:numId="17" w16cid:durableId="1896236794">
    <w:abstractNumId w:val="32"/>
  </w:num>
  <w:num w:numId="18" w16cid:durableId="1288851157">
    <w:abstractNumId w:val="17"/>
  </w:num>
  <w:num w:numId="19" w16cid:durableId="1990472412">
    <w:abstractNumId w:val="36"/>
  </w:num>
  <w:num w:numId="20" w16cid:durableId="784541586">
    <w:abstractNumId w:val="12"/>
  </w:num>
  <w:num w:numId="21" w16cid:durableId="1997027882">
    <w:abstractNumId w:val="6"/>
  </w:num>
  <w:num w:numId="22" w16cid:durableId="2005232593">
    <w:abstractNumId w:val="35"/>
  </w:num>
  <w:num w:numId="23" w16cid:durableId="1854218469">
    <w:abstractNumId w:val="11"/>
  </w:num>
  <w:num w:numId="24" w16cid:durableId="2096508276">
    <w:abstractNumId w:val="5"/>
  </w:num>
  <w:num w:numId="25" w16cid:durableId="1279021771">
    <w:abstractNumId w:val="24"/>
  </w:num>
  <w:num w:numId="26" w16cid:durableId="672807565">
    <w:abstractNumId w:val="22"/>
  </w:num>
  <w:num w:numId="27" w16cid:durableId="1277176246">
    <w:abstractNumId w:val="16"/>
  </w:num>
  <w:num w:numId="28" w16cid:durableId="1967468401">
    <w:abstractNumId w:val="3"/>
  </w:num>
  <w:num w:numId="29" w16cid:durableId="1353145774">
    <w:abstractNumId w:val="28"/>
  </w:num>
  <w:num w:numId="30" w16cid:durableId="51003696">
    <w:abstractNumId w:val="19"/>
  </w:num>
  <w:num w:numId="31" w16cid:durableId="451024818">
    <w:abstractNumId w:val="18"/>
  </w:num>
  <w:num w:numId="32" w16cid:durableId="1619871345">
    <w:abstractNumId w:val="25"/>
  </w:num>
  <w:num w:numId="33" w16cid:durableId="1163206540">
    <w:abstractNumId w:val="9"/>
  </w:num>
  <w:num w:numId="34" w16cid:durableId="422149584">
    <w:abstractNumId w:val="29"/>
  </w:num>
  <w:num w:numId="35" w16cid:durableId="2070955474">
    <w:abstractNumId w:val="4"/>
  </w:num>
  <w:num w:numId="36" w16cid:durableId="1413426791">
    <w:abstractNumId w:val="14"/>
  </w:num>
  <w:num w:numId="37" w16cid:durableId="23558802">
    <w:abstractNumId w:val="34"/>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56E3"/>
    <w:rsid w:val="000001BA"/>
    <w:rsid w:val="00002E47"/>
    <w:rsid w:val="000072BE"/>
    <w:rsid w:val="00007E2D"/>
    <w:rsid w:val="0001030F"/>
    <w:rsid w:val="00014670"/>
    <w:rsid w:val="00014C95"/>
    <w:rsid w:val="00016796"/>
    <w:rsid w:val="00016EF4"/>
    <w:rsid w:val="00023EEB"/>
    <w:rsid w:val="00027003"/>
    <w:rsid w:val="0003273E"/>
    <w:rsid w:val="00032A88"/>
    <w:rsid w:val="000358BE"/>
    <w:rsid w:val="000362A5"/>
    <w:rsid w:val="00037E8F"/>
    <w:rsid w:val="000556E4"/>
    <w:rsid w:val="000606A0"/>
    <w:rsid w:val="00062FD0"/>
    <w:rsid w:val="00066229"/>
    <w:rsid w:val="00071AA5"/>
    <w:rsid w:val="00077033"/>
    <w:rsid w:val="00081134"/>
    <w:rsid w:val="00084883"/>
    <w:rsid w:val="000851AE"/>
    <w:rsid w:val="0009007B"/>
    <w:rsid w:val="00090D83"/>
    <w:rsid w:val="000924A7"/>
    <w:rsid w:val="0009296E"/>
    <w:rsid w:val="00095904"/>
    <w:rsid w:val="0009623A"/>
    <w:rsid w:val="000A58CA"/>
    <w:rsid w:val="000A5E63"/>
    <w:rsid w:val="000A6D58"/>
    <w:rsid w:val="000A7282"/>
    <w:rsid w:val="000B6BAC"/>
    <w:rsid w:val="000C2E3D"/>
    <w:rsid w:val="000C735A"/>
    <w:rsid w:val="000D6D93"/>
    <w:rsid w:val="000E541C"/>
    <w:rsid w:val="000E6A16"/>
    <w:rsid w:val="000E6EC5"/>
    <w:rsid w:val="000F0688"/>
    <w:rsid w:val="000F2059"/>
    <w:rsid w:val="000F6791"/>
    <w:rsid w:val="000F72DA"/>
    <w:rsid w:val="00100AD0"/>
    <w:rsid w:val="001033CC"/>
    <w:rsid w:val="00107AB6"/>
    <w:rsid w:val="0011228A"/>
    <w:rsid w:val="00113BB1"/>
    <w:rsid w:val="00113C40"/>
    <w:rsid w:val="00115318"/>
    <w:rsid w:val="00122E41"/>
    <w:rsid w:val="00127380"/>
    <w:rsid w:val="00135C5C"/>
    <w:rsid w:val="00137896"/>
    <w:rsid w:val="001409D0"/>
    <w:rsid w:val="00141B59"/>
    <w:rsid w:val="001421B5"/>
    <w:rsid w:val="0014394B"/>
    <w:rsid w:val="00144593"/>
    <w:rsid w:val="001448A5"/>
    <w:rsid w:val="001526D4"/>
    <w:rsid w:val="00161A7F"/>
    <w:rsid w:val="00162A55"/>
    <w:rsid w:val="00164AF2"/>
    <w:rsid w:val="0016639F"/>
    <w:rsid w:val="00170CCE"/>
    <w:rsid w:val="0017190D"/>
    <w:rsid w:val="00173ABE"/>
    <w:rsid w:val="001819C0"/>
    <w:rsid w:val="00182C01"/>
    <w:rsid w:val="00184C8C"/>
    <w:rsid w:val="00190358"/>
    <w:rsid w:val="0019046B"/>
    <w:rsid w:val="00192313"/>
    <w:rsid w:val="00197DB2"/>
    <w:rsid w:val="001A0A5E"/>
    <w:rsid w:val="001A3AF5"/>
    <w:rsid w:val="001A3F8C"/>
    <w:rsid w:val="001A695B"/>
    <w:rsid w:val="001A6EE7"/>
    <w:rsid w:val="001B00D9"/>
    <w:rsid w:val="001B55EC"/>
    <w:rsid w:val="001C010A"/>
    <w:rsid w:val="001C2975"/>
    <w:rsid w:val="001C6774"/>
    <w:rsid w:val="001D42D9"/>
    <w:rsid w:val="001E4F00"/>
    <w:rsid w:val="001E5144"/>
    <w:rsid w:val="001F0A02"/>
    <w:rsid w:val="001F3A65"/>
    <w:rsid w:val="001F4E31"/>
    <w:rsid w:val="001F658D"/>
    <w:rsid w:val="00201A44"/>
    <w:rsid w:val="00202E2E"/>
    <w:rsid w:val="00204B3A"/>
    <w:rsid w:val="002052FC"/>
    <w:rsid w:val="00213F1E"/>
    <w:rsid w:val="00217EAE"/>
    <w:rsid w:val="0022119F"/>
    <w:rsid w:val="00221E52"/>
    <w:rsid w:val="002238F4"/>
    <w:rsid w:val="002252FE"/>
    <w:rsid w:val="0023022D"/>
    <w:rsid w:val="0023386B"/>
    <w:rsid w:val="002341CA"/>
    <w:rsid w:val="0023426C"/>
    <w:rsid w:val="00235AEC"/>
    <w:rsid w:val="002360D5"/>
    <w:rsid w:val="00244211"/>
    <w:rsid w:val="00247D20"/>
    <w:rsid w:val="0025780F"/>
    <w:rsid w:val="0026276B"/>
    <w:rsid w:val="00263400"/>
    <w:rsid w:val="002640F5"/>
    <w:rsid w:val="00264151"/>
    <w:rsid w:val="00264E6C"/>
    <w:rsid w:val="002657A1"/>
    <w:rsid w:val="00265985"/>
    <w:rsid w:val="00267173"/>
    <w:rsid w:val="002672DA"/>
    <w:rsid w:val="00270D05"/>
    <w:rsid w:val="00271DD9"/>
    <w:rsid w:val="00273AEE"/>
    <w:rsid w:val="00273B2B"/>
    <w:rsid w:val="00280C25"/>
    <w:rsid w:val="00284887"/>
    <w:rsid w:val="002870E8"/>
    <w:rsid w:val="00287524"/>
    <w:rsid w:val="00287FCE"/>
    <w:rsid w:val="002907BF"/>
    <w:rsid w:val="002A0D13"/>
    <w:rsid w:val="002A3F2C"/>
    <w:rsid w:val="002A53AD"/>
    <w:rsid w:val="002A667B"/>
    <w:rsid w:val="002A68E6"/>
    <w:rsid w:val="002B208F"/>
    <w:rsid w:val="002C072A"/>
    <w:rsid w:val="002C09F8"/>
    <w:rsid w:val="002C45D0"/>
    <w:rsid w:val="002C74DE"/>
    <w:rsid w:val="002C7EA8"/>
    <w:rsid w:val="002D3701"/>
    <w:rsid w:val="002E104A"/>
    <w:rsid w:val="002E23AF"/>
    <w:rsid w:val="002E445E"/>
    <w:rsid w:val="002F0C0D"/>
    <w:rsid w:val="002F2144"/>
    <w:rsid w:val="002F56E0"/>
    <w:rsid w:val="00300482"/>
    <w:rsid w:val="00300F02"/>
    <w:rsid w:val="0030667E"/>
    <w:rsid w:val="00312B2D"/>
    <w:rsid w:val="0031695D"/>
    <w:rsid w:val="003171B2"/>
    <w:rsid w:val="0032064A"/>
    <w:rsid w:val="00321663"/>
    <w:rsid w:val="0032347E"/>
    <w:rsid w:val="0032508F"/>
    <w:rsid w:val="003304BA"/>
    <w:rsid w:val="003307F3"/>
    <w:rsid w:val="00331AA7"/>
    <w:rsid w:val="00333AAB"/>
    <w:rsid w:val="003430BF"/>
    <w:rsid w:val="00343AB6"/>
    <w:rsid w:val="00343B17"/>
    <w:rsid w:val="00346464"/>
    <w:rsid w:val="00351641"/>
    <w:rsid w:val="00351BAB"/>
    <w:rsid w:val="00352478"/>
    <w:rsid w:val="00352709"/>
    <w:rsid w:val="00354EDE"/>
    <w:rsid w:val="0035670A"/>
    <w:rsid w:val="00356CA7"/>
    <w:rsid w:val="003623D9"/>
    <w:rsid w:val="0036502F"/>
    <w:rsid w:val="00367688"/>
    <w:rsid w:val="00371013"/>
    <w:rsid w:val="00376496"/>
    <w:rsid w:val="00382BF6"/>
    <w:rsid w:val="00384BBE"/>
    <w:rsid w:val="003864D7"/>
    <w:rsid w:val="003908A3"/>
    <w:rsid w:val="00392355"/>
    <w:rsid w:val="00395151"/>
    <w:rsid w:val="0039735E"/>
    <w:rsid w:val="003973D3"/>
    <w:rsid w:val="003979EC"/>
    <w:rsid w:val="003A01F1"/>
    <w:rsid w:val="003A4EBA"/>
    <w:rsid w:val="003B1B74"/>
    <w:rsid w:val="003B3135"/>
    <w:rsid w:val="003B3A2A"/>
    <w:rsid w:val="003B530A"/>
    <w:rsid w:val="003C18EB"/>
    <w:rsid w:val="003C7F98"/>
    <w:rsid w:val="003D45DE"/>
    <w:rsid w:val="003D45E6"/>
    <w:rsid w:val="003E1385"/>
    <w:rsid w:val="003E38DD"/>
    <w:rsid w:val="003E4529"/>
    <w:rsid w:val="003F05AE"/>
    <w:rsid w:val="003F2299"/>
    <w:rsid w:val="003F3CBE"/>
    <w:rsid w:val="003F6168"/>
    <w:rsid w:val="003F6C39"/>
    <w:rsid w:val="00400C0B"/>
    <w:rsid w:val="00401C98"/>
    <w:rsid w:val="00405155"/>
    <w:rsid w:val="004051D4"/>
    <w:rsid w:val="00405C88"/>
    <w:rsid w:val="00405DFE"/>
    <w:rsid w:val="00405FAD"/>
    <w:rsid w:val="00410C1F"/>
    <w:rsid w:val="00411BB0"/>
    <w:rsid w:val="00411E20"/>
    <w:rsid w:val="00413F36"/>
    <w:rsid w:val="00415030"/>
    <w:rsid w:val="00415211"/>
    <w:rsid w:val="0041525B"/>
    <w:rsid w:val="00422183"/>
    <w:rsid w:val="00424D80"/>
    <w:rsid w:val="0042592D"/>
    <w:rsid w:val="0042666F"/>
    <w:rsid w:val="00430E35"/>
    <w:rsid w:val="00437F68"/>
    <w:rsid w:val="004467EA"/>
    <w:rsid w:val="004513E7"/>
    <w:rsid w:val="00455A62"/>
    <w:rsid w:val="004573DB"/>
    <w:rsid w:val="004601F9"/>
    <w:rsid w:val="00460F49"/>
    <w:rsid w:val="004638B7"/>
    <w:rsid w:val="0046476A"/>
    <w:rsid w:val="00472074"/>
    <w:rsid w:val="00475DCE"/>
    <w:rsid w:val="00481086"/>
    <w:rsid w:val="004828CC"/>
    <w:rsid w:val="0048378A"/>
    <w:rsid w:val="00490AF0"/>
    <w:rsid w:val="004913DF"/>
    <w:rsid w:val="0049376B"/>
    <w:rsid w:val="004937AA"/>
    <w:rsid w:val="00493FFD"/>
    <w:rsid w:val="00494745"/>
    <w:rsid w:val="0049480A"/>
    <w:rsid w:val="004A0E21"/>
    <w:rsid w:val="004A2000"/>
    <w:rsid w:val="004A3106"/>
    <w:rsid w:val="004A3343"/>
    <w:rsid w:val="004A6790"/>
    <w:rsid w:val="004A7067"/>
    <w:rsid w:val="004A722F"/>
    <w:rsid w:val="004B0A74"/>
    <w:rsid w:val="004B2CB9"/>
    <w:rsid w:val="004B691C"/>
    <w:rsid w:val="004C0FDC"/>
    <w:rsid w:val="004C3921"/>
    <w:rsid w:val="004C6D18"/>
    <w:rsid w:val="004C7404"/>
    <w:rsid w:val="004C7638"/>
    <w:rsid w:val="004D0368"/>
    <w:rsid w:val="004D26A6"/>
    <w:rsid w:val="004D50CC"/>
    <w:rsid w:val="004D7AD8"/>
    <w:rsid w:val="004E272E"/>
    <w:rsid w:val="004E3024"/>
    <w:rsid w:val="004E38FB"/>
    <w:rsid w:val="004E4771"/>
    <w:rsid w:val="004E7318"/>
    <w:rsid w:val="004F270A"/>
    <w:rsid w:val="004F2B47"/>
    <w:rsid w:val="004F3B0E"/>
    <w:rsid w:val="004F4DDB"/>
    <w:rsid w:val="004F7716"/>
    <w:rsid w:val="00501347"/>
    <w:rsid w:val="00502CB2"/>
    <w:rsid w:val="0050362A"/>
    <w:rsid w:val="0050647E"/>
    <w:rsid w:val="005079AC"/>
    <w:rsid w:val="00507E39"/>
    <w:rsid w:val="005118AE"/>
    <w:rsid w:val="005146C0"/>
    <w:rsid w:val="00521762"/>
    <w:rsid w:val="00521EEC"/>
    <w:rsid w:val="005226CF"/>
    <w:rsid w:val="00526C2B"/>
    <w:rsid w:val="00530C4C"/>
    <w:rsid w:val="005339EA"/>
    <w:rsid w:val="005378AB"/>
    <w:rsid w:val="00540AE8"/>
    <w:rsid w:val="00543D08"/>
    <w:rsid w:val="00544050"/>
    <w:rsid w:val="0055098C"/>
    <w:rsid w:val="00562A9E"/>
    <w:rsid w:val="00565371"/>
    <w:rsid w:val="005659EC"/>
    <w:rsid w:val="00565A69"/>
    <w:rsid w:val="005663C4"/>
    <w:rsid w:val="005667C0"/>
    <w:rsid w:val="00567DC0"/>
    <w:rsid w:val="005709FB"/>
    <w:rsid w:val="005737B2"/>
    <w:rsid w:val="0057394E"/>
    <w:rsid w:val="00577175"/>
    <w:rsid w:val="0058688F"/>
    <w:rsid w:val="005876DE"/>
    <w:rsid w:val="00587C91"/>
    <w:rsid w:val="00590E45"/>
    <w:rsid w:val="00591344"/>
    <w:rsid w:val="0059180D"/>
    <w:rsid w:val="005977D5"/>
    <w:rsid w:val="005A155A"/>
    <w:rsid w:val="005A3ED8"/>
    <w:rsid w:val="005A45A4"/>
    <w:rsid w:val="005B048F"/>
    <w:rsid w:val="005B211F"/>
    <w:rsid w:val="005B6E51"/>
    <w:rsid w:val="005C0EF6"/>
    <w:rsid w:val="005C4FBB"/>
    <w:rsid w:val="005D1DED"/>
    <w:rsid w:val="005D6556"/>
    <w:rsid w:val="005D6558"/>
    <w:rsid w:val="005D7D1F"/>
    <w:rsid w:val="005E02C5"/>
    <w:rsid w:val="005E3612"/>
    <w:rsid w:val="005E36E9"/>
    <w:rsid w:val="005E725C"/>
    <w:rsid w:val="005E7943"/>
    <w:rsid w:val="005E7A5C"/>
    <w:rsid w:val="005F2A93"/>
    <w:rsid w:val="005F3069"/>
    <w:rsid w:val="005F7694"/>
    <w:rsid w:val="0060063B"/>
    <w:rsid w:val="00603F77"/>
    <w:rsid w:val="0061100A"/>
    <w:rsid w:val="006124DC"/>
    <w:rsid w:val="006140C3"/>
    <w:rsid w:val="00620510"/>
    <w:rsid w:val="006241B9"/>
    <w:rsid w:val="006256FB"/>
    <w:rsid w:val="0062660B"/>
    <w:rsid w:val="006349C7"/>
    <w:rsid w:val="006359D0"/>
    <w:rsid w:val="00637CCD"/>
    <w:rsid w:val="00642A4E"/>
    <w:rsid w:val="0064621E"/>
    <w:rsid w:val="00661798"/>
    <w:rsid w:val="006662BA"/>
    <w:rsid w:val="0066780E"/>
    <w:rsid w:val="006709E6"/>
    <w:rsid w:val="00671B16"/>
    <w:rsid w:val="0067228B"/>
    <w:rsid w:val="00674922"/>
    <w:rsid w:val="00684B9B"/>
    <w:rsid w:val="006972B3"/>
    <w:rsid w:val="006979CB"/>
    <w:rsid w:val="006A31C5"/>
    <w:rsid w:val="006A3CD4"/>
    <w:rsid w:val="006A5A79"/>
    <w:rsid w:val="006B0B7C"/>
    <w:rsid w:val="006B0E7C"/>
    <w:rsid w:val="006B326C"/>
    <w:rsid w:val="006B3530"/>
    <w:rsid w:val="006B3C0E"/>
    <w:rsid w:val="006B53C1"/>
    <w:rsid w:val="006B77DF"/>
    <w:rsid w:val="006C2409"/>
    <w:rsid w:val="006C26A3"/>
    <w:rsid w:val="006C622D"/>
    <w:rsid w:val="006D0CB5"/>
    <w:rsid w:val="006D1BE7"/>
    <w:rsid w:val="006D6BBA"/>
    <w:rsid w:val="006E4BC5"/>
    <w:rsid w:val="006E6DA4"/>
    <w:rsid w:val="006F07F1"/>
    <w:rsid w:val="006F7CC3"/>
    <w:rsid w:val="00704083"/>
    <w:rsid w:val="00705600"/>
    <w:rsid w:val="0070611D"/>
    <w:rsid w:val="007111EC"/>
    <w:rsid w:val="00712542"/>
    <w:rsid w:val="0071494A"/>
    <w:rsid w:val="007161C9"/>
    <w:rsid w:val="00717200"/>
    <w:rsid w:val="00723A3F"/>
    <w:rsid w:val="00723A5E"/>
    <w:rsid w:val="00723ACF"/>
    <w:rsid w:val="00723E97"/>
    <w:rsid w:val="007252A1"/>
    <w:rsid w:val="00731E3E"/>
    <w:rsid w:val="0073281E"/>
    <w:rsid w:val="007334DC"/>
    <w:rsid w:val="00733F73"/>
    <w:rsid w:val="00734B09"/>
    <w:rsid w:val="00741A41"/>
    <w:rsid w:val="00747FFE"/>
    <w:rsid w:val="00750F28"/>
    <w:rsid w:val="00751E96"/>
    <w:rsid w:val="00753865"/>
    <w:rsid w:val="00754686"/>
    <w:rsid w:val="007603F7"/>
    <w:rsid w:val="00764ACD"/>
    <w:rsid w:val="0076641D"/>
    <w:rsid w:val="00767B3C"/>
    <w:rsid w:val="007705A5"/>
    <w:rsid w:val="007722C6"/>
    <w:rsid w:val="00775538"/>
    <w:rsid w:val="00775B6F"/>
    <w:rsid w:val="00775B93"/>
    <w:rsid w:val="007802E6"/>
    <w:rsid w:val="007823A1"/>
    <w:rsid w:val="00783312"/>
    <w:rsid w:val="00784A2D"/>
    <w:rsid w:val="007912F3"/>
    <w:rsid w:val="007927A1"/>
    <w:rsid w:val="0079378E"/>
    <w:rsid w:val="00794232"/>
    <w:rsid w:val="007947A2"/>
    <w:rsid w:val="007949F2"/>
    <w:rsid w:val="007B3EB9"/>
    <w:rsid w:val="007B423A"/>
    <w:rsid w:val="007B72D3"/>
    <w:rsid w:val="007C0B33"/>
    <w:rsid w:val="007D094A"/>
    <w:rsid w:val="007D445F"/>
    <w:rsid w:val="007D7B68"/>
    <w:rsid w:val="007E132E"/>
    <w:rsid w:val="007E1432"/>
    <w:rsid w:val="007E1A7D"/>
    <w:rsid w:val="007E5749"/>
    <w:rsid w:val="007E684D"/>
    <w:rsid w:val="007F0211"/>
    <w:rsid w:val="007F08CF"/>
    <w:rsid w:val="007F621A"/>
    <w:rsid w:val="008000B5"/>
    <w:rsid w:val="008021C8"/>
    <w:rsid w:val="008051E1"/>
    <w:rsid w:val="00812F69"/>
    <w:rsid w:val="008135BC"/>
    <w:rsid w:val="00815337"/>
    <w:rsid w:val="0081622A"/>
    <w:rsid w:val="00817112"/>
    <w:rsid w:val="008206F7"/>
    <w:rsid w:val="00830433"/>
    <w:rsid w:val="00834B71"/>
    <w:rsid w:val="00834C12"/>
    <w:rsid w:val="008366C2"/>
    <w:rsid w:val="0083697A"/>
    <w:rsid w:val="008439D8"/>
    <w:rsid w:val="00844DB5"/>
    <w:rsid w:val="00845C65"/>
    <w:rsid w:val="008467F1"/>
    <w:rsid w:val="0084683C"/>
    <w:rsid w:val="00853D1B"/>
    <w:rsid w:val="008549C5"/>
    <w:rsid w:val="008562DF"/>
    <w:rsid w:val="008575AE"/>
    <w:rsid w:val="00857EF7"/>
    <w:rsid w:val="00861176"/>
    <w:rsid w:val="0086362D"/>
    <w:rsid w:val="00864914"/>
    <w:rsid w:val="00864BF7"/>
    <w:rsid w:val="00866E18"/>
    <w:rsid w:val="0087035E"/>
    <w:rsid w:val="008741C0"/>
    <w:rsid w:val="00874504"/>
    <w:rsid w:val="00874B88"/>
    <w:rsid w:val="00875B6F"/>
    <w:rsid w:val="00886385"/>
    <w:rsid w:val="00886B23"/>
    <w:rsid w:val="00886BF5"/>
    <w:rsid w:val="00891CB4"/>
    <w:rsid w:val="00892D38"/>
    <w:rsid w:val="008A0C8E"/>
    <w:rsid w:val="008A266F"/>
    <w:rsid w:val="008A3032"/>
    <w:rsid w:val="008A3041"/>
    <w:rsid w:val="008A642D"/>
    <w:rsid w:val="008B1C9B"/>
    <w:rsid w:val="008B4626"/>
    <w:rsid w:val="008B6CC0"/>
    <w:rsid w:val="008C190F"/>
    <w:rsid w:val="008C5B80"/>
    <w:rsid w:val="008C60D3"/>
    <w:rsid w:val="008C6A54"/>
    <w:rsid w:val="008D4300"/>
    <w:rsid w:val="008D62EF"/>
    <w:rsid w:val="008E07CD"/>
    <w:rsid w:val="008E0D5A"/>
    <w:rsid w:val="008E134F"/>
    <w:rsid w:val="008E5357"/>
    <w:rsid w:val="008E61BE"/>
    <w:rsid w:val="008E71D7"/>
    <w:rsid w:val="008F1827"/>
    <w:rsid w:val="008F4CD2"/>
    <w:rsid w:val="008F619E"/>
    <w:rsid w:val="00900904"/>
    <w:rsid w:val="00901A5F"/>
    <w:rsid w:val="00904D15"/>
    <w:rsid w:val="00904F86"/>
    <w:rsid w:val="00905539"/>
    <w:rsid w:val="009060E6"/>
    <w:rsid w:val="00906D58"/>
    <w:rsid w:val="009102F5"/>
    <w:rsid w:val="00910A61"/>
    <w:rsid w:val="00912142"/>
    <w:rsid w:val="00912CED"/>
    <w:rsid w:val="00917EDB"/>
    <w:rsid w:val="009210BA"/>
    <w:rsid w:val="009233D5"/>
    <w:rsid w:val="0092390D"/>
    <w:rsid w:val="0092392A"/>
    <w:rsid w:val="0092476D"/>
    <w:rsid w:val="00927421"/>
    <w:rsid w:val="009343D7"/>
    <w:rsid w:val="009356E3"/>
    <w:rsid w:val="00936F31"/>
    <w:rsid w:val="0094066D"/>
    <w:rsid w:val="00940F48"/>
    <w:rsid w:val="00950045"/>
    <w:rsid w:val="00951614"/>
    <w:rsid w:val="00965E5D"/>
    <w:rsid w:val="00971647"/>
    <w:rsid w:val="00977969"/>
    <w:rsid w:val="00983C78"/>
    <w:rsid w:val="009856F6"/>
    <w:rsid w:val="00994388"/>
    <w:rsid w:val="009A3E5C"/>
    <w:rsid w:val="009A435E"/>
    <w:rsid w:val="009A4F61"/>
    <w:rsid w:val="009A56E6"/>
    <w:rsid w:val="009A7DB2"/>
    <w:rsid w:val="009B015D"/>
    <w:rsid w:val="009B0DF7"/>
    <w:rsid w:val="009B2194"/>
    <w:rsid w:val="009B357F"/>
    <w:rsid w:val="009B491E"/>
    <w:rsid w:val="009B50FF"/>
    <w:rsid w:val="009B6E5C"/>
    <w:rsid w:val="009B75ED"/>
    <w:rsid w:val="009C1421"/>
    <w:rsid w:val="009C2FC1"/>
    <w:rsid w:val="009C3C1E"/>
    <w:rsid w:val="009C4B00"/>
    <w:rsid w:val="009D5498"/>
    <w:rsid w:val="009D7011"/>
    <w:rsid w:val="009E18C4"/>
    <w:rsid w:val="009E214A"/>
    <w:rsid w:val="009E6729"/>
    <w:rsid w:val="009F36EB"/>
    <w:rsid w:val="00A03CD5"/>
    <w:rsid w:val="00A03DC4"/>
    <w:rsid w:val="00A03F82"/>
    <w:rsid w:val="00A05AA6"/>
    <w:rsid w:val="00A06C54"/>
    <w:rsid w:val="00A07425"/>
    <w:rsid w:val="00A10A3C"/>
    <w:rsid w:val="00A119F3"/>
    <w:rsid w:val="00A1217C"/>
    <w:rsid w:val="00A125EF"/>
    <w:rsid w:val="00A20902"/>
    <w:rsid w:val="00A22A23"/>
    <w:rsid w:val="00A22A6A"/>
    <w:rsid w:val="00A34F9C"/>
    <w:rsid w:val="00A3625D"/>
    <w:rsid w:val="00A410AD"/>
    <w:rsid w:val="00A41A67"/>
    <w:rsid w:val="00A42C9F"/>
    <w:rsid w:val="00A438E5"/>
    <w:rsid w:val="00A442FE"/>
    <w:rsid w:val="00A44659"/>
    <w:rsid w:val="00A44B63"/>
    <w:rsid w:val="00A45D6C"/>
    <w:rsid w:val="00A4763D"/>
    <w:rsid w:val="00A507D3"/>
    <w:rsid w:val="00A5180F"/>
    <w:rsid w:val="00A54314"/>
    <w:rsid w:val="00A60EE8"/>
    <w:rsid w:val="00A619D3"/>
    <w:rsid w:val="00A635A5"/>
    <w:rsid w:val="00A63E86"/>
    <w:rsid w:val="00A647AB"/>
    <w:rsid w:val="00A7076E"/>
    <w:rsid w:val="00A70D0F"/>
    <w:rsid w:val="00A735B5"/>
    <w:rsid w:val="00A73D79"/>
    <w:rsid w:val="00A74BAB"/>
    <w:rsid w:val="00A7500C"/>
    <w:rsid w:val="00A75D37"/>
    <w:rsid w:val="00A831FE"/>
    <w:rsid w:val="00A83511"/>
    <w:rsid w:val="00A865FB"/>
    <w:rsid w:val="00A86AD6"/>
    <w:rsid w:val="00A9663B"/>
    <w:rsid w:val="00AA125B"/>
    <w:rsid w:val="00AA3842"/>
    <w:rsid w:val="00AA4004"/>
    <w:rsid w:val="00AA4686"/>
    <w:rsid w:val="00AB0B4E"/>
    <w:rsid w:val="00AB1596"/>
    <w:rsid w:val="00AB1ABA"/>
    <w:rsid w:val="00AB1CE2"/>
    <w:rsid w:val="00AB1ED6"/>
    <w:rsid w:val="00AB4EE1"/>
    <w:rsid w:val="00AB583A"/>
    <w:rsid w:val="00AB610A"/>
    <w:rsid w:val="00AC0222"/>
    <w:rsid w:val="00AC25DE"/>
    <w:rsid w:val="00AC5C15"/>
    <w:rsid w:val="00AD0C2C"/>
    <w:rsid w:val="00AD1736"/>
    <w:rsid w:val="00AD2002"/>
    <w:rsid w:val="00AD28A3"/>
    <w:rsid w:val="00AD3093"/>
    <w:rsid w:val="00AE18E8"/>
    <w:rsid w:val="00AE4219"/>
    <w:rsid w:val="00AE6598"/>
    <w:rsid w:val="00AE71E6"/>
    <w:rsid w:val="00AF160A"/>
    <w:rsid w:val="00AF33E7"/>
    <w:rsid w:val="00AF60FE"/>
    <w:rsid w:val="00AF7FA8"/>
    <w:rsid w:val="00B00569"/>
    <w:rsid w:val="00B00D6A"/>
    <w:rsid w:val="00B0422C"/>
    <w:rsid w:val="00B04402"/>
    <w:rsid w:val="00B05419"/>
    <w:rsid w:val="00B056CD"/>
    <w:rsid w:val="00B0750F"/>
    <w:rsid w:val="00B10B74"/>
    <w:rsid w:val="00B12544"/>
    <w:rsid w:val="00B1516F"/>
    <w:rsid w:val="00B221A9"/>
    <w:rsid w:val="00B25A32"/>
    <w:rsid w:val="00B26824"/>
    <w:rsid w:val="00B26A0F"/>
    <w:rsid w:val="00B26CEC"/>
    <w:rsid w:val="00B3242F"/>
    <w:rsid w:val="00B33A19"/>
    <w:rsid w:val="00B4027B"/>
    <w:rsid w:val="00B403AE"/>
    <w:rsid w:val="00B416CF"/>
    <w:rsid w:val="00B5074C"/>
    <w:rsid w:val="00B53244"/>
    <w:rsid w:val="00B54910"/>
    <w:rsid w:val="00B56AD8"/>
    <w:rsid w:val="00B642B9"/>
    <w:rsid w:val="00B64757"/>
    <w:rsid w:val="00B716E5"/>
    <w:rsid w:val="00B74194"/>
    <w:rsid w:val="00B75011"/>
    <w:rsid w:val="00B76925"/>
    <w:rsid w:val="00B80D1E"/>
    <w:rsid w:val="00B82887"/>
    <w:rsid w:val="00B87AB9"/>
    <w:rsid w:val="00B87EBB"/>
    <w:rsid w:val="00B933E2"/>
    <w:rsid w:val="00B95E1E"/>
    <w:rsid w:val="00BA2539"/>
    <w:rsid w:val="00BA3DD8"/>
    <w:rsid w:val="00BA67B8"/>
    <w:rsid w:val="00BB7B26"/>
    <w:rsid w:val="00BB7F66"/>
    <w:rsid w:val="00BC449D"/>
    <w:rsid w:val="00BD078A"/>
    <w:rsid w:val="00BD4B78"/>
    <w:rsid w:val="00BD7461"/>
    <w:rsid w:val="00BE3965"/>
    <w:rsid w:val="00BE7979"/>
    <w:rsid w:val="00BF0ED8"/>
    <w:rsid w:val="00BF2240"/>
    <w:rsid w:val="00BF2D61"/>
    <w:rsid w:val="00BF5226"/>
    <w:rsid w:val="00C072E6"/>
    <w:rsid w:val="00C14253"/>
    <w:rsid w:val="00C15590"/>
    <w:rsid w:val="00C16332"/>
    <w:rsid w:val="00C21602"/>
    <w:rsid w:val="00C216F5"/>
    <w:rsid w:val="00C27481"/>
    <w:rsid w:val="00C30F80"/>
    <w:rsid w:val="00C32AB4"/>
    <w:rsid w:val="00C33AA4"/>
    <w:rsid w:val="00C34326"/>
    <w:rsid w:val="00C4160D"/>
    <w:rsid w:val="00C41BA8"/>
    <w:rsid w:val="00C43620"/>
    <w:rsid w:val="00C44695"/>
    <w:rsid w:val="00C45523"/>
    <w:rsid w:val="00C45B43"/>
    <w:rsid w:val="00C54B89"/>
    <w:rsid w:val="00C5523D"/>
    <w:rsid w:val="00C707BA"/>
    <w:rsid w:val="00C70A6E"/>
    <w:rsid w:val="00C70B62"/>
    <w:rsid w:val="00C71A1A"/>
    <w:rsid w:val="00C74C15"/>
    <w:rsid w:val="00C74EDD"/>
    <w:rsid w:val="00C77BB9"/>
    <w:rsid w:val="00C807C5"/>
    <w:rsid w:val="00C84265"/>
    <w:rsid w:val="00C86D0E"/>
    <w:rsid w:val="00C90275"/>
    <w:rsid w:val="00C90333"/>
    <w:rsid w:val="00C95003"/>
    <w:rsid w:val="00C9571E"/>
    <w:rsid w:val="00C95F16"/>
    <w:rsid w:val="00C967A7"/>
    <w:rsid w:val="00C96E5D"/>
    <w:rsid w:val="00C97D04"/>
    <w:rsid w:val="00CA11DB"/>
    <w:rsid w:val="00CA1204"/>
    <w:rsid w:val="00CA133E"/>
    <w:rsid w:val="00CA3C71"/>
    <w:rsid w:val="00CA4B25"/>
    <w:rsid w:val="00CA5BC7"/>
    <w:rsid w:val="00CA5D76"/>
    <w:rsid w:val="00CA78C0"/>
    <w:rsid w:val="00CB2C55"/>
    <w:rsid w:val="00CB3ACD"/>
    <w:rsid w:val="00CB57D6"/>
    <w:rsid w:val="00CB5883"/>
    <w:rsid w:val="00CB5996"/>
    <w:rsid w:val="00CB6740"/>
    <w:rsid w:val="00CC1083"/>
    <w:rsid w:val="00CC2B66"/>
    <w:rsid w:val="00CC4159"/>
    <w:rsid w:val="00CC5BD9"/>
    <w:rsid w:val="00CC7C95"/>
    <w:rsid w:val="00CD4297"/>
    <w:rsid w:val="00CD74F9"/>
    <w:rsid w:val="00CE0BF1"/>
    <w:rsid w:val="00CE3E10"/>
    <w:rsid w:val="00CE4E7D"/>
    <w:rsid w:val="00CE5A1D"/>
    <w:rsid w:val="00CE6914"/>
    <w:rsid w:val="00CF078D"/>
    <w:rsid w:val="00CF25E1"/>
    <w:rsid w:val="00CF6CDD"/>
    <w:rsid w:val="00CF7E2A"/>
    <w:rsid w:val="00D0317A"/>
    <w:rsid w:val="00D03B35"/>
    <w:rsid w:val="00D0430C"/>
    <w:rsid w:val="00D04498"/>
    <w:rsid w:val="00D0588F"/>
    <w:rsid w:val="00D06296"/>
    <w:rsid w:val="00D10628"/>
    <w:rsid w:val="00D10818"/>
    <w:rsid w:val="00D148AA"/>
    <w:rsid w:val="00D16CD7"/>
    <w:rsid w:val="00D222EA"/>
    <w:rsid w:val="00D23E79"/>
    <w:rsid w:val="00D277A5"/>
    <w:rsid w:val="00D27DF5"/>
    <w:rsid w:val="00D3077F"/>
    <w:rsid w:val="00D43FBA"/>
    <w:rsid w:val="00D45D4C"/>
    <w:rsid w:val="00D474B0"/>
    <w:rsid w:val="00D5005A"/>
    <w:rsid w:val="00D500DE"/>
    <w:rsid w:val="00D53E30"/>
    <w:rsid w:val="00D56D2F"/>
    <w:rsid w:val="00D57BEB"/>
    <w:rsid w:val="00D57E11"/>
    <w:rsid w:val="00D63F8B"/>
    <w:rsid w:val="00D6532A"/>
    <w:rsid w:val="00D659FC"/>
    <w:rsid w:val="00D67393"/>
    <w:rsid w:val="00D72975"/>
    <w:rsid w:val="00D744D2"/>
    <w:rsid w:val="00D76530"/>
    <w:rsid w:val="00D82B42"/>
    <w:rsid w:val="00D83271"/>
    <w:rsid w:val="00D84921"/>
    <w:rsid w:val="00D84AE3"/>
    <w:rsid w:val="00D87F7A"/>
    <w:rsid w:val="00D9278A"/>
    <w:rsid w:val="00D92D5D"/>
    <w:rsid w:val="00D941C2"/>
    <w:rsid w:val="00D95AD7"/>
    <w:rsid w:val="00D97ED1"/>
    <w:rsid w:val="00DA1621"/>
    <w:rsid w:val="00DA1954"/>
    <w:rsid w:val="00DA3170"/>
    <w:rsid w:val="00DA40D2"/>
    <w:rsid w:val="00DA482E"/>
    <w:rsid w:val="00DA7023"/>
    <w:rsid w:val="00DA75AF"/>
    <w:rsid w:val="00DB0BB6"/>
    <w:rsid w:val="00DB1A4B"/>
    <w:rsid w:val="00DB21FE"/>
    <w:rsid w:val="00DB248C"/>
    <w:rsid w:val="00DB2EDF"/>
    <w:rsid w:val="00DB479D"/>
    <w:rsid w:val="00DB53B3"/>
    <w:rsid w:val="00DB5B3A"/>
    <w:rsid w:val="00DC23D2"/>
    <w:rsid w:val="00DD2225"/>
    <w:rsid w:val="00DD3AD8"/>
    <w:rsid w:val="00DD522F"/>
    <w:rsid w:val="00DD536A"/>
    <w:rsid w:val="00DD5AAA"/>
    <w:rsid w:val="00DD609C"/>
    <w:rsid w:val="00DE0328"/>
    <w:rsid w:val="00DE58FC"/>
    <w:rsid w:val="00DE60CD"/>
    <w:rsid w:val="00DF03CA"/>
    <w:rsid w:val="00DF1E49"/>
    <w:rsid w:val="00DF2173"/>
    <w:rsid w:val="00DF67BA"/>
    <w:rsid w:val="00DF78DA"/>
    <w:rsid w:val="00E00DF5"/>
    <w:rsid w:val="00E0324D"/>
    <w:rsid w:val="00E03FB7"/>
    <w:rsid w:val="00E0415B"/>
    <w:rsid w:val="00E10FBE"/>
    <w:rsid w:val="00E20152"/>
    <w:rsid w:val="00E207C2"/>
    <w:rsid w:val="00E2151C"/>
    <w:rsid w:val="00E22474"/>
    <w:rsid w:val="00E24BB7"/>
    <w:rsid w:val="00E26A65"/>
    <w:rsid w:val="00E32366"/>
    <w:rsid w:val="00E36B0B"/>
    <w:rsid w:val="00E378F3"/>
    <w:rsid w:val="00E41157"/>
    <w:rsid w:val="00E46A9F"/>
    <w:rsid w:val="00E52641"/>
    <w:rsid w:val="00E542D7"/>
    <w:rsid w:val="00E63B12"/>
    <w:rsid w:val="00E71DB7"/>
    <w:rsid w:val="00E71FFC"/>
    <w:rsid w:val="00E72048"/>
    <w:rsid w:val="00E764BC"/>
    <w:rsid w:val="00E81821"/>
    <w:rsid w:val="00E84F2C"/>
    <w:rsid w:val="00E87995"/>
    <w:rsid w:val="00E9093C"/>
    <w:rsid w:val="00E92D36"/>
    <w:rsid w:val="00E92FBE"/>
    <w:rsid w:val="00E93FAE"/>
    <w:rsid w:val="00EA0492"/>
    <w:rsid w:val="00EA2C3A"/>
    <w:rsid w:val="00EA517B"/>
    <w:rsid w:val="00EB3802"/>
    <w:rsid w:val="00EB57EF"/>
    <w:rsid w:val="00EC2B71"/>
    <w:rsid w:val="00EC2D96"/>
    <w:rsid w:val="00EC572D"/>
    <w:rsid w:val="00ED4937"/>
    <w:rsid w:val="00ED5CF6"/>
    <w:rsid w:val="00EE26C3"/>
    <w:rsid w:val="00EE3B5D"/>
    <w:rsid w:val="00EE41FA"/>
    <w:rsid w:val="00EE483D"/>
    <w:rsid w:val="00EE55EE"/>
    <w:rsid w:val="00EE742E"/>
    <w:rsid w:val="00EE7BCC"/>
    <w:rsid w:val="00EF0332"/>
    <w:rsid w:val="00EF0E30"/>
    <w:rsid w:val="00EF1EFD"/>
    <w:rsid w:val="00EF2477"/>
    <w:rsid w:val="00EF2F86"/>
    <w:rsid w:val="00EF30E9"/>
    <w:rsid w:val="00EF7EC1"/>
    <w:rsid w:val="00EF7F7E"/>
    <w:rsid w:val="00F04226"/>
    <w:rsid w:val="00F105DE"/>
    <w:rsid w:val="00F11F64"/>
    <w:rsid w:val="00F12187"/>
    <w:rsid w:val="00F133EC"/>
    <w:rsid w:val="00F13478"/>
    <w:rsid w:val="00F14F0D"/>
    <w:rsid w:val="00F176DD"/>
    <w:rsid w:val="00F17E59"/>
    <w:rsid w:val="00F237C9"/>
    <w:rsid w:val="00F245F3"/>
    <w:rsid w:val="00F25020"/>
    <w:rsid w:val="00F25DF5"/>
    <w:rsid w:val="00F337A9"/>
    <w:rsid w:val="00F359CF"/>
    <w:rsid w:val="00F40950"/>
    <w:rsid w:val="00F40B6D"/>
    <w:rsid w:val="00F454F3"/>
    <w:rsid w:val="00F46D96"/>
    <w:rsid w:val="00F50D8B"/>
    <w:rsid w:val="00F54C8F"/>
    <w:rsid w:val="00F55C7D"/>
    <w:rsid w:val="00F60F39"/>
    <w:rsid w:val="00F61085"/>
    <w:rsid w:val="00F619E7"/>
    <w:rsid w:val="00F6211D"/>
    <w:rsid w:val="00F67A3E"/>
    <w:rsid w:val="00F7129F"/>
    <w:rsid w:val="00F75B1D"/>
    <w:rsid w:val="00F77117"/>
    <w:rsid w:val="00F77963"/>
    <w:rsid w:val="00F8065C"/>
    <w:rsid w:val="00F81A17"/>
    <w:rsid w:val="00F83D8E"/>
    <w:rsid w:val="00F846A7"/>
    <w:rsid w:val="00F87174"/>
    <w:rsid w:val="00F875FE"/>
    <w:rsid w:val="00F9162C"/>
    <w:rsid w:val="00F922C7"/>
    <w:rsid w:val="00F925C5"/>
    <w:rsid w:val="00F95D7F"/>
    <w:rsid w:val="00F972FF"/>
    <w:rsid w:val="00F97952"/>
    <w:rsid w:val="00FA1D97"/>
    <w:rsid w:val="00FA5A25"/>
    <w:rsid w:val="00FA5B3A"/>
    <w:rsid w:val="00FA6A67"/>
    <w:rsid w:val="00FB1D6D"/>
    <w:rsid w:val="00FB2516"/>
    <w:rsid w:val="00FB4A52"/>
    <w:rsid w:val="00FB6F47"/>
    <w:rsid w:val="00FB7D24"/>
    <w:rsid w:val="00FC057F"/>
    <w:rsid w:val="00FC1C51"/>
    <w:rsid w:val="00FC54F2"/>
    <w:rsid w:val="00FE01F6"/>
    <w:rsid w:val="00FE5377"/>
    <w:rsid w:val="00FE5A33"/>
    <w:rsid w:val="00FF2552"/>
    <w:rsid w:val="00FF34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5D37F0"/>
  <w15:docId w15:val="{98422280-8218-40A4-A7AE-D4F88F9C0A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17200"/>
    <w:rPr>
      <w:lang w:bidi="en-US"/>
    </w:rPr>
  </w:style>
  <w:style w:type="paragraph" w:styleId="Heading1">
    <w:name w:val="heading 1"/>
    <w:basedOn w:val="Normal"/>
    <w:next w:val="Normal"/>
    <w:link w:val="Heading1Char"/>
    <w:uiPriority w:val="9"/>
    <w:qFormat/>
    <w:rsid w:val="00956664"/>
    <w:pPr>
      <w:keepNext/>
      <w:numPr>
        <w:numId w:val="1"/>
      </w:numPr>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semiHidden/>
    <w:unhideWhenUsed/>
    <w:qFormat/>
    <w:rsid w:val="00956664"/>
    <w:pPr>
      <w:keepNext/>
      <w:numPr>
        <w:ilvl w:val="1"/>
        <w:numId w:val="1"/>
      </w:numPr>
      <w:spacing w:before="240" w:after="60"/>
      <w:outlineLvl w:val="1"/>
    </w:pPr>
    <w:rPr>
      <w:rFonts w:ascii="Cambria" w:hAnsi="Cambria"/>
      <w:b/>
      <w:bCs/>
      <w:i/>
      <w:iCs/>
      <w:sz w:val="28"/>
      <w:szCs w:val="28"/>
    </w:rPr>
  </w:style>
  <w:style w:type="paragraph" w:styleId="Heading3">
    <w:name w:val="heading 3"/>
    <w:basedOn w:val="Normal"/>
    <w:next w:val="Normal"/>
    <w:link w:val="Heading3Char"/>
    <w:uiPriority w:val="9"/>
    <w:semiHidden/>
    <w:unhideWhenUsed/>
    <w:qFormat/>
    <w:rsid w:val="00956664"/>
    <w:pPr>
      <w:keepNext/>
      <w:numPr>
        <w:ilvl w:val="2"/>
        <w:numId w:val="1"/>
      </w:numPr>
      <w:spacing w:before="240" w:after="60"/>
      <w:outlineLvl w:val="2"/>
    </w:pPr>
    <w:rPr>
      <w:rFonts w:ascii="Cambria" w:hAnsi="Cambria"/>
      <w:b/>
      <w:bCs/>
      <w:sz w:val="26"/>
      <w:szCs w:val="26"/>
    </w:rPr>
  </w:style>
  <w:style w:type="paragraph" w:styleId="Heading4">
    <w:name w:val="heading 4"/>
    <w:basedOn w:val="Normal"/>
    <w:next w:val="Normal"/>
    <w:link w:val="Heading4Char"/>
    <w:uiPriority w:val="9"/>
    <w:semiHidden/>
    <w:unhideWhenUsed/>
    <w:qFormat/>
    <w:rsid w:val="00956664"/>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56664"/>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56664"/>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56664"/>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56664"/>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56664"/>
    <w:pPr>
      <w:numPr>
        <w:ilvl w:val="8"/>
        <w:numId w:val="1"/>
      </w:num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956664"/>
    <w:pPr>
      <w:spacing w:before="240" w:after="60"/>
      <w:jc w:val="center"/>
      <w:outlineLvl w:val="0"/>
    </w:pPr>
    <w:rPr>
      <w:rFonts w:ascii="Cambria" w:hAnsi="Cambria"/>
      <w:b/>
      <w:bCs/>
      <w:kern w:val="28"/>
      <w:sz w:val="32"/>
      <w:szCs w:val="32"/>
      <w:lang w:bidi="ar-SA"/>
    </w:rPr>
  </w:style>
  <w:style w:type="paragraph" w:customStyle="1" w:styleId="Level1">
    <w:name w:val="Level 1"/>
    <w:rsid w:val="00A03DA8"/>
    <w:pPr>
      <w:autoSpaceDE w:val="0"/>
      <w:autoSpaceDN w:val="0"/>
      <w:adjustRightInd w:val="0"/>
      <w:spacing w:after="200" w:line="276" w:lineRule="auto"/>
      <w:ind w:left="720"/>
    </w:pPr>
    <w:rPr>
      <w:rFonts w:ascii="Courier" w:hAnsi="Courier"/>
      <w:sz w:val="22"/>
    </w:rPr>
  </w:style>
  <w:style w:type="paragraph" w:customStyle="1" w:styleId="Level2">
    <w:name w:val="Level 2"/>
    <w:rsid w:val="00A03DA8"/>
    <w:pPr>
      <w:autoSpaceDE w:val="0"/>
      <w:autoSpaceDN w:val="0"/>
      <w:adjustRightInd w:val="0"/>
      <w:spacing w:after="200" w:line="276" w:lineRule="auto"/>
      <w:ind w:left="1440"/>
    </w:pPr>
    <w:rPr>
      <w:rFonts w:ascii="Courier" w:hAnsi="Courier"/>
      <w:sz w:val="22"/>
    </w:rPr>
  </w:style>
  <w:style w:type="paragraph" w:customStyle="1" w:styleId="Level3">
    <w:name w:val="Level 3"/>
    <w:rsid w:val="00A03DA8"/>
    <w:pPr>
      <w:autoSpaceDE w:val="0"/>
      <w:autoSpaceDN w:val="0"/>
      <w:adjustRightInd w:val="0"/>
      <w:spacing w:after="200" w:line="276" w:lineRule="auto"/>
      <w:ind w:left="2160"/>
    </w:pPr>
    <w:rPr>
      <w:rFonts w:ascii="Courier" w:hAnsi="Courier"/>
      <w:sz w:val="22"/>
    </w:rPr>
  </w:style>
  <w:style w:type="paragraph" w:customStyle="1" w:styleId="Level4">
    <w:name w:val="Level 4"/>
    <w:rsid w:val="00A03DA8"/>
    <w:pPr>
      <w:autoSpaceDE w:val="0"/>
      <w:autoSpaceDN w:val="0"/>
      <w:adjustRightInd w:val="0"/>
      <w:spacing w:after="200" w:line="276" w:lineRule="auto"/>
      <w:ind w:left="2880"/>
    </w:pPr>
    <w:rPr>
      <w:rFonts w:ascii="Courier" w:hAnsi="Courier"/>
      <w:sz w:val="22"/>
    </w:rPr>
  </w:style>
  <w:style w:type="character" w:customStyle="1" w:styleId="SYSHYPERTEXT">
    <w:name w:val="SYS_HYPERTEXT"/>
    <w:rsid w:val="00A03DA8"/>
    <w:rPr>
      <w:color w:val="0000FF"/>
      <w:u w:val="single"/>
    </w:rPr>
  </w:style>
  <w:style w:type="paragraph" w:styleId="BalloonText">
    <w:name w:val="Balloon Text"/>
    <w:basedOn w:val="Normal"/>
    <w:link w:val="BalloonTextChar"/>
    <w:rsid w:val="006B06F3"/>
    <w:rPr>
      <w:rFonts w:ascii="Tahoma" w:hAnsi="Tahoma"/>
      <w:sz w:val="16"/>
      <w:szCs w:val="16"/>
      <w:lang w:bidi="ar-SA"/>
    </w:rPr>
  </w:style>
  <w:style w:type="character" w:customStyle="1" w:styleId="BalloonTextChar">
    <w:name w:val="Balloon Text Char"/>
    <w:link w:val="BalloonText"/>
    <w:rsid w:val="006B06F3"/>
    <w:rPr>
      <w:rFonts w:ascii="Tahoma" w:hAnsi="Tahoma" w:cs="Tahoma"/>
      <w:sz w:val="16"/>
      <w:szCs w:val="16"/>
    </w:rPr>
  </w:style>
  <w:style w:type="character" w:customStyle="1" w:styleId="Heading1Char">
    <w:name w:val="Heading 1 Char"/>
    <w:link w:val="Heading1"/>
    <w:uiPriority w:val="9"/>
    <w:rsid w:val="00956664"/>
    <w:rPr>
      <w:rFonts w:ascii="Cambria" w:hAnsi="Cambria"/>
      <w:b/>
      <w:bCs/>
      <w:kern w:val="32"/>
      <w:sz w:val="32"/>
      <w:szCs w:val="32"/>
      <w:lang w:bidi="en-US"/>
    </w:rPr>
  </w:style>
  <w:style w:type="character" w:customStyle="1" w:styleId="Heading2Char">
    <w:name w:val="Heading 2 Char"/>
    <w:link w:val="Heading2"/>
    <w:uiPriority w:val="9"/>
    <w:semiHidden/>
    <w:rsid w:val="00956664"/>
    <w:rPr>
      <w:rFonts w:ascii="Cambria" w:hAnsi="Cambria"/>
      <w:b/>
      <w:bCs/>
      <w:i/>
      <w:iCs/>
      <w:sz w:val="28"/>
      <w:szCs w:val="28"/>
      <w:lang w:bidi="en-US"/>
    </w:rPr>
  </w:style>
  <w:style w:type="character" w:customStyle="1" w:styleId="Heading3Char">
    <w:name w:val="Heading 3 Char"/>
    <w:link w:val="Heading3"/>
    <w:uiPriority w:val="9"/>
    <w:semiHidden/>
    <w:rsid w:val="00956664"/>
    <w:rPr>
      <w:rFonts w:ascii="Cambria" w:hAnsi="Cambria"/>
      <w:b/>
      <w:bCs/>
      <w:sz w:val="26"/>
      <w:szCs w:val="26"/>
      <w:lang w:bidi="en-US"/>
    </w:rPr>
  </w:style>
  <w:style w:type="character" w:customStyle="1" w:styleId="Heading4Char">
    <w:name w:val="Heading 4 Char"/>
    <w:link w:val="Heading4"/>
    <w:uiPriority w:val="9"/>
    <w:semiHidden/>
    <w:rsid w:val="00956664"/>
    <w:rPr>
      <w:b/>
      <w:bCs/>
      <w:sz w:val="28"/>
      <w:szCs w:val="28"/>
      <w:lang w:bidi="en-US"/>
    </w:rPr>
  </w:style>
  <w:style w:type="character" w:customStyle="1" w:styleId="Heading5Char">
    <w:name w:val="Heading 5 Char"/>
    <w:link w:val="Heading5"/>
    <w:uiPriority w:val="9"/>
    <w:semiHidden/>
    <w:rsid w:val="00956664"/>
    <w:rPr>
      <w:b/>
      <w:bCs/>
      <w:i/>
      <w:iCs/>
      <w:sz w:val="26"/>
      <w:szCs w:val="26"/>
      <w:lang w:bidi="en-US"/>
    </w:rPr>
  </w:style>
  <w:style w:type="character" w:customStyle="1" w:styleId="Heading6Char">
    <w:name w:val="Heading 6 Char"/>
    <w:link w:val="Heading6"/>
    <w:uiPriority w:val="9"/>
    <w:semiHidden/>
    <w:rsid w:val="00956664"/>
    <w:rPr>
      <w:b/>
      <w:bCs/>
      <w:sz w:val="22"/>
      <w:szCs w:val="22"/>
      <w:lang w:bidi="en-US"/>
    </w:rPr>
  </w:style>
  <w:style w:type="character" w:customStyle="1" w:styleId="Heading7Char">
    <w:name w:val="Heading 7 Char"/>
    <w:link w:val="Heading7"/>
    <w:uiPriority w:val="9"/>
    <w:semiHidden/>
    <w:rsid w:val="00956664"/>
    <w:rPr>
      <w:lang w:bidi="en-US"/>
    </w:rPr>
  </w:style>
  <w:style w:type="character" w:customStyle="1" w:styleId="Heading8Char">
    <w:name w:val="Heading 8 Char"/>
    <w:link w:val="Heading8"/>
    <w:uiPriority w:val="9"/>
    <w:semiHidden/>
    <w:rsid w:val="00956664"/>
    <w:rPr>
      <w:i/>
      <w:iCs/>
      <w:lang w:bidi="en-US"/>
    </w:rPr>
  </w:style>
  <w:style w:type="character" w:customStyle="1" w:styleId="Heading9Char">
    <w:name w:val="Heading 9 Char"/>
    <w:link w:val="Heading9"/>
    <w:uiPriority w:val="9"/>
    <w:semiHidden/>
    <w:rsid w:val="00956664"/>
    <w:rPr>
      <w:rFonts w:ascii="Cambria" w:hAnsi="Cambria"/>
      <w:sz w:val="22"/>
      <w:szCs w:val="22"/>
      <w:lang w:bidi="en-US"/>
    </w:rPr>
  </w:style>
  <w:style w:type="character" w:customStyle="1" w:styleId="TitleChar">
    <w:name w:val="Title Char"/>
    <w:link w:val="Title"/>
    <w:uiPriority w:val="10"/>
    <w:rsid w:val="00956664"/>
    <w:rPr>
      <w:rFonts w:ascii="Cambria" w:eastAsia="Times New Roman" w:hAnsi="Cambria"/>
      <w:b/>
      <w:bCs/>
      <w:kern w:val="28"/>
      <w:sz w:val="32"/>
      <w:szCs w:val="32"/>
    </w:rPr>
  </w:style>
  <w:style w:type="paragraph" w:styleId="Subtitle">
    <w:name w:val="Subtitle"/>
    <w:basedOn w:val="Normal"/>
    <w:next w:val="Normal"/>
    <w:link w:val="SubtitleChar"/>
    <w:uiPriority w:val="11"/>
    <w:qFormat/>
    <w:pPr>
      <w:spacing w:after="60"/>
      <w:jc w:val="center"/>
    </w:pPr>
    <w:rPr>
      <w:rFonts w:ascii="Cambria" w:eastAsia="Cambria" w:hAnsi="Cambria" w:cs="Cambria"/>
    </w:rPr>
  </w:style>
  <w:style w:type="character" w:customStyle="1" w:styleId="SubtitleChar">
    <w:name w:val="Subtitle Char"/>
    <w:link w:val="Subtitle"/>
    <w:uiPriority w:val="11"/>
    <w:rsid w:val="00956664"/>
    <w:rPr>
      <w:rFonts w:ascii="Cambria" w:eastAsia="Times New Roman" w:hAnsi="Cambria"/>
      <w:sz w:val="24"/>
      <w:szCs w:val="24"/>
    </w:rPr>
  </w:style>
  <w:style w:type="character" w:styleId="Strong">
    <w:name w:val="Strong"/>
    <w:uiPriority w:val="22"/>
    <w:qFormat/>
    <w:rsid w:val="00956664"/>
    <w:rPr>
      <w:b/>
      <w:bCs/>
    </w:rPr>
  </w:style>
  <w:style w:type="character" w:styleId="Emphasis">
    <w:name w:val="Emphasis"/>
    <w:uiPriority w:val="20"/>
    <w:qFormat/>
    <w:rsid w:val="00956664"/>
    <w:rPr>
      <w:rFonts w:ascii="Calibri" w:hAnsi="Calibri"/>
      <w:b/>
      <w:i/>
      <w:iCs/>
    </w:rPr>
  </w:style>
  <w:style w:type="paragraph" w:styleId="NoSpacing">
    <w:name w:val="No Spacing"/>
    <w:basedOn w:val="Normal"/>
    <w:uiPriority w:val="1"/>
    <w:qFormat/>
    <w:rsid w:val="00956664"/>
    <w:rPr>
      <w:szCs w:val="32"/>
    </w:rPr>
  </w:style>
  <w:style w:type="paragraph" w:styleId="ListParagraph">
    <w:name w:val="List Paragraph"/>
    <w:basedOn w:val="Normal"/>
    <w:uiPriority w:val="34"/>
    <w:qFormat/>
    <w:rsid w:val="00956664"/>
    <w:pPr>
      <w:ind w:left="720"/>
      <w:contextualSpacing/>
    </w:pPr>
  </w:style>
  <w:style w:type="paragraph" w:styleId="Quote">
    <w:name w:val="Quote"/>
    <w:basedOn w:val="Normal"/>
    <w:next w:val="Normal"/>
    <w:link w:val="QuoteChar"/>
    <w:uiPriority w:val="29"/>
    <w:qFormat/>
    <w:rsid w:val="00956664"/>
    <w:rPr>
      <w:i/>
      <w:lang w:bidi="ar-SA"/>
    </w:rPr>
  </w:style>
  <w:style w:type="character" w:customStyle="1" w:styleId="QuoteChar">
    <w:name w:val="Quote Char"/>
    <w:link w:val="Quote"/>
    <w:uiPriority w:val="29"/>
    <w:rsid w:val="00956664"/>
    <w:rPr>
      <w:i/>
      <w:sz w:val="24"/>
      <w:szCs w:val="24"/>
    </w:rPr>
  </w:style>
  <w:style w:type="paragraph" w:styleId="IntenseQuote">
    <w:name w:val="Intense Quote"/>
    <w:basedOn w:val="Normal"/>
    <w:next w:val="Normal"/>
    <w:link w:val="IntenseQuoteChar"/>
    <w:uiPriority w:val="30"/>
    <w:qFormat/>
    <w:rsid w:val="00956664"/>
    <w:pPr>
      <w:ind w:left="720" w:right="720"/>
    </w:pPr>
    <w:rPr>
      <w:b/>
      <w:i/>
      <w:szCs w:val="20"/>
      <w:lang w:bidi="ar-SA"/>
    </w:rPr>
  </w:style>
  <w:style w:type="character" w:customStyle="1" w:styleId="IntenseQuoteChar">
    <w:name w:val="Intense Quote Char"/>
    <w:link w:val="IntenseQuote"/>
    <w:uiPriority w:val="30"/>
    <w:rsid w:val="00956664"/>
    <w:rPr>
      <w:b/>
      <w:i/>
      <w:sz w:val="24"/>
    </w:rPr>
  </w:style>
  <w:style w:type="character" w:styleId="SubtleEmphasis">
    <w:name w:val="Subtle Emphasis"/>
    <w:uiPriority w:val="19"/>
    <w:qFormat/>
    <w:rsid w:val="00956664"/>
    <w:rPr>
      <w:i/>
      <w:color w:val="5A5A5A"/>
    </w:rPr>
  </w:style>
  <w:style w:type="character" w:styleId="IntenseEmphasis">
    <w:name w:val="Intense Emphasis"/>
    <w:uiPriority w:val="21"/>
    <w:qFormat/>
    <w:rsid w:val="00956664"/>
    <w:rPr>
      <w:b/>
      <w:i/>
      <w:sz w:val="24"/>
      <w:szCs w:val="24"/>
      <w:u w:val="single"/>
    </w:rPr>
  </w:style>
  <w:style w:type="character" w:styleId="SubtleReference">
    <w:name w:val="Subtle Reference"/>
    <w:uiPriority w:val="31"/>
    <w:qFormat/>
    <w:rsid w:val="00956664"/>
    <w:rPr>
      <w:sz w:val="24"/>
      <w:szCs w:val="24"/>
      <w:u w:val="single"/>
    </w:rPr>
  </w:style>
  <w:style w:type="character" w:styleId="IntenseReference">
    <w:name w:val="Intense Reference"/>
    <w:uiPriority w:val="32"/>
    <w:qFormat/>
    <w:rsid w:val="00956664"/>
    <w:rPr>
      <w:b/>
      <w:sz w:val="24"/>
      <w:u w:val="single"/>
    </w:rPr>
  </w:style>
  <w:style w:type="character" w:styleId="BookTitle">
    <w:name w:val="Book Title"/>
    <w:uiPriority w:val="33"/>
    <w:qFormat/>
    <w:rsid w:val="00956664"/>
    <w:rPr>
      <w:rFonts w:ascii="Cambria" w:eastAsia="Times New Roman" w:hAnsi="Cambria"/>
      <w:b/>
      <w:i/>
      <w:sz w:val="24"/>
      <w:szCs w:val="24"/>
    </w:rPr>
  </w:style>
  <w:style w:type="paragraph" w:styleId="TOCHeading">
    <w:name w:val="TOC Heading"/>
    <w:basedOn w:val="Heading1"/>
    <w:next w:val="Normal"/>
    <w:uiPriority w:val="39"/>
    <w:semiHidden/>
    <w:unhideWhenUsed/>
    <w:qFormat/>
    <w:rsid w:val="00956664"/>
    <w:pPr>
      <w:outlineLvl w:val="9"/>
    </w:pPr>
  </w:style>
  <w:style w:type="character" w:styleId="Hyperlink">
    <w:name w:val="Hyperlink"/>
    <w:rsid w:val="00116446"/>
    <w:rPr>
      <w:color w:val="0000FF"/>
      <w:u w:val="single"/>
    </w:rPr>
  </w:style>
  <w:style w:type="paragraph" w:styleId="Header">
    <w:name w:val="header"/>
    <w:basedOn w:val="Normal"/>
    <w:link w:val="HeaderChar"/>
    <w:uiPriority w:val="99"/>
    <w:rsid w:val="00C2683C"/>
    <w:pPr>
      <w:tabs>
        <w:tab w:val="center" w:pos="4680"/>
        <w:tab w:val="right" w:pos="9360"/>
      </w:tabs>
    </w:pPr>
  </w:style>
  <w:style w:type="character" w:customStyle="1" w:styleId="HeaderChar">
    <w:name w:val="Header Char"/>
    <w:link w:val="Header"/>
    <w:uiPriority w:val="99"/>
    <w:rsid w:val="00C2683C"/>
    <w:rPr>
      <w:sz w:val="24"/>
      <w:szCs w:val="24"/>
      <w:lang w:bidi="en-US"/>
    </w:rPr>
  </w:style>
  <w:style w:type="paragraph" w:styleId="Footer">
    <w:name w:val="footer"/>
    <w:basedOn w:val="Normal"/>
    <w:link w:val="FooterChar"/>
    <w:uiPriority w:val="99"/>
    <w:rsid w:val="00C2683C"/>
    <w:pPr>
      <w:tabs>
        <w:tab w:val="center" w:pos="4680"/>
        <w:tab w:val="right" w:pos="9360"/>
      </w:tabs>
    </w:pPr>
  </w:style>
  <w:style w:type="character" w:customStyle="1" w:styleId="FooterChar">
    <w:name w:val="Footer Char"/>
    <w:link w:val="Footer"/>
    <w:uiPriority w:val="99"/>
    <w:rsid w:val="00C2683C"/>
    <w:rPr>
      <w:sz w:val="24"/>
      <w:szCs w:val="24"/>
      <w:lang w:bidi="en-US"/>
    </w:rPr>
  </w:style>
  <w:style w:type="character" w:styleId="FollowedHyperlink">
    <w:name w:val="FollowedHyperlink"/>
    <w:basedOn w:val="DefaultParagraphFont"/>
    <w:rsid w:val="006E5829"/>
    <w:rPr>
      <w:color w:val="800080" w:themeColor="followedHyperlink"/>
      <w:u w:val="single"/>
    </w:rPr>
  </w:style>
  <w:style w:type="paragraph" w:customStyle="1" w:styleId="m1475052655753154184m8824407339975001245gmail-m1660216939736723202gmail-msolistparagraph">
    <w:name w:val="m_1475052655753154184m_8824407339975001245gmail-m_1660216939736723202gmail-msolistparagraph"/>
    <w:basedOn w:val="Normal"/>
    <w:rsid w:val="00C05017"/>
    <w:pPr>
      <w:spacing w:before="100" w:beforeAutospacing="1" w:after="100" w:afterAutospacing="1"/>
    </w:pPr>
    <w:rPr>
      <w:rFonts w:ascii="Times New Roman" w:hAnsi="Times New Roman"/>
      <w:lang w:bidi="ar-SA"/>
    </w:rPr>
  </w:style>
  <w:style w:type="paragraph" w:styleId="BodyTextIndent">
    <w:name w:val="Body Text Indent"/>
    <w:basedOn w:val="Normal"/>
    <w:link w:val="BodyTextIndentChar"/>
    <w:rsid w:val="0025125E"/>
    <w:pPr>
      <w:spacing w:after="120"/>
      <w:ind w:left="360"/>
    </w:pPr>
  </w:style>
  <w:style w:type="character" w:customStyle="1" w:styleId="BodyTextIndentChar">
    <w:name w:val="Body Text Indent Char"/>
    <w:basedOn w:val="DefaultParagraphFont"/>
    <w:link w:val="BodyTextIndent"/>
    <w:rsid w:val="0025125E"/>
    <w:rPr>
      <w:sz w:val="24"/>
      <w:szCs w:val="24"/>
      <w:lang w:bidi="en-US"/>
    </w:rPr>
  </w:style>
  <w:style w:type="paragraph" w:styleId="NormalWeb">
    <w:name w:val="Normal (Web)"/>
    <w:basedOn w:val="Normal"/>
    <w:uiPriority w:val="99"/>
    <w:semiHidden/>
    <w:unhideWhenUsed/>
    <w:rsid w:val="0052791D"/>
    <w:pPr>
      <w:spacing w:before="100" w:beforeAutospacing="1" w:after="100" w:afterAutospacing="1"/>
    </w:pPr>
    <w:rPr>
      <w:rFonts w:ascii="Times New Roman" w:hAnsi="Times New Roman"/>
      <w:lang w:bidi="ar-SA"/>
    </w:rPr>
  </w:style>
  <w:style w:type="character" w:customStyle="1" w:styleId="apple-tab-span">
    <w:name w:val="apple-tab-span"/>
    <w:basedOn w:val="DefaultParagraphFont"/>
    <w:rsid w:val="0052791D"/>
  </w:style>
  <w:style w:type="character" w:styleId="UnresolvedMention">
    <w:name w:val="Unresolved Mention"/>
    <w:basedOn w:val="DefaultParagraphFont"/>
    <w:uiPriority w:val="99"/>
    <w:semiHidden/>
    <w:unhideWhenUsed/>
    <w:rsid w:val="008B462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5749139">
      <w:bodyDiv w:val="1"/>
      <w:marLeft w:val="0"/>
      <w:marRight w:val="0"/>
      <w:marTop w:val="0"/>
      <w:marBottom w:val="0"/>
      <w:divBdr>
        <w:top w:val="none" w:sz="0" w:space="0" w:color="auto"/>
        <w:left w:val="none" w:sz="0" w:space="0" w:color="auto"/>
        <w:bottom w:val="none" w:sz="0" w:space="0" w:color="auto"/>
        <w:right w:val="none" w:sz="0" w:space="0" w:color="auto"/>
      </w:divBdr>
    </w:div>
    <w:div w:id="326904674">
      <w:bodyDiv w:val="1"/>
      <w:marLeft w:val="0"/>
      <w:marRight w:val="0"/>
      <w:marTop w:val="0"/>
      <w:marBottom w:val="0"/>
      <w:divBdr>
        <w:top w:val="none" w:sz="0" w:space="0" w:color="auto"/>
        <w:left w:val="none" w:sz="0" w:space="0" w:color="auto"/>
        <w:bottom w:val="none" w:sz="0" w:space="0" w:color="auto"/>
        <w:right w:val="none" w:sz="0" w:space="0" w:color="auto"/>
      </w:divBdr>
    </w:div>
    <w:div w:id="327710862">
      <w:bodyDiv w:val="1"/>
      <w:marLeft w:val="0"/>
      <w:marRight w:val="0"/>
      <w:marTop w:val="0"/>
      <w:marBottom w:val="0"/>
      <w:divBdr>
        <w:top w:val="none" w:sz="0" w:space="0" w:color="auto"/>
        <w:left w:val="none" w:sz="0" w:space="0" w:color="auto"/>
        <w:bottom w:val="none" w:sz="0" w:space="0" w:color="auto"/>
        <w:right w:val="none" w:sz="0" w:space="0" w:color="auto"/>
      </w:divBdr>
    </w:div>
    <w:div w:id="364214959">
      <w:bodyDiv w:val="1"/>
      <w:marLeft w:val="0"/>
      <w:marRight w:val="0"/>
      <w:marTop w:val="0"/>
      <w:marBottom w:val="0"/>
      <w:divBdr>
        <w:top w:val="none" w:sz="0" w:space="0" w:color="auto"/>
        <w:left w:val="none" w:sz="0" w:space="0" w:color="auto"/>
        <w:bottom w:val="none" w:sz="0" w:space="0" w:color="auto"/>
        <w:right w:val="none" w:sz="0" w:space="0" w:color="auto"/>
      </w:divBdr>
    </w:div>
    <w:div w:id="566645333">
      <w:bodyDiv w:val="1"/>
      <w:marLeft w:val="0"/>
      <w:marRight w:val="0"/>
      <w:marTop w:val="0"/>
      <w:marBottom w:val="0"/>
      <w:divBdr>
        <w:top w:val="none" w:sz="0" w:space="0" w:color="auto"/>
        <w:left w:val="none" w:sz="0" w:space="0" w:color="auto"/>
        <w:bottom w:val="none" w:sz="0" w:space="0" w:color="auto"/>
        <w:right w:val="none" w:sz="0" w:space="0" w:color="auto"/>
      </w:divBdr>
    </w:div>
    <w:div w:id="817038926">
      <w:bodyDiv w:val="1"/>
      <w:marLeft w:val="0"/>
      <w:marRight w:val="0"/>
      <w:marTop w:val="0"/>
      <w:marBottom w:val="0"/>
      <w:divBdr>
        <w:top w:val="none" w:sz="0" w:space="0" w:color="auto"/>
        <w:left w:val="none" w:sz="0" w:space="0" w:color="auto"/>
        <w:bottom w:val="none" w:sz="0" w:space="0" w:color="auto"/>
        <w:right w:val="none" w:sz="0" w:space="0" w:color="auto"/>
      </w:divBdr>
    </w:div>
    <w:div w:id="897982597">
      <w:bodyDiv w:val="1"/>
      <w:marLeft w:val="0"/>
      <w:marRight w:val="0"/>
      <w:marTop w:val="0"/>
      <w:marBottom w:val="0"/>
      <w:divBdr>
        <w:top w:val="none" w:sz="0" w:space="0" w:color="auto"/>
        <w:left w:val="none" w:sz="0" w:space="0" w:color="auto"/>
        <w:bottom w:val="none" w:sz="0" w:space="0" w:color="auto"/>
        <w:right w:val="none" w:sz="0" w:space="0" w:color="auto"/>
      </w:divBdr>
    </w:div>
    <w:div w:id="1294213609">
      <w:bodyDiv w:val="1"/>
      <w:marLeft w:val="0"/>
      <w:marRight w:val="0"/>
      <w:marTop w:val="0"/>
      <w:marBottom w:val="0"/>
      <w:divBdr>
        <w:top w:val="none" w:sz="0" w:space="0" w:color="auto"/>
        <w:left w:val="none" w:sz="0" w:space="0" w:color="auto"/>
        <w:bottom w:val="none" w:sz="0" w:space="0" w:color="auto"/>
        <w:right w:val="none" w:sz="0" w:space="0" w:color="auto"/>
      </w:divBdr>
    </w:div>
    <w:div w:id="1307399487">
      <w:bodyDiv w:val="1"/>
      <w:marLeft w:val="0"/>
      <w:marRight w:val="0"/>
      <w:marTop w:val="0"/>
      <w:marBottom w:val="0"/>
      <w:divBdr>
        <w:top w:val="none" w:sz="0" w:space="0" w:color="auto"/>
        <w:left w:val="none" w:sz="0" w:space="0" w:color="auto"/>
        <w:bottom w:val="none" w:sz="0" w:space="0" w:color="auto"/>
        <w:right w:val="none" w:sz="0" w:space="0" w:color="auto"/>
      </w:divBdr>
    </w:div>
    <w:div w:id="1645162459">
      <w:bodyDiv w:val="1"/>
      <w:marLeft w:val="0"/>
      <w:marRight w:val="0"/>
      <w:marTop w:val="0"/>
      <w:marBottom w:val="0"/>
      <w:divBdr>
        <w:top w:val="none" w:sz="0" w:space="0" w:color="auto"/>
        <w:left w:val="none" w:sz="0" w:space="0" w:color="auto"/>
        <w:bottom w:val="none" w:sz="0" w:space="0" w:color="auto"/>
        <w:right w:val="none" w:sz="0" w:space="0" w:color="auto"/>
      </w:divBdr>
    </w:div>
    <w:div w:id="1865248365">
      <w:bodyDiv w:val="1"/>
      <w:marLeft w:val="0"/>
      <w:marRight w:val="0"/>
      <w:marTop w:val="0"/>
      <w:marBottom w:val="0"/>
      <w:divBdr>
        <w:top w:val="none" w:sz="0" w:space="0" w:color="auto"/>
        <w:left w:val="none" w:sz="0" w:space="0" w:color="auto"/>
        <w:bottom w:val="none" w:sz="0" w:space="0" w:color="auto"/>
        <w:right w:val="none" w:sz="0" w:space="0" w:color="auto"/>
      </w:divBdr>
    </w:div>
    <w:div w:id="1902517700">
      <w:bodyDiv w:val="1"/>
      <w:marLeft w:val="0"/>
      <w:marRight w:val="0"/>
      <w:marTop w:val="0"/>
      <w:marBottom w:val="0"/>
      <w:divBdr>
        <w:top w:val="none" w:sz="0" w:space="0" w:color="auto"/>
        <w:left w:val="none" w:sz="0" w:space="0" w:color="auto"/>
        <w:bottom w:val="none" w:sz="0" w:space="0" w:color="auto"/>
        <w:right w:val="none" w:sz="0" w:space="0" w:color="auto"/>
      </w:divBdr>
    </w:div>
    <w:div w:id="199887335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gqI3XRglpDabS7wa/DuwnXSgghxg==">AMUW2mXgsdZq5GqTLGKrJ+eJOjD+l55nbMy2QQ5Oehv5oitOhoGs+rC8+UAhBC52MUsL6r2qNwhWkfjeA539CzoNYied5gcX7IotSGbE6aYZ5vy7Djlpil6F63a1P8CH9ukLhsdWXMUGsfKWMvfzIaftzS5+nLYTqA==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5</Pages>
  <Words>2104</Words>
  <Characters>11995</Characters>
  <Application>Microsoft Office Word</Application>
  <DocSecurity>0</DocSecurity>
  <Lines>99</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Annette E Hamm</cp:lastModifiedBy>
  <cp:revision>4</cp:revision>
  <cp:lastPrinted>2025-12-01T14:47:00Z</cp:lastPrinted>
  <dcterms:created xsi:type="dcterms:W3CDTF">2026-03-09T16:06:00Z</dcterms:created>
  <dcterms:modified xsi:type="dcterms:W3CDTF">2026-03-09T16:23:00Z</dcterms:modified>
</cp:coreProperties>
</file>