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C1687F" w:rsidRDefault="009B711A" w:rsidP="009B711A">
      <w:pPr>
        <w:pStyle w:val="Title"/>
        <w:rPr>
          <w:rFonts w:ascii="Times New Roman" w:hAnsi="Times New Roman"/>
          <w:sz w:val="22"/>
          <w:szCs w:val="22"/>
        </w:rPr>
      </w:pPr>
      <w:r w:rsidRPr="00C1687F">
        <w:rPr>
          <w:rFonts w:ascii="Times New Roman" w:hAnsi="Times New Roman"/>
          <w:sz w:val="22"/>
          <w:szCs w:val="22"/>
        </w:rPr>
        <w:t>COUNCIL ON CURRICULAR PROGRAMS AND INSTRUCTION</w:t>
      </w:r>
    </w:p>
    <w:p w:rsidR="009B711A" w:rsidRPr="00C1687F" w:rsidRDefault="00447C72" w:rsidP="009B711A">
      <w:pPr>
        <w:pStyle w:val="Title"/>
        <w:rPr>
          <w:rFonts w:ascii="Times New Roman" w:hAnsi="Times New Roman"/>
          <w:sz w:val="22"/>
          <w:szCs w:val="22"/>
        </w:rPr>
      </w:pPr>
      <w:r>
        <w:rPr>
          <w:rFonts w:ascii="Times New Roman" w:hAnsi="Times New Roman"/>
          <w:sz w:val="22"/>
          <w:szCs w:val="22"/>
        </w:rPr>
        <w:t>30</w:t>
      </w:r>
      <w:r w:rsidR="009F469F">
        <w:rPr>
          <w:rFonts w:ascii="Times New Roman" w:hAnsi="Times New Roman"/>
          <w:sz w:val="22"/>
          <w:szCs w:val="22"/>
        </w:rPr>
        <w:t xml:space="preserve"> </w:t>
      </w:r>
      <w:r w:rsidR="00630E90">
        <w:rPr>
          <w:rFonts w:ascii="Times New Roman" w:hAnsi="Times New Roman"/>
          <w:sz w:val="22"/>
          <w:szCs w:val="22"/>
        </w:rPr>
        <w:t>April</w:t>
      </w:r>
      <w:r w:rsidR="00801C3E" w:rsidRPr="00C1687F">
        <w:rPr>
          <w:rFonts w:ascii="Times New Roman" w:hAnsi="Times New Roman"/>
          <w:sz w:val="22"/>
          <w:szCs w:val="22"/>
        </w:rPr>
        <w:t xml:space="preserve"> </w:t>
      </w:r>
      <w:r w:rsidR="00FA5EC5" w:rsidRPr="00C1687F">
        <w:rPr>
          <w:rFonts w:ascii="Times New Roman" w:hAnsi="Times New Roman"/>
          <w:sz w:val="22"/>
          <w:szCs w:val="22"/>
        </w:rPr>
        <w:t>2015</w:t>
      </w:r>
    </w:p>
    <w:p w:rsidR="009B711A" w:rsidRPr="00C1687F" w:rsidRDefault="0065042E" w:rsidP="009B711A">
      <w:pPr>
        <w:pStyle w:val="Subtitle"/>
        <w:rPr>
          <w:rFonts w:ascii="Times New Roman" w:hAnsi="Times New Roman"/>
          <w:b/>
          <w:sz w:val="22"/>
          <w:szCs w:val="22"/>
        </w:rPr>
      </w:pPr>
      <w:proofErr w:type="gramStart"/>
      <w:r w:rsidRPr="00C1687F">
        <w:rPr>
          <w:rFonts w:ascii="Times New Roman" w:hAnsi="Times New Roman"/>
          <w:b/>
          <w:sz w:val="22"/>
          <w:szCs w:val="22"/>
        </w:rPr>
        <w:t xml:space="preserve">Algonquin Room - University Union - </w:t>
      </w:r>
      <w:r w:rsidR="0080554F" w:rsidRPr="006B5042">
        <w:rPr>
          <w:rFonts w:ascii="Times New Roman" w:hAnsi="Times New Roman"/>
          <w:b/>
          <w:sz w:val="22"/>
          <w:szCs w:val="22"/>
          <w:u w:val="single"/>
        </w:rPr>
        <w:t>3</w:t>
      </w:r>
      <w:r w:rsidR="009B711A" w:rsidRPr="006B5042">
        <w:rPr>
          <w:rFonts w:ascii="Times New Roman" w:hAnsi="Times New Roman"/>
          <w:b/>
          <w:sz w:val="22"/>
          <w:szCs w:val="22"/>
          <w:u w:val="single"/>
        </w:rPr>
        <w:t>:</w:t>
      </w:r>
      <w:r w:rsidR="006B5042" w:rsidRPr="006B5042">
        <w:rPr>
          <w:rFonts w:ascii="Times New Roman" w:hAnsi="Times New Roman"/>
          <w:b/>
          <w:sz w:val="22"/>
          <w:szCs w:val="22"/>
          <w:u w:val="single"/>
        </w:rPr>
        <w:t>0</w:t>
      </w:r>
      <w:r w:rsidR="009B711A" w:rsidRPr="006B5042">
        <w:rPr>
          <w:rFonts w:ascii="Times New Roman" w:hAnsi="Times New Roman"/>
          <w:b/>
          <w:sz w:val="22"/>
          <w:szCs w:val="22"/>
          <w:u w:val="single"/>
        </w:rPr>
        <w:t>0 p.m.</w:t>
      </w:r>
      <w:proofErr w:type="gramEnd"/>
    </w:p>
    <w:p w:rsidR="009B711A" w:rsidRPr="00C1687F" w:rsidRDefault="00560D67" w:rsidP="009B711A">
      <w:pPr>
        <w:pStyle w:val="Heading1"/>
        <w:numPr>
          <w:ilvl w:val="0"/>
          <w:numId w:val="0"/>
        </w:numPr>
        <w:jc w:val="center"/>
        <w:rPr>
          <w:rFonts w:ascii="Times New Roman" w:hAnsi="Times New Roman" w:cs="Times New Roman"/>
          <w:sz w:val="22"/>
          <w:szCs w:val="22"/>
        </w:rPr>
      </w:pPr>
      <w:r w:rsidRPr="00C1687F">
        <w:rPr>
          <w:rFonts w:ascii="Times New Roman" w:hAnsi="Times New Roman" w:cs="Times New Roman"/>
          <w:sz w:val="22"/>
          <w:szCs w:val="22"/>
        </w:rPr>
        <w:t>MINUTES</w:t>
      </w:r>
    </w:p>
    <w:p w:rsidR="00560D67" w:rsidRPr="00C1687F" w:rsidRDefault="00560D67" w:rsidP="00560D67">
      <w:pPr>
        <w:rPr>
          <w:rFonts w:ascii="Times New Roman" w:hAnsi="Times New Roman"/>
          <w:sz w:val="22"/>
          <w:szCs w:val="22"/>
        </w:rPr>
      </w:pPr>
    </w:p>
    <w:p w:rsidR="00560D67" w:rsidRPr="00C1687F"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PRESENT:</w:t>
      </w:r>
      <w:r w:rsidR="006022FC" w:rsidRPr="00C1687F">
        <w:rPr>
          <w:rFonts w:ascii="Times New Roman" w:eastAsia="Times New Roman" w:hAnsi="Times New Roman"/>
          <w:sz w:val="22"/>
          <w:szCs w:val="22"/>
        </w:rPr>
        <w:t xml:space="preserve"> </w:t>
      </w:r>
      <w:r w:rsidR="00FA5EC5" w:rsidRPr="00C1687F">
        <w:rPr>
          <w:rFonts w:ascii="Times New Roman" w:eastAsia="Times New Roman" w:hAnsi="Times New Roman"/>
          <w:sz w:val="22"/>
          <w:szCs w:val="22"/>
        </w:rPr>
        <w:t xml:space="preserve">M. </w:t>
      </w:r>
      <w:proofErr w:type="spellStart"/>
      <w:r w:rsidR="00FA5EC5" w:rsidRPr="00C1687F">
        <w:rPr>
          <w:rFonts w:ascii="Times New Roman" w:eastAsia="Times New Roman" w:hAnsi="Times New Roman"/>
          <w:sz w:val="22"/>
          <w:szCs w:val="22"/>
        </w:rPr>
        <w:t>Bernards</w:t>
      </w:r>
      <w:proofErr w:type="spellEnd"/>
      <w:r w:rsidR="00FA5EC5" w:rsidRPr="00C1687F">
        <w:rPr>
          <w:rFonts w:ascii="Times New Roman" w:eastAsia="Times New Roman" w:hAnsi="Times New Roman"/>
          <w:sz w:val="22"/>
          <w:szCs w:val="22"/>
        </w:rPr>
        <w:t>,</w:t>
      </w:r>
      <w:r w:rsidR="00FA5EC5" w:rsidRPr="00C1687F">
        <w:rPr>
          <w:rFonts w:ascii="Times New Roman" w:eastAsia="Times New Roman" w:hAnsi="Times New Roman"/>
          <w:bCs/>
          <w:sz w:val="22"/>
          <w:szCs w:val="22"/>
        </w:rPr>
        <w:t xml:space="preserve"> </w:t>
      </w:r>
      <w:r w:rsidR="006B5042" w:rsidRPr="00C1687F">
        <w:rPr>
          <w:rFonts w:ascii="Times New Roman" w:eastAsia="Times New Roman" w:hAnsi="Times New Roman"/>
          <w:sz w:val="22"/>
          <w:szCs w:val="22"/>
        </w:rPr>
        <w:t>R. Buchanan,</w:t>
      </w:r>
      <w:r w:rsidR="006B5042" w:rsidRPr="00E60F03">
        <w:rPr>
          <w:rFonts w:ascii="Times New Roman" w:eastAsia="Times New Roman" w:hAnsi="Times New Roman"/>
          <w:bCs/>
          <w:sz w:val="22"/>
          <w:szCs w:val="22"/>
        </w:rPr>
        <w:t xml:space="preserve"> </w:t>
      </w:r>
      <w:r w:rsidR="00630E90" w:rsidRPr="00C1687F">
        <w:rPr>
          <w:rFonts w:ascii="Times New Roman" w:eastAsia="Times New Roman" w:hAnsi="Times New Roman"/>
          <w:bCs/>
          <w:sz w:val="22"/>
          <w:szCs w:val="22"/>
        </w:rPr>
        <w:t>P. Goodwin,</w:t>
      </w:r>
      <w:r w:rsidR="00630E90" w:rsidRPr="009F469F">
        <w:rPr>
          <w:rStyle w:val="Heading1Char"/>
          <w:rFonts w:ascii="Times New Roman" w:eastAsia="Times New Roman" w:hAnsi="Times New Roman" w:cs="Times New Roman"/>
          <w:b w:val="0"/>
          <w:sz w:val="22"/>
          <w:szCs w:val="22"/>
        </w:rPr>
        <w:t xml:space="preserve"> </w:t>
      </w:r>
      <w:r w:rsidR="007F16E6" w:rsidRPr="00C1687F">
        <w:rPr>
          <w:rFonts w:ascii="Times New Roman" w:eastAsia="Times New Roman" w:hAnsi="Times New Roman"/>
          <w:bCs/>
          <w:sz w:val="22"/>
          <w:szCs w:val="22"/>
        </w:rPr>
        <w:t xml:space="preserve">A. Hardeman, </w:t>
      </w:r>
      <w:r w:rsidR="00447C72">
        <w:rPr>
          <w:rFonts w:ascii="Times New Roman" w:eastAsia="Times New Roman" w:hAnsi="Times New Roman"/>
          <w:bCs/>
          <w:sz w:val="22"/>
          <w:szCs w:val="22"/>
        </w:rPr>
        <w:t xml:space="preserve">G. </w:t>
      </w:r>
      <w:proofErr w:type="spellStart"/>
      <w:r w:rsidR="00447C72">
        <w:rPr>
          <w:rFonts w:ascii="Times New Roman" w:eastAsia="Times New Roman" w:hAnsi="Times New Roman"/>
          <w:bCs/>
          <w:sz w:val="22"/>
          <w:szCs w:val="22"/>
        </w:rPr>
        <w:t>Jelatis</w:t>
      </w:r>
      <w:proofErr w:type="spellEnd"/>
      <w:r w:rsidR="00447C72">
        <w:rPr>
          <w:rFonts w:ascii="Times New Roman" w:eastAsia="Times New Roman" w:hAnsi="Times New Roman"/>
          <w:bCs/>
          <w:sz w:val="22"/>
          <w:szCs w:val="22"/>
        </w:rPr>
        <w:t xml:space="preserve">, </w:t>
      </w:r>
      <w:r w:rsidR="006B5042" w:rsidRPr="00C1687F">
        <w:rPr>
          <w:rStyle w:val="Heading1Char"/>
          <w:rFonts w:ascii="Times New Roman" w:eastAsia="Times New Roman" w:hAnsi="Times New Roman" w:cs="Times New Roman"/>
          <w:b w:val="0"/>
          <w:sz w:val="22"/>
          <w:szCs w:val="22"/>
        </w:rPr>
        <w:t xml:space="preserve">H. </w:t>
      </w:r>
      <w:proofErr w:type="spellStart"/>
      <w:r w:rsidR="006B5042" w:rsidRPr="00C1687F">
        <w:rPr>
          <w:rStyle w:val="Heading1Char"/>
          <w:rFonts w:ascii="Times New Roman" w:eastAsia="Times New Roman" w:hAnsi="Times New Roman" w:cs="Times New Roman"/>
          <w:b w:val="0"/>
          <w:sz w:val="22"/>
          <w:szCs w:val="22"/>
        </w:rPr>
        <w:t>Marchand</w:t>
      </w:r>
      <w:proofErr w:type="spellEnd"/>
      <w:r w:rsidR="006B5042">
        <w:rPr>
          <w:rFonts w:ascii="Times New Roman" w:eastAsia="Times New Roman" w:hAnsi="Times New Roman"/>
          <w:bCs/>
          <w:sz w:val="22"/>
          <w:szCs w:val="22"/>
        </w:rPr>
        <w:t>,</w:t>
      </w:r>
      <w:r w:rsidR="006B5042" w:rsidRPr="009F469F">
        <w:rPr>
          <w:rFonts w:ascii="Times New Roman" w:eastAsia="Times New Roman" w:hAnsi="Times New Roman"/>
          <w:bCs/>
          <w:sz w:val="22"/>
          <w:szCs w:val="22"/>
        </w:rPr>
        <w:t xml:space="preserve"> </w:t>
      </w:r>
      <w:r w:rsidR="009F469F" w:rsidRPr="00C1687F">
        <w:rPr>
          <w:rFonts w:ascii="Times New Roman" w:eastAsia="Times New Roman" w:hAnsi="Times New Roman"/>
          <w:bCs/>
          <w:sz w:val="22"/>
          <w:szCs w:val="22"/>
        </w:rPr>
        <w:t>J. McNabb,</w:t>
      </w:r>
      <w:r w:rsidR="009F469F" w:rsidRPr="006F7118">
        <w:rPr>
          <w:rFonts w:ascii="Times New Roman" w:eastAsia="Times New Roman" w:hAnsi="Times New Roman"/>
          <w:bCs/>
          <w:sz w:val="22"/>
          <w:szCs w:val="22"/>
        </w:rPr>
        <w:t xml:space="preserve"> </w:t>
      </w:r>
      <w:r w:rsidR="00C21994">
        <w:rPr>
          <w:rFonts w:ascii="Times New Roman" w:eastAsia="Times New Roman" w:hAnsi="Times New Roman"/>
          <w:bCs/>
          <w:sz w:val="22"/>
          <w:szCs w:val="22"/>
        </w:rPr>
        <w:t>K. Myers</w:t>
      </w:r>
      <w:r w:rsidR="006B5042">
        <w:rPr>
          <w:rFonts w:ascii="Times New Roman" w:eastAsia="Times New Roman" w:hAnsi="Times New Roman"/>
          <w:bCs/>
          <w:sz w:val="22"/>
          <w:szCs w:val="22"/>
        </w:rPr>
        <w:t>, L. Wolff</w:t>
      </w:r>
    </w:p>
    <w:p w:rsidR="00560D67" w:rsidRPr="00C1687F" w:rsidRDefault="00560D67" w:rsidP="00560D67">
      <w:pPr>
        <w:ind w:right="450"/>
        <w:rPr>
          <w:rFonts w:ascii="Times New Roman" w:eastAsia="Times New Roman" w:hAnsi="Times New Roman"/>
          <w:sz w:val="22"/>
          <w:szCs w:val="22"/>
        </w:rPr>
      </w:pPr>
      <w:r w:rsidRPr="00C1687F">
        <w:rPr>
          <w:rFonts w:ascii="Times New Roman" w:eastAsia="Times New Roman" w:hAnsi="Times New Roman"/>
          <w:b/>
          <w:sz w:val="22"/>
          <w:szCs w:val="22"/>
        </w:rPr>
        <w:t>Ex-officio:</w:t>
      </w:r>
      <w:r w:rsidRPr="00C1687F">
        <w:rPr>
          <w:rFonts w:ascii="Times New Roman" w:eastAsia="Times New Roman" w:hAnsi="Times New Roman"/>
          <w:sz w:val="22"/>
          <w:szCs w:val="22"/>
        </w:rPr>
        <w:t xml:space="preserve"> </w:t>
      </w:r>
      <w:r w:rsidR="005C0BE8" w:rsidRPr="00C1687F">
        <w:rPr>
          <w:rFonts w:ascii="Times New Roman" w:eastAsia="Times New Roman" w:hAnsi="Times New Roman"/>
          <w:sz w:val="22"/>
          <w:szCs w:val="22"/>
        </w:rPr>
        <w:t xml:space="preserve">N. Parsons, </w:t>
      </w:r>
      <w:r w:rsidR="006257E5" w:rsidRPr="00C1687F">
        <w:rPr>
          <w:rFonts w:ascii="Times New Roman" w:eastAsia="Times New Roman" w:hAnsi="Times New Roman"/>
          <w:sz w:val="22"/>
          <w:szCs w:val="22"/>
        </w:rPr>
        <w:t>D. Williams</w:t>
      </w:r>
    </w:p>
    <w:p w:rsidR="00560D67" w:rsidRPr="00C1687F" w:rsidRDefault="00560D67" w:rsidP="00560D67">
      <w:pPr>
        <w:ind w:right="450"/>
        <w:rPr>
          <w:rFonts w:ascii="Times New Roman" w:eastAsia="Times New Roman" w:hAnsi="Times New Roman"/>
          <w:sz w:val="22"/>
          <w:szCs w:val="22"/>
        </w:rPr>
      </w:pPr>
    </w:p>
    <w:p w:rsidR="00560D67" w:rsidRDefault="00560D67" w:rsidP="00560D67">
      <w:pPr>
        <w:ind w:right="45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MEMBERS ABSENT:</w:t>
      </w:r>
      <w:r w:rsidR="005C0BE8" w:rsidRPr="00C1687F">
        <w:rPr>
          <w:rFonts w:ascii="Times New Roman" w:eastAsia="Times New Roman" w:hAnsi="Times New Roman"/>
          <w:bCs/>
          <w:sz w:val="22"/>
          <w:szCs w:val="22"/>
        </w:rPr>
        <w:t xml:space="preserve"> </w:t>
      </w:r>
      <w:r w:rsidR="006B5042">
        <w:rPr>
          <w:rFonts w:ascii="Times New Roman" w:eastAsia="Times New Roman" w:hAnsi="Times New Roman"/>
          <w:bCs/>
          <w:sz w:val="22"/>
          <w:szCs w:val="22"/>
        </w:rPr>
        <w:t>B. Meyers</w:t>
      </w:r>
      <w:r w:rsidR="00447C72">
        <w:rPr>
          <w:rFonts w:ascii="Times New Roman" w:eastAsia="Times New Roman" w:hAnsi="Times New Roman"/>
          <w:bCs/>
          <w:sz w:val="22"/>
          <w:szCs w:val="22"/>
        </w:rPr>
        <w:t>,</w:t>
      </w:r>
      <w:r w:rsidR="00447C72" w:rsidRPr="00C1687F">
        <w:rPr>
          <w:rFonts w:ascii="Times New Roman" w:eastAsia="Times New Roman" w:hAnsi="Times New Roman"/>
          <w:bCs/>
          <w:sz w:val="22"/>
          <w:szCs w:val="22"/>
        </w:rPr>
        <w:t xml:space="preserve"> </w:t>
      </w:r>
      <w:r w:rsidR="00447C72" w:rsidRPr="00C1687F">
        <w:rPr>
          <w:rStyle w:val="Heading1Char"/>
          <w:rFonts w:ascii="Times New Roman" w:eastAsia="Times New Roman" w:hAnsi="Times New Roman" w:cs="Times New Roman"/>
          <w:b w:val="0"/>
          <w:sz w:val="22"/>
          <w:szCs w:val="22"/>
        </w:rPr>
        <w:t>C. Zhao</w:t>
      </w:r>
    </w:p>
    <w:p w:rsidR="006F7118" w:rsidRPr="00C1687F" w:rsidRDefault="006F7118" w:rsidP="00560D67">
      <w:pPr>
        <w:ind w:right="450"/>
        <w:rPr>
          <w:rFonts w:ascii="Times New Roman" w:eastAsia="Times New Roman" w:hAnsi="Times New Roman"/>
          <w:bCs/>
          <w:sz w:val="22"/>
          <w:szCs w:val="22"/>
        </w:rPr>
      </w:pPr>
    </w:p>
    <w:p w:rsidR="00B023D5" w:rsidRPr="00C1687F" w:rsidRDefault="00560D67" w:rsidP="00560D67">
      <w:pPr>
        <w:ind w:right="90"/>
        <w:rPr>
          <w:rFonts w:ascii="Times New Roman" w:eastAsia="Times New Roman" w:hAnsi="Times New Roman"/>
          <w:bCs/>
          <w:sz w:val="22"/>
          <w:szCs w:val="22"/>
        </w:rPr>
      </w:pPr>
      <w:r w:rsidRPr="00C1687F">
        <w:rPr>
          <w:rStyle w:val="Heading1Char"/>
          <w:rFonts w:ascii="Times New Roman" w:eastAsia="Times New Roman" w:hAnsi="Times New Roman" w:cs="Times New Roman"/>
          <w:sz w:val="22"/>
          <w:szCs w:val="22"/>
        </w:rPr>
        <w:t>GUESTS:</w:t>
      </w:r>
      <w:r w:rsidRPr="00C1687F">
        <w:rPr>
          <w:rFonts w:ascii="Times New Roman" w:eastAsia="Times New Roman" w:hAnsi="Times New Roman"/>
          <w:bCs/>
          <w:sz w:val="22"/>
          <w:szCs w:val="22"/>
        </w:rPr>
        <w:t xml:space="preserve"> </w:t>
      </w:r>
      <w:r w:rsidR="00447C72">
        <w:rPr>
          <w:rFonts w:ascii="Times New Roman" w:eastAsia="Times New Roman" w:hAnsi="Times New Roman"/>
          <w:bCs/>
          <w:sz w:val="22"/>
          <w:szCs w:val="22"/>
        </w:rPr>
        <w:t xml:space="preserve">Dale Adkins, Josh </w:t>
      </w:r>
      <w:proofErr w:type="spellStart"/>
      <w:r w:rsidR="00447C72">
        <w:rPr>
          <w:rFonts w:ascii="Times New Roman" w:eastAsia="Times New Roman" w:hAnsi="Times New Roman"/>
          <w:bCs/>
          <w:sz w:val="22"/>
          <w:szCs w:val="22"/>
        </w:rPr>
        <w:t>Averbeck</w:t>
      </w:r>
      <w:proofErr w:type="spellEnd"/>
      <w:r w:rsidR="00447C72">
        <w:rPr>
          <w:rFonts w:ascii="Times New Roman" w:eastAsia="Times New Roman" w:hAnsi="Times New Roman"/>
          <w:bCs/>
          <w:sz w:val="22"/>
          <w:szCs w:val="22"/>
        </w:rPr>
        <w:t xml:space="preserve">, Ken </w:t>
      </w:r>
      <w:proofErr w:type="spellStart"/>
      <w:r w:rsidR="00447C72">
        <w:rPr>
          <w:rFonts w:ascii="Times New Roman" w:eastAsia="Times New Roman" w:hAnsi="Times New Roman"/>
          <w:bCs/>
          <w:sz w:val="22"/>
          <w:szCs w:val="22"/>
        </w:rPr>
        <w:t>Clontz</w:t>
      </w:r>
      <w:proofErr w:type="spellEnd"/>
      <w:r w:rsidR="00447C72">
        <w:rPr>
          <w:rFonts w:ascii="Times New Roman" w:eastAsia="Times New Roman" w:hAnsi="Times New Roman"/>
          <w:bCs/>
          <w:sz w:val="22"/>
          <w:szCs w:val="22"/>
        </w:rPr>
        <w:t xml:space="preserve">, Craig Conrad, </w:t>
      </w:r>
      <w:proofErr w:type="spellStart"/>
      <w:r w:rsidR="00447C72">
        <w:rPr>
          <w:rFonts w:ascii="Times New Roman" w:eastAsia="Times New Roman" w:hAnsi="Times New Roman"/>
          <w:bCs/>
          <w:sz w:val="22"/>
          <w:szCs w:val="22"/>
        </w:rPr>
        <w:t>Minsun</w:t>
      </w:r>
      <w:proofErr w:type="spellEnd"/>
      <w:r w:rsidR="00447C72">
        <w:rPr>
          <w:rFonts w:ascii="Times New Roman" w:eastAsia="Times New Roman" w:hAnsi="Times New Roman"/>
          <w:bCs/>
          <w:sz w:val="22"/>
          <w:szCs w:val="22"/>
        </w:rPr>
        <w:t xml:space="preserve"> </w:t>
      </w:r>
      <w:proofErr w:type="spellStart"/>
      <w:r w:rsidR="00447C72">
        <w:rPr>
          <w:rFonts w:ascii="Times New Roman" w:eastAsia="Times New Roman" w:hAnsi="Times New Roman"/>
          <w:bCs/>
          <w:sz w:val="22"/>
          <w:szCs w:val="22"/>
        </w:rPr>
        <w:t>Doh</w:t>
      </w:r>
      <w:proofErr w:type="spellEnd"/>
      <w:r w:rsidR="00447C72">
        <w:rPr>
          <w:rFonts w:ascii="Times New Roman" w:eastAsia="Times New Roman" w:hAnsi="Times New Roman"/>
          <w:bCs/>
          <w:sz w:val="22"/>
          <w:szCs w:val="22"/>
        </w:rPr>
        <w:t xml:space="preserve">, Denise </w:t>
      </w:r>
      <w:proofErr w:type="spellStart"/>
      <w:r w:rsidR="00447C72">
        <w:rPr>
          <w:rFonts w:ascii="Times New Roman" w:eastAsia="Times New Roman" w:hAnsi="Times New Roman"/>
          <w:bCs/>
          <w:sz w:val="22"/>
          <w:szCs w:val="22"/>
        </w:rPr>
        <w:t>Gravitt</w:t>
      </w:r>
      <w:proofErr w:type="spellEnd"/>
      <w:r w:rsidR="00447C72">
        <w:rPr>
          <w:rFonts w:ascii="Times New Roman" w:eastAsia="Times New Roman" w:hAnsi="Times New Roman"/>
          <w:bCs/>
          <w:sz w:val="22"/>
          <w:szCs w:val="22"/>
        </w:rPr>
        <w:t xml:space="preserve">, Pete Jorgensen, </w:t>
      </w:r>
      <w:proofErr w:type="spellStart"/>
      <w:r w:rsidR="00447C72">
        <w:rPr>
          <w:rFonts w:ascii="Times New Roman" w:eastAsia="Times New Roman" w:hAnsi="Times New Roman"/>
          <w:bCs/>
          <w:sz w:val="22"/>
          <w:szCs w:val="22"/>
        </w:rPr>
        <w:t>Saisudha</w:t>
      </w:r>
      <w:proofErr w:type="spellEnd"/>
      <w:r w:rsidR="00447C72">
        <w:rPr>
          <w:rFonts w:ascii="Times New Roman" w:eastAsia="Times New Roman" w:hAnsi="Times New Roman"/>
          <w:bCs/>
          <w:sz w:val="22"/>
          <w:szCs w:val="22"/>
        </w:rPr>
        <w:t xml:space="preserve"> </w:t>
      </w:r>
      <w:proofErr w:type="spellStart"/>
      <w:r w:rsidR="00447C72">
        <w:rPr>
          <w:rFonts w:ascii="Times New Roman" w:eastAsia="Times New Roman" w:hAnsi="Times New Roman"/>
          <w:bCs/>
          <w:sz w:val="22"/>
          <w:szCs w:val="22"/>
        </w:rPr>
        <w:t>Mallur</w:t>
      </w:r>
      <w:proofErr w:type="spellEnd"/>
      <w:r w:rsidR="00447C72">
        <w:rPr>
          <w:rFonts w:ascii="Times New Roman" w:eastAsia="Times New Roman" w:hAnsi="Times New Roman"/>
          <w:bCs/>
          <w:sz w:val="22"/>
          <w:szCs w:val="22"/>
        </w:rPr>
        <w:t xml:space="preserve">, Bree McEwan, Patrick </w:t>
      </w:r>
      <w:proofErr w:type="spellStart"/>
      <w:r w:rsidR="00447C72">
        <w:rPr>
          <w:rFonts w:ascii="Times New Roman" w:eastAsia="Times New Roman" w:hAnsi="Times New Roman"/>
          <w:bCs/>
          <w:sz w:val="22"/>
          <w:szCs w:val="22"/>
        </w:rPr>
        <w:t>McGinty</w:t>
      </w:r>
      <w:proofErr w:type="spellEnd"/>
      <w:r w:rsidR="00447C72">
        <w:rPr>
          <w:rFonts w:ascii="Times New Roman" w:eastAsia="Times New Roman" w:hAnsi="Times New Roman"/>
          <w:bCs/>
          <w:sz w:val="22"/>
          <w:szCs w:val="22"/>
        </w:rPr>
        <w:t xml:space="preserve">, Michael Murray, </w:t>
      </w:r>
      <w:r w:rsidR="00C21994" w:rsidRPr="00C1687F">
        <w:rPr>
          <w:rFonts w:ascii="Times New Roman" w:eastAsia="Times New Roman" w:hAnsi="Times New Roman"/>
          <w:bCs/>
          <w:sz w:val="22"/>
          <w:szCs w:val="22"/>
        </w:rPr>
        <w:t xml:space="preserve">Linda </w:t>
      </w:r>
      <w:proofErr w:type="spellStart"/>
      <w:r w:rsidR="00C21994" w:rsidRPr="00C1687F">
        <w:rPr>
          <w:rFonts w:ascii="Times New Roman" w:eastAsia="Times New Roman" w:hAnsi="Times New Roman"/>
          <w:bCs/>
          <w:sz w:val="22"/>
          <w:szCs w:val="22"/>
        </w:rPr>
        <w:t>Prosise</w:t>
      </w:r>
      <w:proofErr w:type="spellEnd"/>
      <w:r w:rsidR="00C21994">
        <w:rPr>
          <w:rFonts w:ascii="Times New Roman" w:eastAsia="Times New Roman" w:hAnsi="Times New Roman"/>
          <w:bCs/>
          <w:sz w:val="22"/>
          <w:szCs w:val="22"/>
        </w:rPr>
        <w:t xml:space="preserve"> </w:t>
      </w:r>
    </w:p>
    <w:p w:rsidR="005C0BE8" w:rsidRPr="00071688" w:rsidRDefault="005C0BE8" w:rsidP="00560D67">
      <w:pPr>
        <w:ind w:right="90"/>
        <w:rPr>
          <w:rFonts w:ascii="Times New Roman" w:eastAsia="Times New Roman" w:hAnsi="Times New Roman"/>
          <w:bCs/>
          <w:sz w:val="22"/>
          <w:szCs w:val="22"/>
        </w:rPr>
      </w:pPr>
    </w:p>
    <w:p w:rsidR="00BE19A8" w:rsidRPr="00071688" w:rsidRDefault="00BE19A8" w:rsidP="00BE19A8">
      <w:pPr>
        <w:pStyle w:val="ListParagraph"/>
        <w:numPr>
          <w:ilvl w:val="0"/>
          <w:numId w:val="2"/>
        </w:numPr>
        <w:rPr>
          <w:rFonts w:ascii="Times New Roman" w:hAnsi="Times New Roman"/>
          <w:sz w:val="22"/>
          <w:szCs w:val="22"/>
          <w:u w:val="single"/>
        </w:rPr>
      </w:pPr>
      <w:r w:rsidRPr="00071688">
        <w:rPr>
          <w:rFonts w:ascii="Times New Roman" w:hAnsi="Times New Roman"/>
          <w:sz w:val="22"/>
          <w:szCs w:val="22"/>
          <w:u w:val="single"/>
        </w:rPr>
        <w:t>Consideration of Minutes</w:t>
      </w:r>
      <w:r w:rsidRPr="00071688">
        <w:rPr>
          <w:rFonts w:ascii="Times New Roman" w:hAnsi="Times New Roman"/>
          <w:sz w:val="22"/>
          <w:szCs w:val="22"/>
          <w:u w:val="single"/>
        </w:rPr>
        <w:br/>
      </w:r>
    </w:p>
    <w:p w:rsidR="00071688" w:rsidRDefault="00447C72" w:rsidP="00BE19A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16 April</w:t>
      </w:r>
      <w:r w:rsidR="006F7118">
        <w:rPr>
          <w:rFonts w:ascii="Times New Roman" w:hAnsi="Times New Roman"/>
          <w:sz w:val="22"/>
          <w:szCs w:val="22"/>
          <w:u w:val="single"/>
        </w:rPr>
        <w:t xml:space="preserve"> 2015</w:t>
      </w:r>
    </w:p>
    <w:p w:rsidR="00071688" w:rsidRDefault="00071688" w:rsidP="00071688">
      <w:pPr>
        <w:pStyle w:val="ListParagraph"/>
        <w:ind w:left="1440"/>
        <w:rPr>
          <w:rFonts w:ascii="Times New Roman" w:hAnsi="Times New Roman"/>
          <w:sz w:val="22"/>
          <w:szCs w:val="22"/>
          <w:u w:val="single"/>
        </w:rPr>
      </w:pPr>
    </w:p>
    <w:p w:rsidR="00BE19A8" w:rsidRPr="00447C72" w:rsidRDefault="00071688" w:rsidP="00071688">
      <w:pPr>
        <w:pStyle w:val="ListParagraph"/>
        <w:ind w:left="1440"/>
        <w:rPr>
          <w:rFonts w:ascii="Times New Roman" w:hAnsi="Times New Roman"/>
          <w:b/>
          <w:sz w:val="22"/>
          <w:szCs w:val="22"/>
        </w:rPr>
      </w:pPr>
      <w:r w:rsidRPr="00071688">
        <w:rPr>
          <w:rFonts w:ascii="Times New Roman" w:hAnsi="Times New Roman"/>
          <w:b/>
          <w:sz w:val="22"/>
          <w:szCs w:val="22"/>
        </w:rPr>
        <w:t>MINUTES APPROVED AS DISTRIBUTED</w:t>
      </w:r>
      <w:r w:rsidR="00BE19A8" w:rsidRPr="00071688">
        <w:rPr>
          <w:rFonts w:ascii="Times New Roman" w:hAnsi="Times New Roman"/>
          <w:b/>
          <w:sz w:val="22"/>
          <w:szCs w:val="22"/>
        </w:rPr>
        <w:br/>
      </w:r>
    </w:p>
    <w:p w:rsidR="00447C72" w:rsidRPr="00680736"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Announcements</w:t>
      </w:r>
    </w:p>
    <w:p w:rsidR="00680736" w:rsidRDefault="00680736" w:rsidP="00680736">
      <w:pPr>
        <w:pStyle w:val="ListParagraph"/>
        <w:rPr>
          <w:rFonts w:ascii="Times New Roman" w:hAnsi="Times New Roman"/>
          <w:sz w:val="22"/>
          <w:szCs w:val="22"/>
        </w:rPr>
      </w:pPr>
    </w:p>
    <w:p w:rsidR="00680736" w:rsidRDefault="00680736" w:rsidP="00680736">
      <w:pPr>
        <w:pStyle w:val="ListParagraph"/>
        <w:rPr>
          <w:rFonts w:ascii="Times New Roman" w:hAnsi="Times New Roman"/>
          <w:sz w:val="22"/>
          <w:szCs w:val="22"/>
        </w:rPr>
      </w:pPr>
      <w:r>
        <w:rPr>
          <w:rFonts w:ascii="Times New Roman" w:hAnsi="Times New Roman"/>
          <w:sz w:val="22"/>
          <w:szCs w:val="22"/>
        </w:rPr>
        <w:t xml:space="preserve">Outgoing CCPI representatives Mark </w:t>
      </w:r>
      <w:proofErr w:type="spellStart"/>
      <w:r>
        <w:rPr>
          <w:rFonts w:ascii="Times New Roman" w:hAnsi="Times New Roman"/>
          <w:sz w:val="22"/>
          <w:szCs w:val="22"/>
        </w:rPr>
        <w:t>Bernards</w:t>
      </w:r>
      <w:proofErr w:type="spellEnd"/>
      <w:r>
        <w:rPr>
          <w:rFonts w:ascii="Times New Roman" w:hAnsi="Times New Roman"/>
          <w:sz w:val="22"/>
          <w:szCs w:val="22"/>
        </w:rPr>
        <w:t xml:space="preserve">, Jennifer McNabb, Paige Goodwin, and Hal </w:t>
      </w:r>
      <w:proofErr w:type="spellStart"/>
      <w:r>
        <w:rPr>
          <w:rFonts w:ascii="Times New Roman" w:hAnsi="Times New Roman"/>
          <w:sz w:val="22"/>
          <w:szCs w:val="22"/>
        </w:rPr>
        <w:t>Marchand</w:t>
      </w:r>
      <w:proofErr w:type="spellEnd"/>
      <w:r>
        <w:rPr>
          <w:rFonts w:ascii="Times New Roman" w:hAnsi="Times New Roman"/>
          <w:sz w:val="22"/>
          <w:szCs w:val="22"/>
        </w:rPr>
        <w:t xml:space="preserve"> were replaced at the table during the voting by the new CCPI members for fall 2015: Denise </w:t>
      </w:r>
      <w:proofErr w:type="spellStart"/>
      <w:r>
        <w:rPr>
          <w:rFonts w:ascii="Times New Roman" w:hAnsi="Times New Roman"/>
          <w:sz w:val="22"/>
          <w:szCs w:val="22"/>
        </w:rPr>
        <w:t>Gravitt</w:t>
      </w:r>
      <w:proofErr w:type="spellEnd"/>
      <w:r w:rsidR="005667F8">
        <w:rPr>
          <w:rFonts w:ascii="Times New Roman" w:hAnsi="Times New Roman"/>
          <w:sz w:val="22"/>
          <w:szCs w:val="22"/>
        </w:rPr>
        <w:t xml:space="preserve">, </w:t>
      </w:r>
      <w:proofErr w:type="spellStart"/>
      <w:r w:rsidR="005667F8">
        <w:rPr>
          <w:rFonts w:ascii="Times New Roman" w:hAnsi="Times New Roman"/>
          <w:sz w:val="22"/>
          <w:szCs w:val="22"/>
        </w:rPr>
        <w:t>Minsun</w:t>
      </w:r>
      <w:proofErr w:type="spellEnd"/>
      <w:r w:rsidR="005667F8">
        <w:rPr>
          <w:rFonts w:ascii="Times New Roman" w:hAnsi="Times New Roman"/>
          <w:sz w:val="22"/>
          <w:szCs w:val="22"/>
        </w:rPr>
        <w:t xml:space="preserve"> </w:t>
      </w:r>
      <w:proofErr w:type="spellStart"/>
      <w:r w:rsidR="005667F8">
        <w:rPr>
          <w:rFonts w:ascii="Times New Roman" w:hAnsi="Times New Roman"/>
          <w:sz w:val="22"/>
          <w:szCs w:val="22"/>
        </w:rPr>
        <w:t>Doh</w:t>
      </w:r>
      <w:proofErr w:type="spellEnd"/>
      <w:r w:rsidR="005667F8">
        <w:rPr>
          <w:rFonts w:ascii="Times New Roman" w:hAnsi="Times New Roman"/>
          <w:sz w:val="22"/>
          <w:szCs w:val="22"/>
        </w:rPr>
        <w:t>,</w:t>
      </w:r>
      <w:r>
        <w:rPr>
          <w:rFonts w:ascii="Times New Roman" w:hAnsi="Times New Roman"/>
          <w:sz w:val="22"/>
          <w:szCs w:val="22"/>
        </w:rPr>
        <w:t xml:space="preserve"> and Patrick </w:t>
      </w:r>
      <w:proofErr w:type="spellStart"/>
      <w:r>
        <w:rPr>
          <w:rFonts w:ascii="Times New Roman" w:hAnsi="Times New Roman"/>
          <w:sz w:val="22"/>
          <w:szCs w:val="22"/>
        </w:rPr>
        <w:t>McGinty</w:t>
      </w:r>
      <w:proofErr w:type="spellEnd"/>
      <w:r>
        <w:rPr>
          <w:rFonts w:ascii="Times New Roman" w:hAnsi="Times New Roman"/>
          <w:sz w:val="22"/>
          <w:szCs w:val="22"/>
        </w:rPr>
        <w:t xml:space="preserve">. Anna </w:t>
      </w:r>
      <w:proofErr w:type="spellStart"/>
      <w:r>
        <w:rPr>
          <w:rFonts w:ascii="Times New Roman" w:hAnsi="Times New Roman"/>
          <w:sz w:val="22"/>
          <w:szCs w:val="22"/>
        </w:rPr>
        <w:t>Valeva</w:t>
      </w:r>
      <w:proofErr w:type="spellEnd"/>
      <w:r>
        <w:rPr>
          <w:rFonts w:ascii="Times New Roman" w:hAnsi="Times New Roman"/>
          <w:sz w:val="22"/>
          <w:szCs w:val="22"/>
        </w:rPr>
        <w:t xml:space="preserve"> was elected to a two-year term</w:t>
      </w:r>
      <w:r w:rsidR="005667F8">
        <w:rPr>
          <w:rFonts w:ascii="Times New Roman" w:hAnsi="Times New Roman"/>
          <w:sz w:val="22"/>
          <w:szCs w:val="22"/>
        </w:rPr>
        <w:t xml:space="preserve"> in order to stagger rotation for the College of Business and Technology representatives,</w:t>
      </w:r>
      <w:r>
        <w:rPr>
          <w:rFonts w:ascii="Times New Roman" w:hAnsi="Times New Roman"/>
          <w:sz w:val="22"/>
          <w:szCs w:val="22"/>
        </w:rPr>
        <w:t xml:space="preserve"> but </w:t>
      </w:r>
      <w:r w:rsidR="005667F8">
        <w:rPr>
          <w:rFonts w:ascii="Times New Roman" w:hAnsi="Times New Roman"/>
          <w:sz w:val="22"/>
          <w:szCs w:val="22"/>
        </w:rPr>
        <w:t>is</w:t>
      </w:r>
      <w:r>
        <w:rPr>
          <w:rFonts w:ascii="Times New Roman" w:hAnsi="Times New Roman"/>
          <w:sz w:val="22"/>
          <w:szCs w:val="22"/>
        </w:rPr>
        <w:t xml:space="preserve"> on leave during the 2015-2016 academic </w:t>
      </w:r>
      <w:proofErr w:type="gramStart"/>
      <w:r>
        <w:rPr>
          <w:rFonts w:ascii="Times New Roman" w:hAnsi="Times New Roman"/>
          <w:sz w:val="22"/>
          <w:szCs w:val="22"/>
        </w:rPr>
        <w:t>year</w:t>
      </w:r>
      <w:proofErr w:type="gramEnd"/>
      <w:r w:rsidR="005667F8">
        <w:rPr>
          <w:rFonts w:ascii="Times New Roman" w:hAnsi="Times New Roman"/>
          <w:sz w:val="22"/>
          <w:szCs w:val="22"/>
        </w:rPr>
        <w:t>; a replacement has yet to be announced</w:t>
      </w:r>
      <w:r>
        <w:rPr>
          <w:rFonts w:ascii="Times New Roman" w:hAnsi="Times New Roman"/>
          <w:sz w:val="22"/>
          <w:szCs w:val="22"/>
        </w:rPr>
        <w:t>.</w:t>
      </w:r>
      <w:r w:rsidR="005667F8">
        <w:rPr>
          <w:rFonts w:ascii="Times New Roman" w:hAnsi="Times New Roman"/>
          <w:sz w:val="22"/>
          <w:szCs w:val="22"/>
        </w:rPr>
        <w:t xml:space="preserve"> </w:t>
      </w:r>
      <w:proofErr w:type="spellStart"/>
      <w:r w:rsidR="005667F8">
        <w:rPr>
          <w:rFonts w:ascii="Times New Roman" w:hAnsi="Times New Roman"/>
          <w:sz w:val="22"/>
          <w:szCs w:val="22"/>
        </w:rPr>
        <w:t>Chunying</w:t>
      </w:r>
      <w:proofErr w:type="spellEnd"/>
      <w:r w:rsidR="005667F8">
        <w:rPr>
          <w:rFonts w:ascii="Times New Roman" w:hAnsi="Times New Roman"/>
          <w:sz w:val="22"/>
          <w:szCs w:val="22"/>
        </w:rPr>
        <w:t xml:space="preserve"> Zhao, who also will be leaving CCPI, was absent for today’s meeting.</w:t>
      </w:r>
    </w:p>
    <w:p w:rsidR="00680736" w:rsidRDefault="00680736" w:rsidP="00680736">
      <w:pPr>
        <w:pStyle w:val="ListParagraph"/>
        <w:rPr>
          <w:rFonts w:ascii="Times New Roman" w:hAnsi="Times New Roman"/>
          <w:sz w:val="22"/>
          <w:szCs w:val="22"/>
        </w:rPr>
      </w:pPr>
    </w:p>
    <w:p w:rsidR="00680736" w:rsidRPr="00447C72" w:rsidRDefault="00680736" w:rsidP="00680736">
      <w:pPr>
        <w:pStyle w:val="ListParagraph"/>
        <w:rPr>
          <w:rFonts w:ascii="Times New Roman" w:hAnsi="Times New Roman"/>
          <w:sz w:val="22"/>
          <w:szCs w:val="22"/>
          <w:u w:val="single"/>
        </w:rPr>
      </w:pPr>
      <w:r>
        <w:rPr>
          <w:rFonts w:ascii="Times New Roman" w:hAnsi="Times New Roman"/>
          <w:sz w:val="22"/>
          <w:szCs w:val="22"/>
        </w:rPr>
        <w:t xml:space="preserve">Kat Myers, CCPI Secretary, ran the election </w:t>
      </w:r>
      <w:r w:rsidR="00634D36">
        <w:rPr>
          <w:rFonts w:ascii="Times New Roman" w:hAnsi="Times New Roman"/>
          <w:sz w:val="22"/>
          <w:szCs w:val="22"/>
        </w:rPr>
        <w:t>because</w:t>
      </w:r>
      <w:bookmarkStart w:id="0" w:name="_GoBack"/>
      <w:bookmarkEnd w:id="0"/>
      <w:r>
        <w:rPr>
          <w:rFonts w:ascii="Times New Roman" w:hAnsi="Times New Roman"/>
          <w:sz w:val="22"/>
          <w:szCs w:val="22"/>
        </w:rPr>
        <w:t xml:space="preserve"> the Chair (Mark </w:t>
      </w:r>
      <w:proofErr w:type="spellStart"/>
      <w:r>
        <w:rPr>
          <w:rFonts w:ascii="Times New Roman" w:hAnsi="Times New Roman"/>
          <w:sz w:val="22"/>
          <w:szCs w:val="22"/>
        </w:rPr>
        <w:t>Bernards</w:t>
      </w:r>
      <w:proofErr w:type="spellEnd"/>
      <w:r>
        <w:rPr>
          <w:rFonts w:ascii="Times New Roman" w:hAnsi="Times New Roman"/>
          <w:sz w:val="22"/>
          <w:szCs w:val="22"/>
        </w:rPr>
        <w:t>) and Vice Chair (Jennifer McNabb) left the table as outgoing members.</w:t>
      </w:r>
    </w:p>
    <w:p w:rsidR="00447C72" w:rsidRPr="00447C72" w:rsidRDefault="00447C72" w:rsidP="00447C72">
      <w:pPr>
        <w:pStyle w:val="ListParagraph"/>
        <w:ind w:left="1440"/>
        <w:rPr>
          <w:rFonts w:ascii="Times New Roman" w:hAnsi="Times New Roman"/>
          <w:sz w:val="22"/>
          <w:szCs w:val="22"/>
        </w:rPr>
      </w:pPr>
    </w:p>
    <w:p w:rsidR="00447C72" w:rsidRPr="00680736" w:rsidRDefault="00447C72" w:rsidP="00447C72">
      <w:pPr>
        <w:pStyle w:val="ListParagraph"/>
        <w:numPr>
          <w:ilvl w:val="1"/>
          <w:numId w:val="2"/>
        </w:numPr>
        <w:ind w:hanging="720"/>
        <w:rPr>
          <w:rFonts w:ascii="Times New Roman" w:hAnsi="Times New Roman"/>
          <w:sz w:val="22"/>
          <w:szCs w:val="22"/>
          <w:u w:val="single"/>
        </w:rPr>
      </w:pPr>
      <w:r w:rsidRPr="00680736">
        <w:rPr>
          <w:rFonts w:ascii="Times New Roman" w:hAnsi="Times New Roman"/>
          <w:sz w:val="22"/>
          <w:szCs w:val="22"/>
          <w:u w:val="single"/>
        </w:rPr>
        <w:t>Elections</w:t>
      </w:r>
    </w:p>
    <w:p w:rsidR="00447C72" w:rsidRPr="00447C72" w:rsidRDefault="00447C72" w:rsidP="00447C72">
      <w:pPr>
        <w:pStyle w:val="ListParagraph"/>
        <w:ind w:left="1440"/>
        <w:rPr>
          <w:rFonts w:ascii="Times New Roman" w:hAnsi="Times New Roman"/>
          <w:sz w:val="22"/>
          <w:szCs w:val="22"/>
        </w:rPr>
      </w:pPr>
    </w:p>
    <w:p w:rsid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Chair</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sidRPr="00680736">
        <w:rPr>
          <w:rFonts w:ascii="Times New Roman" w:hAnsi="Times New Roman"/>
          <w:b/>
          <w:sz w:val="22"/>
          <w:szCs w:val="22"/>
        </w:rPr>
        <w:t>Motion:</w:t>
      </w:r>
      <w:r>
        <w:rPr>
          <w:rFonts w:ascii="Times New Roman" w:hAnsi="Times New Roman"/>
          <w:sz w:val="22"/>
          <w:szCs w:val="22"/>
        </w:rPr>
        <w:t xml:space="preserve"> To nominate Kat Myers (</w:t>
      </w:r>
      <w:proofErr w:type="spellStart"/>
      <w:r>
        <w:rPr>
          <w:rFonts w:ascii="Times New Roman" w:hAnsi="Times New Roman"/>
          <w:sz w:val="22"/>
          <w:szCs w:val="22"/>
        </w:rPr>
        <w:t>Jelatis</w:t>
      </w:r>
      <w:proofErr w:type="spellEnd"/>
      <w:r>
        <w:rPr>
          <w:rFonts w:ascii="Times New Roman" w:hAnsi="Times New Roman"/>
          <w:sz w:val="22"/>
          <w:szCs w:val="22"/>
        </w:rPr>
        <w:t>)</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Pr>
          <w:rFonts w:ascii="Times New Roman" w:hAnsi="Times New Roman"/>
          <w:sz w:val="22"/>
          <w:szCs w:val="22"/>
        </w:rPr>
        <w:t>Ms. Myers declined the nomination.</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sidRPr="00680736">
        <w:rPr>
          <w:rFonts w:ascii="Times New Roman" w:hAnsi="Times New Roman"/>
          <w:b/>
          <w:sz w:val="22"/>
          <w:szCs w:val="22"/>
        </w:rPr>
        <w:t>Motion:</w:t>
      </w:r>
      <w:r>
        <w:rPr>
          <w:rFonts w:ascii="Times New Roman" w:hAnsi="Times New Roman"/>
          <w:sz w:val="22"/>
          <w:szCs w:val="22"/>
        </w:rPr>
        <w:t xml:space="preserve"> To nominate Lora Wolff (Buchanan)</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Pr>
          <w:rFonts w:ascii="Times New Roman" w:hAnsi="Times New Roman"/>
          <w:sz w:val="22"/>
          <w:szCs w:val="22"/>
        </w:rPr>
        <w:t>There were no further nominations, and Dr. Wolff was elected Chair for 2015-2016.</w:t>
      </w:r>
    </w:p>
    <w:p w:rsidR="00680736" w:rsidRPr="00447C72" w:rsidRDefault="00680736" w:rsidP="00680736">
      <w:pPr>
        <w:pStyle w:val="ListParagraph"/>
        <w:ind w:left="2160"/>
        <w:rPr>
          <w:rFonts w:ascii="Times New Roman" w:hAnsi="Times New Roman"/>
          <w:sz w:val="22"/>
          <w:szCs w:val="22"/>
        </w:rPr>
      </w:pPr>
    </w:p>
    <w:p w:rsid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Vice Chair</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sidRPr="00680736">
        <w:rPr>
          <w:rFonts w:ascii="Times New Roman" w:hAnsi="Times New Roman"/>
          <w:b/>
          <w:sz w:val="22"/>
          <w:szCs w:val="22"/>
        </w:rPr>
        <w:t>Motion:</w:t>
      </w:r>
      <w:r>
        <w:rPr>
          <w:rFonts w:ascii="Times New Roman" w:hAnsi="Times New Roman"/>
          <w:sz w:val="22"/>
          <w:szCs w:val="22"/>
        </w:rPr>
        <w:t xml:space="preserve"> To nominate Anita Hardeman (Hardeman)</w:t>
      </w:r>
    </w:p>
    <w:p w:rsidR="00680736" w:rsidRDefault="00680736" w:rsidP="00680736">
      <w:pPr>
        <w:pStyle w:val="ListParagraph"/>
        <w:ind w:left="2160"/>
        <w:rPr>
          <w:rFonts w:ascii="Times New Roman" w:hAnsi="Times New Roman"/>
          <w:sz w:val="22"/>
          <w:szCs w:val="22"/>
        </w:rPr>
      </w:pPr>
    </w:p>
    <w:p w:rsidR="00680736" w:rsidRDefault="005667F8" w:rsidP="00680736">
      <w:pPr>
        <w:pStyle w:val="ListParagraph"/>
        <w:ind w:left="2160"/>
        <w:rPr>
          <w:rFonts w:ascii="Times New Roman" w:hAnsi="Times New Roman"/>
          <w:sz w:val="22"/>
          <w:szCs w:val="22"/>
        </w:rPr>
      </w:pPr>
      <w:r>
        <w:rPr>
          <w:rFonts w:ascii="Times New Roman" w:hAnsi="Times New Roman"/>
          <w:sz w:val="22"/>
          <w:szCs w:val="22"/>
        </w:rPr>
        <w:t>As t</w:t>
      </w:r>
      <w:r w:rsidR="00680736">
        <w:rPr>
          <w:rFonts w:ascii="Times New Roman" w:hAnsi="Times New Roman"/>
          <w:sz w:val="22"/>
          <w:szCs w:val="22"/>
        </w:rPr>
        <w:t>here were no further nominations, Dr. Hardeman was elected Vice Chair.</w:t>
      </w:r>
    </w:p>
    <w:p w:rsidR="00680736" w:rsidRDefault="00680736" w:rsidP="00680736">
      <w:pPr>
        <w:pStyle w:val="ListParagraph"/>
        <w:ind w:left="2160"/>
        <w:rPr>
          <w:rFonts w:ascii="Times New Roman" w:hAnsi="Times New Roman"/>
          <w:sz w:val="22"/>
          <w:szCs w:val="22"/>
        </w:rPr>
      </w:pPr>
    </w:p>
    <w:p w:rsid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Secretary</w:t>
      </w:r>
    </w:p>
    <w:p w:rsidR="00680736" w:rsidRDefault="00680736" w:rsidP="00680736">
      <w:pPr>
        <w:pStyle w:val="ListParagraph"/>
        <w:ind w:left="2160"/>
        <w:rPr>
          <w:rFonts w:ascii="Times New Roman" w:hAnsi="Times New Roman"/>
          <w:sz w:val="22"/>
          <w:szCs w:val="22"/>
        </w:rPr>
      </w:pPr>
    </w:p>
    <w:p w:rsidR="00680736" w:rsidRDefault="00680736" w:rsidP="00680736">
      <w:pPr>
        <w:pStyle w:val="ListParagraph"/>
        <w:ind w:left="2160"/>
        <w:rPr>
          <w:rFonts w:ascii="Times New Roman" w:hAnsi="Times New Roman"/>
          <w:sz w:val="22"/>
          <w:szCs w:val="22"/>
        </w:rPr>
      </w:pPr>
      <w:r w:rsidRPr="00680736">
        <w:rPr>
          <w:rFonts w:ascii="Times New Roman" w:hAnsi="Times New Roman"/>
          <w:b/>
          <w:sz w:val="22"/>
          <w:szCs w:val="22"/>
        </w:rPr>
        <w:t>Motion:</w:t>
      </w:r>
      <w:r>
        <w:rPr>
          <w:rFonts w:ascii="Times New Roman" w:hAnsi="Times New Roman"/>
          <w:sz w:val="22"/>
          <w:szCs w:val="22"/>
        </w:rPr>
        <w:t xml:space="preserve"> To nominate Kat Myers (Myers)</w:t>
      </w:r>
    </w:p>
    <w:p w:rsidR="00680736" w:rsidRDefault="00680736" w:rsidP="00680736">
      <w:pPr>
        <w:pStyle w:val="ListParagraph"/>
        <w:ind w:left="2160"/>
        <w:rPr>
          <w:rFonts w:ascii="Times New Roman" w:hAnsi="Times New Roman"/>
          <w:sz w:val="22"/>
          <w:szCs w:val="22"/>
        </w:rPr>
      </w:pPr>
    </w:p>
    <w:p w:rsidR="00680736" w:rsidRPr="00447C72" w:rsidRDefault="00680736" w:rsidP="00680736">
      <w:pPr>
        <w:pStyle w:val="ListParagraph"/>
        <w:ind w:left="2160"/>
        <w:rPr>
          <w:rFonts w:ascii="Times New Roman" w:hAnsi="Times New Roman"/>
          <w:sz w:val="22"/>
          <w:szCs w:val="22"/>
        </w:rPr>
      </w:pPr>
      <w:r>
        <w:rPr>
          <w:rFonts w:ascii="Times New Roman" w:hAnsi="Times New Roman"/>
          <w:sz w:val="22"/>
          <w:szCs w:val="22"/>
        </w:rPr>
        <w:lastRenderedPageBreak/>
        <w:t>There were no further nominations. Ms. Myers will remain Secretary for the coming year.</w:t>
      </w:r>
    </w:p>
    <w:p w:rsidR="00447C72" w:rsidRPr="00447C72" w:rsidRDefault="00447C72" w:rsidP="00447C72">
      <w:pPr>
        <w:rPr>
          <w:rFonts w:ascii="Times New Roman" w:hAnsi="Times New Roman"/>
          <w:sz w:val="22"/>
          <w:szCs w:val="22"/>
        </w:rPr>
      </w:pPr>
    </w:p>
    <w:p w:rsidR="00447C72" w:rsidRPr="00447C72"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Old Business</w:t>
      </w:r>
      <w:r>
        <w:rPr>
          <w:rFonts w:ascii="Times New Roman" w:hAnsi="Times New Roman"/>
          <w:sz w:val="22"/>
          <w:szCs w:val="22"/>
        </w:rPr>
        <w:t xml:space="preserve"> – None </w:t>
      </w:r>
    </w:p>
    <w:p w:rsidR="00447C72" w:rsidRPr="00447C72" w:rsidRDefault="00447C72" w:rsidP="00447C72">
      <w:pPr>
        <w:pStyle w:val="ListParagraph"/>
        <w:ind w:left="2880"/>
        <w:rPr>
          <w:rFonts w:ascii="Times New Roman" w:hAnsi="Times New Roman"/>
          <w:sz w:val="22"/>
          <w:szCs w:val="22"/>
          <w:u w:val="single"/>
        </w:rPr>
      </w:pPr>
    </w:p>
    <w:p w:rsidR="00447C72" w:rsidRPr="00447C72" w:rsidRDefault="00447C72" w:rsidP="00447C72">
      <w:pPr>
        <w:pStyle w:val="ListParagraph"/>
        <w:numPr>
          <w:ilvl w:val="0"/>
          <w:numId w:val="2"/>
        </w:numPr>
        <w:rPr>
          <w:rFonts w:ascii="Times New Roman" w:hAnsi="Times New Roman"/>
          <w:sz w:val="22"/>
          <w:szCs w:val="22"/>
          <w:u w:val="single"/>
        </w:rPr>
      </w:pPr>
      <w:r w:rsidRPr="00447C72">
        <w:rPr>
          <w:rFonts w:ascii="Times New Roman" w:hAnsi="Times New Roman"/>
          <w:sz w:val="22"/>
          <w:szCs w:val="22"/>
          <w:u w:val="single"/>
        </w:rPr>
        <w:t>New Business</w:t>
      </w:r>
    </w:p>
    <w:p w:rsidR="00447C72" w:rsidRPr="00447C72" w:rsidRDefault="00447C72" w:rsidP="00447C72">
      <w:pPr>
        <w:pStyle w:val="ListParagraph"/>
        <w:ind w:left="2880"/>
        <w:rPr>
          <w:rFonts w:ascii="Times New Roman" w:hAnsi="Times New Roman"/>
          <w:sz w:val="22"/>
          <w:szCs w:val="22"/>
        </w:rPr>
      </w:pPr>
    </w:p>
    <w:p w:rsidR="00447C72" w:rsidRPr="00227DEA" w:rsidRDefault="00447C72" w:rsidP="00447C72">
      <w:pPr>
        <w:pStyle w:val="ListParagraph"/>
        <w:numPr>
          <w:ilvl w:val="1"/>
          <w:numId w:val="2"/>
        </w:numPr>
        <w:ind w:hanging="720"/>
        <w:rPr>
          <w:rFonts w:ascii="Times New Roman" w:hAnsi="Times New Roman"/>
          <w:sz w:val="22"/>
          <w:szCs w:val="22"/>
          <w:u w:val="single"/>
        </w:rPr>
      </w:pPr>
      <w:r w:rsidRPr="00227DEA">
        <w:rPr>
          <w:rFonts w:ascii="Times New Roman" w:hAnsi="Times New Roman"/>
          <w:sz w:val="22"/>
          <w:szCs w:val="22"/>
          <w:u w:val="single"/>
        </w:rPr>
        <w:t>Curricular Requests from the Department of Physics</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 for Multiple-Title Approval</w:t>
      </w:r>
    </w:p>
    <w:p w:rsidR="00447C72" w:rsidRPr="00447C72" w:rsidRDefault="00447C72" w:rsidP="00447C72">
      <w:pPr>
        <w:pStyle w:val="ListParagraph"/>
        <w:ind w:left="225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PHYS 476, Special Topics in Physics, 1-4 </w:t>
      </w:r>
      <w:proofErr w:type="spellStart"/>
      <w:r w:rsidRPr="00447C72">
        <w:rPr>
          <w:rFonts w:ascii="Times New Roman" w:hAnsi="Times New Roman"/>
          <w:sz w:val="22"/>
          <w:szCs w:val="22"/>
        </w:rPr>
        <w:t>s.h</w:t>
      </w:r>
      <w:proofErr w:type="spellEnd"/>
      <w:r w:rsidRPr="00447C72">
        <w:rPr>
          <w:rFonts w:ascii="Times New Roman" w:hAnsi="Times New Roman"/>
          <w:sz w:val="22"/>
          <w:szCs w:val="22"/>
        </w:rPr>
        <w:t>.</w:t>
      </w:r>
    </w:p>
    <w:p w:rsidR="00227DEA" w:rsidRDefault="00227DEA" w:rsidP="00227DEA">
      <w:pPr>
        <w:pStyle w:val="ListParagraph"/>
        <w:ind w:left="2880"/>
        <w:rPr>
          <w:rFonts w:ascii="Times New Roman" w:hAnsi="Times New Roman"/>
          <w:sz w:val="22"/>
          <w:szCs w:val="22"/>
        </w:rPr>
      </w:pPr>
    </w:p>
    <w:p w:rsidR="00227DEA" w:rsidRDefault="00227DEA" w:rsidP="00227DEA">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PHYS 476 (McNabb/Myers)</w:t>
      </w:r>
    </w:p>
    <w:p w:rsidR="00227DEA" w:rsidRDefault="00227DEA" w:rsidP="00227DEA">
      <w:pPr>
        <w:pStyle w:val="ListParagraph"/>
        <w:ind w:left="2880"/>
        <w:rPr>
          <w:rFonts w:ascii="Times New Roman" w:hAnsi="Times New Roman"/>
          <w:sz w:val="22"/>
          <w:szCs w:val="22"/>
        </w:rPr>
      </w:pPr>
    </w:p>
    <w:p w:rsidR="00227DEA" w:rsidRPr="00227DEA" w:rsidRDefault="00227DEA" w:rsidP="00227DEA">
      <w:pPr>
        <w:pStyle w:val="ListParagraph"/>
        <w:ind w:left="2880"/>
        <w:rPr>
          <w:rFonts w:ascii="Times New Roman" w:hAnsi="Times New Roman"/>
          <w:b/>
          <w:sz w:val="22"/>
          <w:szCs w:val="22"/>
        </w:rPr>
      </w:pPr>
      <w:r w:rsidRPr="00227DEA">
        <w:rPr>
          <w:rFonts w:ascii="Times New Roman" w:hAnsi="Times New Roman"/>
          <w:b/>
          <w:sz w:val="22"/>
          <w:szCs w:val="22"/>
        </w:rPr>
        <w:t>MOTION APPROVED 9 YES – 0 NO – 0 AB</w:t>
      </w:r>
    </w:p>
    <w:p w:rsidR="00447C72" w:rsidRPr="00447C72" w:rsidRDefault="00447C72" w:rsidP="00447C72">
      <w:pPr>
        <w:pStyle w:val="ListParagraph"/>
        <w:ind w:left="1440"/>
        <w:rPr>
          <w:rFonts w:ascii="Times New Roman" w:hAnsi="Times New Roman"/>
          <w:sz w:val="22"/>
          <w:szCs w:val="22"/>
        </w:rPr>
      </w:pPr>
    </w:p>
    <w:p w:rsidR="00447C72" w:rsidRPr="00227DEA" w:rsidRDefault="00447C72" w:rsidP="00447C72">
      <w:pPr>
        <w:pStyle w:val="ListParagraph"/>
        <w:numPr>
          <w:ilvl w:val="1"/>
          <w:numId w:val="2"/>
        </w:numPr>
        <w:ind w:hanging="720"/>
        <w:rPr>
          <w:rFonts w:ascii="Times New Roman" w:hAnsi="Times New Roman"/>
          <w:sz w:val="22"/>
          <w:szCs w:val="22"/>
          <w:u w:val="single"/>
        </w:rPr>
      </w:pPr>
      <w:r w:rsidRPr="00227DEA">
        <w:rPr>
          <w:rFonts w:ascii="Times New Roman" w:hAnsi="Times New Roman"/>
          <w:sz w:val="22"/>
          <w:szCs w:val="22"/>
          <w:u w:val="single"/>
        </w:rPr>
        <w:t>Curricular Requests from the Department of Management and Marketing</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 for Cross-Listing</w:t>
      </w:r>
    </w:p>
    <w:p w:rsidR="00447C72" w:rsidRPr="00447C72" w:rsidRDefault="00447C72" w:rsidP="00447C72">
      <w:pPr>
        <w:pStyle w:val="ListParagraph"/>
        <w:ind w:left="216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OM 352/MGT 352, Operations Management, </w:t>
      </w:r>
      <w:proofErr w:type="gramStart"/>
      <w:r w:rsidRPr="00447C72">
        <w:rPr>
          <w:rFonts w:ascii="Times New Roman" w:hAnsi="Times New Roman"/>
          <w:sz w:val="22"/>
          <w:szCs w:val="22"/>
        </w:rPr>
        <w:t xml:space="preserve">3 </w:t>
      </w:r>
      <w:proofErr w:type="spellStart"/>
      <w:r w:rsidRPr="00447C72">
        <w:rPr>
          <w:rFonts w:ascii="Times New Roman" w:hAnsi="Times New Roman"/>
          <w:sz w:val="22"/>
          <w:szCs w:val="22"/>
        </w:rPr>
        <w:t>s.h</w:t>
      </w:r>
      <w:proofErr w:type="spellEnd"/>
      <w:proofErr w:type="gramEnd"/>
      <w:r w:rsidRPr="00447C72">
        <w:rPr>
          <w:rFonts w:ascii="Times New Roman" w:hAnsi="Times New Roman"/>
          <w:sz w:val="22"/>
          <w:szCs w:val="22"/>
        </w:rPr>
        <w:t>.</w:t>
      </w:r>
    </w:p>
    <w:p w:rsidR="00227DEA" w:rsidRDefault="00227DEA" w:rsidP="00227DEA">
      <w:pPr>
        <w:pStyle w:val="ListParagraph"/>
        <w:ind w:left="2880"/>
        <w:rPr>
          <w:rFonts w:ascii="Times New Roman" w:hAnsi="Times New Roman"/>
          <w:sz w:val="22"/>
          <w:szCs w:val="22"/>
        </w:rPr>
      </w:pPr>
    </w:p>
    <w:p w:rsidR="00227DEA" w:rsidRDefault="00227DEA" w:rsidP="00227DEA">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OM 352/MGT 352 (McNabb/</w:t>
      </w:r>
      <w:r w:rsidR="007E5396">
        <w:rPr>
          <w:rFonts w:ascii="Times New Roman" w:hAnsi="Times New Roman"/>
          <w:sz w:val="22"/>
          <w:szCs w:val="22"/>
        </w:rPr>
        <w:t>Wolff</w:t>
      </w:r>
      <w:r>
        <w:rPr>
          <w:rFonts w:ascii="Times New Roman" w:hAnsi="Times New Roman"/>
          <w:sz w:val="22"/>
          <w:szCs w:val="22"/>
        </w:rPr>
        <w:t>)</w:t>
      </w:r>
    </w:p>
    <w:p w:rsidR="007E5396" w:rsidRDefault="007E5396" w:rsidP="00227DEA">
      <w:pPr>
        <w:pStyle w:val="ListParagraph"/>
        <w:ind w:left="2880"/>
        <w:rPr>
          <w:rFonts w:ascii="Times New Roman" w:hAnsi="Times New Roman"/>
          <w:sz w:val="22"/>
          <w:szCs w:val="22"/>
        </w:rPr>
      </w:pPr>
    </w:p>
    <w:p w:rsidR="007E5396" w:rsidRDefault="007E5396" w:rsidP="00227DEA">
      <w:pPr>
        <w:pStyle w:val="ListParagraph"/>
        <w:ind w:left="2880"/>
        <w:rPr>
          <w:rFonts w:ascii="Times New Roman" w:hAnsi="Times New Roman"/>
          <w:sz w:val="22"/>
          <w:szCs w:val="22"/>
        </w:rPr>
      </w:pPr>
      <w:r>
        <w:rPr>
          <w:rFonts w:ascii="Times New Roman" w:hAnsi="Times New Roman"/>
          <w:sz w:val="22"/>
          <w:szCs w:val="22"/>
        </w:rPr>
        <w:t xml:space="preserve">Management and Marketing Chair Craig Conrad explained that, following the Provost’s program reviews, it </w:t>
      </w:r>
      <w:r w:rsidR="005667F8">
        <w:rPr>
          <w:rFonts w:ascii="Times New Roman" w:hAnsi="Times New Roman"/>
          <w:sz w:val="22"/>
          <w:szCs w:val="22"/>
        </w:rPr>
        <w:t>was</w:t>
      </w:r>
      <w:r>
        <w:rPr>
          <w:rFonts w:ascii="Times New Roman" w:hAnsi="Times New Roman"/>
          <w:sz w:val="22"/>
          <w:szCs w:val="22"/>
        </w:rPr>
        <w:t xml:space="preserve"> decided that the Operations Management minor will move under the Department of Engineering Technology. </w:t>
      </w:r>
    </w:p>
    <w:p w:rsidR="00227DEA" w:rsidRDefault="00227DEA" w:rsidP="00227DEA">
      <w:pPr>
        <w:pStyle w:val="ListParagraph"/>
        <w:ind w:left="2880"/>
        <w:rPr>
          <w:rFonts w:ascii="Times New Roman" w:hAnsi="Times New Roman"/>
          <w:sz w:val="22"/>
          <w:szCs w:val="22"/>
        </w:rPr>
      </w:pPr>
    </w:p>
    <w:p w:rsidR="00227DEA" w:rsidRPr="00227DEA" w:rsidRDefault="00227DEA" w:rsidP="00227DEA">
      <w:pPr>
        <w:pStyle w:val="ListParagraph"/>
        <w:ind w:left="2880"/>
        <w:rPr>
          <w:rFonts w:ascii="Times New Roman" w:hAnsi="Times New Roman"/>
          <w:b/>
          <w:sz w:val="22"/>
          <w:szCs w:val="22"/>
        </w:rPr>
      </w:pPr>
      <w:r w:rsidRPr="00227DEA">
        <w:rPr>
          <w:rFonts w:ascii="Times New Roman" w:hAnsi="Times New Roman"/>
          <w:b/>
          <w:sz w:val="22"/>
          <w:szCs w:val="22"/>
        </w:rPr>
        <w:t>MOTION APPROVED 9 YES – 0 NO – 0 AB</w:t>
      </w:r>
    </w:p>
    <w:p w:rsidR="00447C72" w:rsidRPr="00447C72" w:rsidRDefault="00447C72" w:rsidP="00447C72">
      <w:pPr>
        <w:pStyle w:val="ListParagraph"/>
        <w:ind w:left="2880"/>
        <w:rPr>
          <w:rFonts w:ascii="Times New Roman" w:hAnsi="Times New Roman"/>
          <w:sz w:val="22"/>
          <w:szCs w:val="22"/>
        </w:rPr>
      </w:pPr>
    </w:p>
    <w:p w:rsidR="00447C72" w:rsidRPr="007E5396" w:rsidRDefault="00447C72" w:rsidP="00447C72">
      <w:pPr>
        <w:pStyle w:val="ListParagraph"/>
        <w:numPr>
          <w:ilvl w:val="1"/>
          <w:numId w:val="2"/>
        </w:numPr>
        <w:ind w:hanging="720"/>
        <w:rPr>
          <w:rFonts w:ascii="Times New Roman" w:hAnsi="Times New Roman"/>
          <w:sz w:val="22"/>
          <w:szCs w:val="22"/>
          <w:u w:val="single"/>
        </w:rPr>
      </w:pPr>
      <w:r w:rsidRPr="007E5396">
        <w:rPr>
          <w:rFonts w:ascii="Times New Roman" w:hAnsi="Times New Roman"/>
          <w:sz w:val="22"/>
          <w:szCs w:val="22"/>
          <w:u w:val="single"/>
        </w:rPr>
        <w:t>Curricular Requests from the School of Law Enforcement and Justice Administration</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Requests for Changes in Division and Prerequisites</w:t>
      </w:r>
    </w:p>
    <w:p w:rsidR="00447C72" w:rsidRPr="00447C72" w:rsidRDefault="00447C72" w:rsidP="00447C72">
      <w:pPr>
        <w:pStyle w:val="ListParagraph"/>
        <w:ind w:left="2160"/>
        <w:rPr>
          <w:rFonts w:ascii="Times New Roman" w:hAnsi="Times New Roman"/>
          <w:sz w:val="22"/>
          <w:szCs w:val="22"/>
        </w:rPr>
      </w:pPr>
    </w:p>
    <w:p w:rsidR="00447C72" w:rsidRP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LEJA 307, Police Supervision, </w:t>
      </w:r>
      <w:proofErr w:type="gramStart"/>
      <w:r w:rsidRPr="00447C72">
        <w:rPr>
          <w:rFonts w:ascii="Times New Roman" w:hAnsi="Times New Roman"/>
          <w:sz w:val="22"/>
          <w:szCs w:val="22"/>
        </w:rPr>
        <w:t xml:space="preserve">3 </w:t>
      </w:r>
      <w:proofErr w:type="spellStart"/>
      <w:r w:rsidRPr="00447C72">
        <w:rPr>
          <w:rFonts w:ascii="Times New Roman" w:hAnsi="Times New Roman"/>
          <w:sz w:val="22"/>
          <w:szCs w:val="22"/>
        </w:rPr>
        <w:t>s.h</w:t>
      </w:r>
      <w:proofErr w:type="spellEnd"/>
      <w:proofErr w:type="gramEnd"/>
      <w:r w:rsidRPr="00447C72">
        <w:rPr>
          <w:rFonts w:ascii="Times New Roman" w:hAnsi="Times New Roman"/>
          <w:sz w:val="22"/>
          <w:szCs w:val="22"/>
        </w:rPr>
        <w:t>.</w:t>
      </w: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Current:</w:t>
      </w:r>
      <w:r w:rsidRPr="00447C72">
        <w:rPr>
          <w:rFonts w:ascii="Times New Roman" w:hAnsi="Times New Roman"/>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 LEJA 101 or permission of the instructor/chairperson</w:t>
      </w:r>
    </w:p>
    <w:p w:rsidR="00447C72" w:rsidRDefault="00447C72" w:rsidP="00447C72">
      <w:pPr>
        <w:pStyle w:val="ListParagraph"/>
        <w:ind w:left="4320" w:hanging="1440"/>
        <w:rPr>
          <w:rFonts w:ascii="Times New Roman" w:hAnsi="Times New Roman"/>
          <w:sz w:val="22"/>
          <w:szCs w:val="22"/>
        </w:rPr>
      </w:pPr>
      <w:r w:rsidRPr="00447C72">
        <w:rPr>
          <w:rFonts w:ascii="Times New Roman" w:hAnsi="Times New Roman"/>
          <w:b/>
          <w:sz w:val="22"/>
          <w:szCs w:val="22"/>
        </w:rPr>
        <w:t>Proposed:</w:t>
      </w:r>
      <w:r w:rsidRPr="00447C72">
        <w:rPr>
          <w:rFonts w:ascii="Times New Roman" w:hAnsi="Times New Roman"/>
          <w:b/>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w:t>
      </w:r>
      <w:r w:rsidRPr="00447C72">
        <w:rPr>
          <w:rFonts w:ascii="Times New Roman" w:hAnsi="Times New Roman"/>
          <w:b/>
          <w:sz w:val="22"/>
          <w:szCs w:val="22"/>
        </w:rPr>
        <w:t xml:space="preserve"> </w:t>
      </w:r>
      <w:r w:rsidRPr="00447C72">
        <w:rPr>
          <w:rFonts w:ascii="Times New Roman" w:hAnsi="Times New Roman"/>
          <w:sz w:val="22"/>
          <w:szCs w:val="22"/>
        </w:rPr>
        <w:t>LEJA 101 with a grade of C or better and junior standing; or permission of the instructor</w:t>
      </w:r>
    </w:p>
    <w:p w:rsidR="007E5396" w:rsidRDefault="007E5396" w:rsidP="00447C72">
      <w:pPr>
        <w:pStyle w:val="ListParagraph"/>
        <w:ind w:left="4320" w:hanging="1440"/>
        <w:rPr>
          <w:rFonts w:ascii="Times New Roman" w:hAnsi="Times New Roman"/>
          <w:sz w:val="22"/>
          <w:szCs w:val="22"/>
        </w:rPr>
      </w:pPr>
    </w:p>
    <w:p w:rsidR="007E5396" w:rsidRDefault="007E5396" w:rsidP="007E5396">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LEJA 307 (Wolff/Hardeman)</w:t>
      </w:r>
    </w:p>
    <w:p w:rsidR="007E5396" w:rsidRDefault="007E5396" w:rsidP="007E5396">
      <w:pPr>
        <w:pStyle w:val="ListParagraph"/>
        <w:ind w:left="2880"/>
        <w:rPr>
          <w:rFonts w:ascii="Times New Roman" w:hAnsi="Times New Roman"/>
          <w:sz w:val="22"/>
          <w:szCs w:val="22"/>
        </w:rPr>
      </w:pPr>
    </w:p>
    <w:p w:rsidR="007E5396" w:rsidRPr="00227DEA" w:rsidRDefault="007E5396" w:rsidP="007E5396">
      <w:pPr>
        <w:pStyle w:val="ListParagraph"/>
        <w:ind w:left="2880"/>
        <w:rPr>
          <w:rFonts w:ascii="Times New Roman" w:hAnsi="Times New Roman"/>
          <w:b/>
          <w:sz w:val="22"/>
          <w:szCs w:val="22"/>
        </w:rPr>
      </w:pPr>
      <w:r w:rsidRPr="00227DEA">
        <w:rPr>
          <w:rFonts w:ascii="Times New Roman" w:hAnsi="Times New Roman"/>
          <w:b/>
          <w:sz w:val="22"/>
          <w:szCs w:val="22"/>
        </w:rPr>
        <w:t>MOTION APPROVED 9 YES – 0 NO – 0 AB</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LEJA 330, Principles of Terrorism, </w:t>
      </w:r>
      <w:proofErr w:type="gramStart"/>
      <w:r w:rsidRPr="00447C72">
        <w:rPr>
          <w:rFonts w:ascii="Times New Roman" w:hAnsi="Times New Roman"/>
          <w:sz w:val="22"/>
          <w:szCs w:val="22"/>
        </w:rPr>
        <w:t xml:space="preserve">3 </w:t>
      </w:r>
      <w:proofErr w:type="spellStart"/>
      <w:r w:rsidRPr="00447C72">
        <w:rPr>
          <w:rFonts w:ascii="Times New Roman" w:hAnsi="Times New Roman"/>
          <w:sz w:val="22"/>
          <w:szCs w:val="22"/>
        </w:rPr>
        <w:t>s.h</w:t>
      </w:r>
      <w:proofErr w:type="spellEnd"/>
      <w:proofErr w:type="gramEnd"/>
      <w:r w:rsidRPr="00447C72">
        <w:rPr>
          <w:rFonts w:ascii="Times New Roman" w:hAnsi="Times New Roman"/>
          <w:sz w:val="22"/>
          <w:szCs w:val="22"/>
        </w:rPr>
        <w:t>.</w:t>
      </w: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Current:</w:t>
      </w:r>
      <w:r w:rsidRPr="00447C72">
        <w:rPr>
          <w:rFonts w:ascii="Times New Roman" w:hAnsi="Times New Roman"/>
          <w:sz w:val="22"/>
          <w:szCs w:val="22"/>
        </w:rPr>
        <w:tab/>
        <w:t>LEJA 330</w:t>
      </w: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ab/>
      </w:r>
      <w:r w:rsidRPr="00447C72">
        <w:rPr>
          <w:rFonts w:ascii="Times New Roman" w:hAnsi="Times New Roman"/>
          <w:b/>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 Junior standing or consent of instructor</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Proposed:</w:t>
      </w:r>
      <w:r w:rsidRPr="00447C72">
        <w:rPr>
          <w:rFonts w:ascii="Times New Roman" w:hAnsi="Times New Roman"/>
          <w:b/>
          <w:sz w:val="22"/>
          <w:szCs w:val="22"/>
        </w:rPr>
        <w:tab/>
      </w:r>
      <w:r w:rsidRPr="00447C72">
        <w:rPr>
          <w:rFonts w:ascii="Times New Roman" w:hAnsi="Times New Roman"/>
          <w:sz w:val="22"/>
          <w:szCs w:val="22"/>
        </w:rPr>
        <w:t>LEJA 230</w:t>
      </w:r>
    </w:p>
    <w:p w:rsid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ab/>
      </w:r>
      <w:r w:rsidRPr="00447C72">
        <w:rPr>
          <w:rFonts w:ascii="Times New Roman" w:hAnsi="Times New Roman"/>
          <w:b/>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 None</w:t>
      </w:r>
    </w:p>
    <w:p w:rsidR="007D5022" w:rsidRDefault="007D5022" w:rsidP="00447C72">
      <w:pPr>
        <w:pStyle w:val="ListParagraph"/>
        <w:ind w:left="2880"/>
        <w:rPr>
          <w:rFonts w:ascii="Times New Roman" w:hAnsi="Times New Roman"/>
          <w:sz w:val="22"/>
          <w:szCs w:val="22"/>
        </w:rPr>
      </w:pPr>
    </w:p>
    <w:p w:rsidR="007D5022" w:rsidRDefault="007D5022" w:rsidP="007D5022">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LEJA 330 (</w:t>
      </w:r>
      <w:proofErr w:type="spellStart"/>
      <w:r>
        <w:rPr>
          <w:rFonts w:ascii="Times New Roman" w:hAnsi="Times New Roman"/>
          <w:sz w:val="22"/>
          <w:szCs w:val="22"/>
        </w:rPr>
        <w:t>Marchand</w:t>
      </w:r>
      <w:proofErr w:type="spellEnd"/>
      <w:r>
        <w:rPr>
          <w:rFonts w:ascii="Times New Roman" w:hAnsi="Times New Roman"/>
          <w:sz w:val="22"/>
          <w:szCs w:val="22"/>
        </w:rPr>
        <w:t>/McNabb)</w:t>
      </w:r>
    </w:p>
    <w:p w:rsidR="007D5022" w:rsidRDefault="007D5022" w:rsidP="007D5022">
      <w:pPr>
        <w:pStyle w:val="ListParagraph"/>
        <w:ind w:left="2880"/>
        <w:rPr>
          <w:rFonts w:ascii="Times New Roman" w:hAnsi="Times New Roman"/>
          <w:sz w:val="22"/>
          <w:szCs w:val="22"/>
        </w:rPr>
      </w:pPr>
    </w:p>
    <w:p w:rsidR="007D5022" w:rsidRDefault="007D5022" w:rsidP="007D5022">
      <w:pPr>
        <w:pStyle w:val="ListParagraph"/>
        <w:ind w:left="2880"/>
        <w:rPr>
          <w:rFonts w:ascii="Times New Roman" w:hAnsi="Times New Roman"/>
          <w:sz w:val="22"/>
          <w:szCs w:val="22"/>
        </w:rPr>
      </w:pPr>
      <w:r>
        <w:rPr>
          <w:rFonts w:ascii="Times New Roman" w:hAnsi="Times New Roman"/>
          <w:sz w:val="22"/>
          <w:szCs w:val="22"/>
        </w:rPr>
        <w:t xml:space="preserve">Law Enforcement and Justice Administration professor Ken </w:t>
      </w:r>
      <w:proofErr w:type="spellStart"/>
      <w:r>
        <w:rPr>
          <w:rFonts w:ascii="Times New Roman" w:hAnsi="Times New Roman"/>
          <w:sz w:val="22"/>
          <w:szCs w:val="22"/>
        </w:rPr>
        <w:t>Clontz</w:t>
      </w:r>
      <w:proofErr w:type="spellEnd"/>
      <w:r>
        <w:rPr>
          <w:rFonts w:ascii="Times New Roman" w:hAnsi="Times New Roman"/>
          <w:sz w:val="22"/>
          <w:szCs w:val="22"/>
        </w:rPr>
        <w:t xml:space="preserve"> explained LEJA 330’s description is that of a beginning course in homeland security, which doesn’t really match the requirements for a 300-level course. Ms. Myers observed that the description seems</w:t>
      </w:r>
      <w:r w:rsidR="00935B59">
        <w:rPr>
          <w:rFonts w:ascii="Times New Roman" w:hAnsi="Times New Roman"/>
          <w:sz w:val="22"/>
          <w:szCs w:val="22"/>
        </w:rPr>
        <w:t xml:space="preserve"> to be an overview,</w:t>
      </w:r>
      <w:r>
        <w:rPr>
          <w:rFonts w:ascii="Times New Roman" w:hAnsi="Times New Roman"/>
          <w:sz w:val="22"/>
          <w:szCs w:val="22"/>
        </w:rPr>
        <w:t xml:space="preserve"> similar to other 300-level courses in the school. Dr. </w:t>
      </w:r>
      <w:proofErr w:type="spellStart"/>
      <w:r>
        <w:rPr>
          <w:rFonts w:ascii="Times New Roman" w:hAnsi="Times New Roman"/>
          <w:sz w:val="22"/>
          <w:szCs w:val="22"/>
        </w:rPr>
        <w:t>Clontz</w:t>
      </w:r>
      <w:proofErr w:type="spellEnd"/>
      <w:r>
        <w:rPr>
          <w:rFonts w:ascii="Times New Roman" w:hAnsi="Times New Roman"/>
          <w:sz w:val="22"/>
          <w:szCs w:val="22"/>
        </w:rPr>
        <w:t xml:space="preserve"> explained that after 911, WIU didn’t have a lot of control over its homeland security curriculum</w:t>
      </w:r>
      <w:r w:rsidR="00935B59">
        <w:rPr>
          <w:rFonts w:ascii="Times New Roman" w:hAnsi="Times New Roman"/>
          <w:sz w:val="22"/>
          <w:szCs w:val="22"/>
        </w:rPr>
        <w:t>,</w:t>
      </w:r>
      <w:r>
        <w:rPr>
          <w:rFonts w:ascii="Times New Roman" w:hAnsi="Times New Roman"/>
          <w:sz w:val="22"/>
          <w:szCs w:val="22"/>
        </w:rPr>
        <w:t xml:space="preserve"> which was put in place as a response to </w:t>
      </w:r>
      <w:r>
        <w:rPr>
          <w:rFonts w:ascii="Times New Roman" w:hAnsi="Times New Roman"/>
          <w:sz w:val="22"/>
          <w:szCs w:val="22"/>
        </w:rPr>
        <w:lastRenderedPageBreak/>
        <w:t xml:space="preserve">that event by an outside consortium. He stated that there are 200 students in the minor, and the University is now trying to </w:t>
      </w:r>
      <w:r w:rsidR="00935B59">
        <w:rPr>
          <w:rFonts w:ascii="Times New Roman" w:hAnsi="Times New Roman"/>
          <w:sz w:val="22"/>
          <w:szCs w:val="22"/>
        </w:rPr>
        <w:t>return</w:t>
      </w:r>
      <w:r>
        <w:rPr>
          <w:rFonts w:ascii="Times New Roman" w:hAnsi="Times New Roman"/>
          <w:sz w:val="22"/>
          <w:szCs w:val="22"/>
        </w:rPr>
        <w:t xml:space="preserve"> the curriculum to its own internal standards.</w:t>
      </w:r>
    </w:p>
    <w:p w:rsidR="007D5022" w:rsidRDefault="007D5022" w:rsidP="007D5022">
      <w:pPr>
        <w:pStyle w:val="ListParagraph"/>
        <w:ind w:left="2880"/>
        <w:rPr>
          <w:rFonts w:ascii="Times New Roman" w:hAnsi="Times New Roman"/>
          <w:sz w:val="22"/>
          <w:szCs w:val="22"/>
        </w:rPr>
      </w:pPr>
    </w:p>
    <w:p w:rsidR="007D5022" w:rsidRPr="007D5022" w:rsidRDefault="007D5022" w:rsidP="007D5022">
      <w:pPr>
        <w:pStyle w:val="ListParagraph"/>
        <w:ind w:left="2880"/>
        <w:rPr>
          <w:rFonts w:ascii="Times New Roman" w:hAnsi="Times New Roman"/>
          <w:b/>
          <w:sz w:val="22"/>
          <w:szCs w:val="22"/>
        </w:rPr>
      </w:pPr>
      <w:r w:rsidRPr="007D5022">
        <w:rPr>
          <w:rFonts w:ascii="Times New Roman" w:hAnsi="Times New Roman"/>
          <w:b/>
          <w:sz w:val="22"/>
          <w:szCs w:val="22"/>
        </w:rPr>
        <w:t>Changes:</w:t>
      </w:r>
    </w:p>
    <w:p w:rsidR="007D5022" w:rsidRDefault="007D5022" w:rsidP="007D5022">
      <w:pPr>
        <w:pStyle w:val="ListParagraph"/>
        <w:numPr>
          <w:ilvl w:val="0"/>
          <w:numId w:val="13"/>
        </w:numPr>
        <w:rPr>
          <w:rFonts w:ascii="Times New Roman" w:hAnsi="Times New Roman"/>
          <w:sz w:val="22"/>
          <w:szCs w:val="22"/>
        </w:rPr>
      </w:pPr>
      <w:r>
        <w:rPr>
          <w:rFonts w:ascii="Times New Roman" w:hAnsi="Times New Roman"/>
          <w:sz w:val="22"/>
          <w:szCs w:val="22"/>
        </w:rPr>
        <w:t xml:space="preserve">In the rationale, add the word “introductory” so that the first line of the second paragraph reads, “…this course description is more in line with a 200 level </w:t>
      </w:r>
      <w:r>
        <w:rPr>
          <w:rFonts w:ascii="Times New Roman" w:hAnsi="Times New Roman"/>
          <w:b/>
          <w:sz w:val="22"/>
          <w:szCs w:val="22"/>
        </w:rPr>
        <w:t>introductory</w:t>
      </w:r>
      <w:r>
        <w:rPr>
          <w:rFonts w:ascii="Times New Roman" w:hAnsi="Times New Roman"/>
          <w:sz w:val="22"/>
          <w:szCs w:val="22"/>
        </w:rPr>
        <w:t xml:space="preserve"> course than a 300 level course.”</w:t>
      </w:r>
    </w:p>
    <w:p w:rsidR="007D5022" w:rsidRDefault="007D5022" w:rsidP="007D5022">
      <w:pPr>
        <w:pStyle w:val="ListParagraph"/>
        <w:numPr>
          <w:ilvl w:val="0"/>
          <w:numId w:val="13"/>
        </w:numPr>
        <w:rPr>
          <w:rFonts w:ascii="Times New Roman" w:hAnsi="Times New Roman"/>
          <w:sz w:val="22"/>
          <w:szCs w:val="22"/>
        </w:rPr>
      </w:pPr>
      <w:r>
        <w:rPr>
          <w:rFonts w:ascii="Times New Roman" w:hAnsi="Times New Roman"/>
          <w:sz w:val="22"/>
          <w:szCs w:val="22"/>
        </w:rPr>
        <w:t>Correct grammatical errors in last paragraph of rationale.</w:t>
      </w:r>
    </w:p>
    <w:p w:rsidR="007D5022" w:rsidRDefault="007D5022" w:rsidP="007D5022">
      <w:pPr>
        <w:pStyle w:val="ListParagraph"/>
        <w:ind w:left="2880"/>
        <w:rPr>
          <w:rFonts w:ascii="Times New Roman" w:hAnsi="Times New Roman"/>
          <w:sz w:val="22"/>
          <w:szCs w:val="22"/>
        </w:rPr>
      </w:pPr>
    </w:p>
    <w:p w:rsidR="007D5022" w:rsidRPr="00227DEA" w:rsidRDefault="007D5022" w:rsidP="007D5022">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LEJA 331, Homeland Security Entities, </w:t>
      </w:r>
      <w:proofErr w:type="gramStart"/>
      <w:r w:rsidRPr="00447C72">
        <w:rPr>
          <w:rFonts w:ascii="Times New Roman" w:hAnsi="Times New Roman"/>
          <w:sz w:val="22"/>
          <w:szCs w:val="22"/>
        </w:rPr>
        <w:t xml:space="preserve">3 </w:t>
      </w:r>
      <w:proofErr w:type="spellStart"/>
      <w:r w:rsidRPr="00447C72">
        <w:rPr>
          <w:rFonts w:ascii="Times New Roman" w:hAnsi="Times New Roman"/>
          <w:sz w:val="22"/>
          <w:szCs w:val="22"/>
        </w:rPr>
        <w:t>s.h</w:t>
      </w:r>
      <w:proofErr w:type="spellEnd"/>
      <w:proofErr w:type="gramEnd"/>
      <w:r w:rsidRPr="00447C72">
        <w:rPr>
          <w:rFonts w:ascii="Times New Roman" w:hAnsi="Times New Roman"/>
          <w:sz w:val="22"/>
          <w:szCs w:val="22"/>
        </w:rPr>
        <w:t>.</w:t>
      </w: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Current:</w:t>
      </w:r>
      <w:r w:rsidRPr="00447C72">
        <w:rPr>
          <w:rFonts w:ascii="Times New Roman" w:hAnsi="Times New Roman"/>
          <w:sz w:val="22"/>
          <w:szCs w:val="22"/>
        </w:rPr>
        <w:tab/>
        <w:t>LEJA 331</w:t>
      </w: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ab/>
      </w:r>
      <w:r w:rsidRPr="00447C72">
        <w:rPr>
          <w:rFonts w:ascii="Times New Roman" w:hAnsi="Times New Roman"/>
          <w:b/>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 Sophomore standing</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Proposed:</w:t>
      </w:r>
      <w:r w:rsidRPr="00447C72">
        <w:rPr>
          <w:rFonts w:ascii="Times New Roman" w:hAnsi="Times New Roman"/>
          <w:b/>
          <w:sz w:val="22"/>
          <w:szCs w:val="22"/>
        </w:rPr>
        <w:tab/>
      </w:r>
      <w:r w:rsidRPr="00447C72">
        <w:rPr>
          <w:rFonts w:ascii="Times New Roman" w:hAnsi="Times New Roman"/>
          <w:sz w:val="22"/>
          <w:szCs w:val="22"/>
        </w:rPr>
        <w:t>LEJA 231</w:t>
      </w:r>
    </w:p>
    <w:p w:rsidR="00447C72" w:rsidRDefault="00447C72" w:rsidP="00447C72">
      <w:pPr>
        <w:pStyle w:val="ListParagraph"/>
        <w:ind w:left="2880"/>
        <w:rPr>
          <w:rFonts w:ascii="Times New Roman" w:hAnsi="Times New Roman"/>
          <w:sz w:val="22"/>
          <w:szCs w:val="22"/>
        </w:rPr>
      </w:pPr>
      <w:r w:rsidRPr="00447C72">
        <w:rPr>
          <w:rFonts w:ascii="Times New Roman" w:hAnsi="Times New Roman"/>
          <w:b/>
          <w:sz w:val="22"/>
          <w:szCs w:val="22"/>
        </w:rPr>
        <w:tab/>
      </w:r>
      <w:r w:rsidRPr="00447C72">
        <w:rPr>
          <w:rFonts w:ascii="Times New Roman" w:hAnsi="Times New Roman"/>
          <w:b/>
          <w:sz w:val="22"/>
          <w:szCs w:val="22"/>
        </w:rPr>
        <w:tab/>
      </w:r>
      <w:proofErr w:type="spellStart"/>
      <w:r w:rsidRPr="00447C72">
        <w:rPr>
          <w:rFonts w:ascii="Times New Roman" w:hAnsi="Times New Roman"/>
          <w:sz w:val="22"/>
          <w:szCs w:val="22"/>
        </w:rPr>
        <w:t>Prereq</w:t>
      </w:r>
      <w:proofErr w:type="spellEnd"/>
      <w:r w:rsidRPr="00447C72">
        <w:rPr>
          <w:rFonts w:ascii="Times New Roman" w:hAnsi="Times New Roman"/>
          <w:sz w:val="22"/>
          <w:szCs w:val="22"/>
        </w:rPr>
        <w:t>: None</w:t>
      </w:r>
    </w:p>
    <w:p w:rsidR="007D5022" w:rsidRDefault="007D5022" w:rsidP="00447C72">
      <w:pPr>
        <w:pStyle w:val="ListParagraph"/>
        <w:ind w:left="2880"/>
        <w:rPr>
          <w:rFonts w:ascii="Times New Roman" w:hAnsi="Times New Roman"/>
          <w:sz w:val="22"/>
          <w:szCs w:val="22"/>
        </w:rPr>
      </w:pPr>
    </w:p>
    <w:p w:rsidR="007D5022" w:rsidRDefault="007D5022" w:rsidP="007D5022">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LEJA 331 (Hardeman/Wolff)</w:t>
      </w:r>
    </w:p>
    <w:p w:rsidR="002B2C21" w:rsidRDefault="002B2C21" w:rsidP="007D5022">
      <w:pPr>
        <w:pStyle w:val="ListParagraph"/>
        <w:ind w:left="2880"/>
        <w:rPr>
          <w:rFonts w:ascii="Times New Roman" w:hAnsi="Times New Roman"/>
          <w:sz w:val="22"/>
          <w:szCs w:val="22"/>
        </w:rPr>
      </w:pPr>
    </w:p>
    <w:p w:rsidR="002B2C21" w:rsidRDefault="002B2C21" w:rsidP="007D5022">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Clontz</w:t>
      </w:r>
      <w:proofErr w:type="spellEnd"/>
      <w:r>
        <w:rPr>
          <w:rFonts w:ascii="Times New Roman" w:hAnsi="Times New Roman"/>
          <w:sz w:val="22"/>
          <w:szCs w:val="22"/>
        </w:rPr>
        <w:t xml:space="preserve"> remarked that the school is working on community college articulation agreements that can be put in place once the change is approved.</w:t>
      </w:r>
    </w:p>
    <w:p w:rsidR="007D5022" w:rsidRDefault="007D5022" w:rsidP="007D5022">
      <w:pPr>
        <w:pStyle w:val="ListParagraph"/>
        <w:ind w:left="2880"/>
        <w:rPr>
          <w:rFonts w:ascii="Times New Roman" w:hAnsi="Times New Roman"/>
          <w:sz w:val="22"/>
          <w:szCs w:val="22"/>
        </w:rPr>
      </w:pPr>
    </w:p>
    <w:p w:rsidR="007D5022" w:rsidRPr="007D5022" w:rsidRDefault="007D5022" w:rsidP="007D5022">
      <w:pPr>
        <w:pStyle w:val="ListParagraph"/>
        <w:ind w:left="2880"/>
        <w:rPr>
          <w:rFonts w:ascii="Times New Roman" w:hAnsi="Times New Roman"/>
          <w:b/>
          <w:sz w:val="22"/>
          <w:szCs w:val="22"/>
        </w:rPr>
      </w:pPr>
      <w:r w:rsidRPr="007D5022">
        <w:rPr>
          <w:rFonts w:ascii="Times New Roman" w:hAnsi="Times New Roman"/>
          <w:b/>
          <w:sz w:val="22"/>
          <w:szCs w:val="22"/>
        </w:rPr>
        <w:t>Changes:</w:t>
      </w:r>
      <w:r>
        <w:rPr>
          <w:rFonts w:ascii="Times New Roman" w:hAnsi="Times New Roman"/>
          <w:b/>
          <w:sz w:val="22"/>
          <w:szCs w:val="22"/>
        </w:rPr>
        <w:t xml:space="preserve"> </w:t>
      </w:r>
      <w:r w:rsidRPr="007D5022">
        <w:rPr>
          <w:rFonts w:ascii="Times New Roman" w:hAnsi="Times New Roman"/>
          <w:sz w:val="22"/>
          <w:szCs w:val="22"/>
        </w:rPr>
        <w:t>Correct grammatical errors in last paragraph of rationale.</w:t>
      </w:r>
    </w:p>
    <w:p w:rsidR="007D5022" w:rsidRDefault="007D5022" w:rsidP="007D5022">
      <w:pPr>
        <w:pStyle w:val="ListParagraph"/>
        <w:ind w:left="2880"/>
        <w:rPr>
          <w:rFonts w:ascii="Times New Roman" w:hAnsi="Times New Roman"/>
          <w:sz w:val="22"/>
          <w:szCs w:val="22"/>
        </w:rPr>
      </w:pPr>
    </w:p>
    <w:p w:rsidR="007D5022" w:rsidRPr="00227DEA" w:rsidRDefault="007D5022" w:rsidP="007D5022">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w:t>
      </w:r>
      <w:r w:rsidRPr="00227DEA">
        <w:rPr>
          <w:rFonts w:ascii="Times New Roman" w:hAnsi="Times New Roman"/>
          <w:b/>
          <w:sz w:val="22"/>
          <w:szCs w:val="22"/>
        </w:rPr>
        <w:t xml:space="preserve"> 9 YES – 0 NO – 0 AB</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u w:val="single"/>
        </w:rPr>
      </w:pPr>
      <w:r w:rsidRPr="00447C72">
        <w:rPr>
          <w:rFonts w:ascii="Times New Roman" w:hAnsi="Times New Roman"/>
          <w:sz w:val="22"/>
          <w:szCs w:val="22"/>
        </w:rPr>
        <w:t>Request for New Minor</w:t>
      </w:r>
    </w:p>
    <w:p w:rsidR="00447C72" w:rsidRPr="00447C72" w:rsidRDefault="00447C72" w:rsidP="00447C72">
      <w:pPr>
        <w:pStyle w:val="ListParagraph"/>
        <w:ind w:left="2160"/>
        <w:rPr>
          <w:rFonts w:ascii="Times New Roman" w:hAnsi="Times New Roman"/>
          <w:sz w:val="22"/>
          <w:szCs w:val="22"/>
          <w:u w:val="single"/>
        </w:rPr>
      </w:pPr>
    </w:p>
    <w:p w:rsidR="00447C72" w:rsidRPr="002B2C21" w:rsidRDefault="00447C72" w:rsidP="00447C72">
      <w:pPr>
        <w:pStyle w:val="ListParagraph"/>
        <w:numPr>
          <w:ilvl w:val="3"/>
          <w:numId w:val="2"/>
        </w:numPr>
        <w:ind w:hanging="720"/>
        <w:rPr>
          <w:rFonts w:ascii="Times New Roman" w:hAnsi="Times New Roman"/>
          <w:sz w:val="22"/>
          <w:szCs w:val="22"/>
          <w:u w:val="single"/>
        </w:rPr>
      </w:pPr>
      <w:r w:rsidRPr="00447C72">
        <w:rPr>
          <w:rFonts w:ascii="Times New Roman" w:hAnsi="Times New Roman"/>
          <w:sz w:val="22"/>
          <w:szCs w:val="22"/>
        </w:rPr>
        <w:t>Legal Studies for LEJA Majors (Plan A)</w:t>
      </w:r>
    </w:p>
    <w:p w:rsidR="002B2C21" w:rsidRDefault="002B2C21" w:rsidP="002B2C21">
      <w:pPr>
        <w:pStyle w:val="ListParagraph"/>
        <w:ind w:left="2880"/>
        <w:rPr>
          <w:rFonts w:ascii="Times New Roman" w:hAnsi="Times New Roman"/>
          <w:sz w:val="22"/>
          <w:szCs w:val="22"/>
        </w:rPr>
      </w:pPr>
    </w:p>
    <w:p w:rsidR="002B2C21" w:rsidRDefault="002B2C21" w:rsidP="002B2C21">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new </w:t>
      </w:r>
      <w:r w:rsidR="00C94CEA">
        <w:rPr>
          <w:rFonts w:ascii="Times New Roman" w:hAnsi="Times New Roman"/>
          <w:sz w:val="22"/>
          <w:szCs w:val="22"/>
        </w:rPr>
        <w:t>minor</w:t>
      </w:r>
      <w:r>
        <w:rPr>
          <w:rFonts w:ascii="Times New Roman" w:hAnsi="Times New Roman"/>
          <w:sz w:val="22"/>
          <w:szCs w:val="22"/>
        </w:rPr>
        <w:t xml:space="preserve"> (Goodwin/Myers)</w:t>
      </w:r>
    </w:p>
    <w:p w:rsidR="002B2C21" w:rsidRDefault="002B2C21" w:rsidP="002B2C21">
      <w:pPr>
        <w:pStyle w:val="ListParagraph"/>
        <w:ind w:left="2880"/>
        <w:rPr>
          <w:rFonts w:ascii="Times New Roman" w:hAnsi="Times New Roman"/>
          <w:sz w:val="22"/>
          <w:szCs w:val="22"/>
        </w:rPr>
      </w:pPr>
    </w:p>
    <w:p w:rsidR="002B2C21" w:rsidRDefault="002B2C21" w:rsidP="002B2C21">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Clontz</w:t>
      </w:r>
      <w:proofErr w:type="spellEnd"/>
      <w:r>
        <w:rPr>
          <w:rFonts w:ascii="Times New Roman" w:hAnsi="Times New Roman"/>
          <w:sz w:val="22"/>
          <w:szCs w:val="22"/>
        </w:rPr>
        <w:t xml:space="preserve"> explained that moving LEJA 413</w:t>
      </w:r>
      <w:r w:rsidR="00C94CEA">
        <w:rPr>
          <w:rFonts w:ascii="Times New Roman" w:hAnsi="Times New Roman"/>
          <w:sz w:val="22"/>
          <w:szCs w:val="22"/>
        </w:rPr>
        <w:t>, Civil Law,</w:t>
      </w:r>
      <w:r>
        <w:rPr>
          <w:rFonts w:ascii="Times New Roman" w:hAnsi="Times New Roman"/>
          <w:sz w:val="22"/>
          <w:szCs w:val="22"/>
        </w:rPr>
        <w:t xml:space="preserve"> to </w:t>
      </w:r>
      <w:r w:rsidR="00C94CEA">
        <w:rPr>
          <w:rFonts w:ascii="Times New Roman" w:hAnsi="Times New Roman"/>
          <w:sz w:val="22"/>
          <w:szCs w:val="22"/>
        </w:rPr>
        <w:t xml:space="preserve">a </w:t>
      </w:r>
      <w:r>
        <w:rPr>
          <w:rFonts w:ascii="Times New Roman" w:hAnsi="Times New Roman"/>
          <w:sz w:val="22"/>
          <w:szCs w:val="22"/>
        </w:rPr>
        <w:t xml:space="preserve">core course will allow LEJA students to take this minor. </w:t>
      </w:r>
      <w:r w:rsidR="00627E1D">
        <w:rPr>
          <w:rFonts w:ascii="Times New Roman" w:hAnsi="Times New Roman"/>
          <w:sz w:val="22"/>
          <w:szCs w:val="22"/>
        </w:rPr>
        <w:t xml:space="preserve">Dr. McNabb observed that the rationale for the new </w:t>
      </w:r>
      <w:r w:rsidR="00C94CEA">
        <w:rPr>
          <w:rFonts w:ascii="Times New Roman" w:hAnsi="Times New Roman"/>
          <w:sz w:val="22"/>
          <w:szCs w:val="22"/>
        </w:rPr>
        <w:t>minor</w:t>
      </w:r>
      <w:r w:rsidR="00627E1D">
        <w:rPr>
          <w:rFonts w:ascii="Times New Roman" w:hAnsi="Times New Roman"/>
          <w:sz w:val="22"/>
          <w:szCs w:val="22"/>
        </w:rPr>
        <w:t xml:space="preserve"> is incompatible with th</w:t>
      </w:r>
      <w:r w:rsidR="00536807">
        <w:rPr>
          <w:rFonts w:ascii="Times New Roman" w:hAnsi="Times New Roman"/>
          <w:sz w:val="22"/>
          <w:szCs w:val="22"/>
        </w:rPr>
        <w:t>e proposal</w:t>
      </w:r>
      <w:r w:rsidR="00627E1D">
        <w:rPr>
          <w:rFonts w:ascii="Times New Roman" w:hAnsi="Times New Roman"/>
          <w:sz w:val="22"/>
          <w:szCs w:val="22"/>
        </w:rPr>
        <w:t xml:space="preserve">; the rationale mentions a strong liberal arts background four times, </w:t>
      </w:r>
      <w:r w:rsidR="00C94CEA">
        <w:rPr>
          <w:rFonts w:ascii="Times New Roman" w:hAnsi="Times New Roman"/>
          <w:sz w:val="22"/>
          <w:szCs w:val="22"/>
        </w:rPr>
        <w:t>whic</w:t>
      </w:r>
      <w:r w:rsidR="00935B59">
        <w:rPr>
          <w:rFonts w:ascii="Times New Roman" w:hAnsi="Times New Roman"/>
          <w:sz w:val="22"/>
          <w:szCs w:val="22"/>
        </w:rPr>
        <w:t>h is not evidenced</w:t>
      </w:r>
      <w:r w:rsidR="00C94CEA">
        <w:rPr>
          <w:rFonts w:ascii="Times New Roman" w:hAnsi="Times New Roman"/>
          <w:sz w:val="22"/>
          <w:szCs w:val="22"/>
        </w:rPr>
        <w:t xml:space="preserve"> in the request</w:t>
      </w:r>
      <w:r w:rsidR="00536807">
        <w:rPr>
          <w:rFonts w:ascii="Times New Roman" w:hAnsi="Times New Roman"/>
          <w:sz w:val="22"/>
          <w:szCs w:val="22"/>
        </w:rPr>
        <w:t xml:space="preserve"> form</w:t>
      </w:r>
      <w:r w:rsidR="00C94CEA">
        <w:rPr>
          <w:rFonts w:ascii="Times New Roman" w:hAnsi="Times New Roman"/>
          <w:sz w:val="22"/>
          <w:szCs w:val="22"/>
        </w:rPr>
        <w:t xml:space="preserve">. Dr. McNabb stated that she cannot support the </w:t>
      </w:r>
      <w:r w:rsidR="00536807">
        <w:rPr>
          <w:rFonts w:ascii="Times New Roman" w:hAnsi="Times New Roman"/>
          <w:sz w:val="22"/>
          <w:szCs w:val="22"/>
        </w:rPr>
        <w:t>proposal</w:t>
      </w:r>
      <w:r w:rsidR="00C94CEA">
        <w:rPr>
          <w:rFonts w:ascii="Times New Roman" w:hAnsi="Times New Roman"/>
          <w:sz w:val="22"/>
          <w:szCs w:val="22"/>
        </w:rPr>
        <w:t xml:space="preserve">, which seems to be encouraging LEJA majors to minor in the same field, </w:t>
      </w:r>
      <w:r w:rsidR="00536807">
        <w:rPr>
          <w:rFonts w:ascii="Times New Roman" w:hAnsi="Times New Roman"/>
          <w:sz w:val="22"/>
          <w:szCs w:val="22"/>
        </w:rPr>
        <w:t>resulting in</w:t>
      </w:r>
      <w:r w:rsidR="00C94CEA">
        <w:rPr>
          <w:rFonts w:ascii="Times New Roman" w:hAnsi="Times New Roman"/>
          <w:sz w:val="22"/>
          <w:szCs w:val="22"/>
        </w:rPr>
        <w:t xml:space="preserve"> narrower training. </w:t>
      </w:r>
      <w:r w:rsidR="00B91028">
        <w:rPr>
          <w:rFonts w:ascii="Times New Roman" w:hAnsi="Times New Roman"/>
          <w:sz w:val="22"/>
          <w:szCs w:val="22"/>
        </w:rPr>
        <w:t xml:space="preserve">She also remarked that there are already four law minors </w:t>
      </w:r>
      <w:r w:rsidR="00536807">
        <w:rPr>
          <w:rFonts w:ascii="Times New Roman" w:hAnsi="Times New Roman"/>
          <w:sz w:val="22"/>
          <w:szCs w:val="22"/>
        </w:rPr>
        <w:t xml:space="preserve">existing </w:t>
      </w:r>
      <w:r w:rsidR="00B91028">
        <w:rPr>
          <w:rFonts w:ascii="Times New Roman" w:hAnsi="Times New Roman"/>
          <w:sz w:val="22"/>
          <w:szCs w:val="22"/>
        </w:rPr>
        <w:t xml:space="preserve">at WIU (History, Political Science, Philosophy, and the Honors law minor). </w:t>
      </w:r>
      <w:r w:rsidR="00C94CEA">
        <w:rPr>
          <w:rFonts w:ascii="Times New Roman" w:hAnsi="Times New Roman"/>
          <w:sz w:val="22"/>
          <w:szCs w:val="22"/>
        </w:rPr>
        <w:t xml:space="preserve">Dr. Buchannan </w:t>
      </w:r>
      <w:r w:rsidR="00B91028">
        <w:rPr>
          <w:rFonts w:ascii="Times New Roman" w:hAnsi="Times New Roman"/>
          <w:sz w:val="22"/>
          <w:szCs w:val="22"/>
        </w:rPr>
        <w:t>added</w:t>
      </w:r>
      <w:r w:rsidR="00C94CEA">
        <w:rPr>
          <w:rFonts w:ascii="Times New Roman" w:hAnsi="Times New Roman"/>
          <w:sz w:val="22"/>
          <w:szCs w:val="22"/>
        </w:rPr>
        <w:t xml:space="preserve"> that law schools prefer applicants with strong political science and liberal arts backgrounds</w:t>
      </w:r>
      <w:r w:rsidR="00B91028">
        <w:rPr>
          <w:rFonts w:ascii="Times New Roman" w:hAnsi="Times New Roman"/>
          <w:sz w:val="22"/>
          <w:szCs w:val="22"/>
        </w:rPr>
        <w:t>.</w:t>
      </w:r>
    </w:p>
    <w:p w:rsidR="00B91028" w:rsidRDefault="00B91028" w:rsidP="002B2C21">
      <w:pPr>
        <w:pStyle w:val="ListParagraph"/>
        <w:ind w:left="2880"/>
        <w:rPr>
          <w:rFonts w:ascii="Times New Roman" w:hAnsi="Times New Roman"/>
          <w:sz w:val="22"/>
          <w:szCs w:val="22"/>
        </w:rPr>
      </w:pPr>
    </w:p>
    <w:p w:rsidR="00B91028" w:rsidRDefault="009F5338" w:rsidP="002B2C21">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Clontz</w:t>
      </w:r>
      <w:proofErr w:type="spellEnd"/>
      <w:r>
        <w:rPr>
          <w:rFonts w:ascii="Times New Roman" w:hAnsi="Times New Roman"/>
          <w:sz w:val="22"/>
          <w:szCs w:val="22"/>
        </w:rPr>
        <w:t xml:space="preserve"> explained that the request form reflects what was submitted for the original Legal Studies (Plan B) minor, which is already being offered to non-LEJA students</w:t>
      </w:r>
      <w:r w:rsidR="00536807">
        <w:rPr>
          <w:rFonts w:ascii="Times New Roman" w:hAnsi="Times New Roman"/>
          <w:sz w:val="22"/>
          <w:szCs w:val="22"/>
        </w:rPr>
        <w:t>. He noted that</w:t>
      </w:r>
      <w:r>
        <w:rPr>
          <w:rFonts w:ascii="Times New Roman" w:hAnsi="Times New Roman"/>
          <w:sz w:val="22"/>
          <w:szCs w:val="22"/>
        </w:rPr>
        <w:t xml:space="preserve"> the only change was to remove LEJA 312 and add LEJA 413 so that LEJA students could take the minor without “double dipping”</w:t>
      </w:r>
      <w:r w:rsidR="00536807">
        <w:rPr>
          <w:rFonts w:ascii="Times New Roman" w:hAnsi="Times New Roman"/>
          <w:sz w:val="22"/>
          <w:szCs w:val="22"/>
        </w:rPr>
        <w:t>;</w:t>
      </w:r>
      <w:r>
        <w:rPr>
          <w:rFonts w:ascii="Times New Roman" w:hAnsi="Times New Roman"/>
          <w:sz w:val="22"/>
          <w:szCs w:val="22"/>
        </w:rPr>
        <w:t xml:space="preserve"> the rationale language was not changed. Dr. Goodwin </w:t>
      </w:r>
      <w:r w:rsidR="00536807">
        <w:rPr>
          <w:rFonts w:ascii="Times New Roman" w:hAnsi="Times New Roman"/>
          <w:sz w:val="22"/>
          <w:szCs w:val="22"/>
        </w:rPr>
        <w:t>clarified</w:t>
      </w:r>
      <w:r>
        <w:rPr>
          <w:rFonts w:ascii="Times New Roman" w:hAnsi="Times New Roman"/>
          <w:sz w:val="22"/>
          <w:szCs w:val="22"/>
        </w:rPr>
        <w:t xml:space="preserve"> the difference is that the school is now asking for LEJA majors to be able to take </w:t>
      </w:r>
      <w:r w:rsidR="00536807">
        <w:rPr>
          <w:rFonts w:ascii="Times New Roman" w:hAnsi="Times New Roman"/>
          <w:sz w:val="22"/>
          <w:szCs w:val="22"/>
        </w:rPr>
        <w:t>an</w:t>
      </w:r>
      <w:r>
        <w:rPr>
          <w:rFonts w:ascii="Times New Roman" w:hAnsi="Times New Roman"/>
          <w:sz w:val="22"/>
          <w:szCs w:val="22"/>
        </w:rPr>
        <w:t xml:space="preserve"> LEJA</w:t>
      </w:r>
      <w:r w:rsidR="00536807">
        <w:rPr>
          <w:rFonts w:ascii="Times New Roman" w:hAnsi="Times New Roman"/>
          <w:sz w:val="22"/>
          <w:szCs w:val="22"/>
        </w:rPr>
        <w:t>-specific</w:t>
      </w:r>
      <w:r>
        <w:rPr>
          <w:rFonts w:ascii="Times New Roman" w:hAnsi="Times New Roman"/>
          <w:sz w:val="22"/>
          <w:szCs w:val="22"/>
        </w:rPr>
        <w:t xml:space="preserve"> minor, but there is no rationale explaining why this is necessary except to reference liberal arts</w:t>
      </w:r>
      <w:r w:rsidR="00536807">
        <w:rPr>
          <w:rFonts w:ascii="Times New Roman" w:hAnsi="Times New Roman"/>
          <w:sz w:val="22"/>
          <w:szCs w:val="22"/>
        </w:rPr>
        <w:t>,</w:t>
      </w:r>
      <w:r>
        <w:rPr>
          <w:rFonts w:ascii="Times New Roman" w:hAnsi="Times New Roman"/>
          <w:sz w:val="22"/>
          <w:szCs w:val="22"/>
        </w:rPr>
        <w:t xml:space="preserve"> which are not present in the proposal. She </w:t>
      </w:r>
      <w:r w:rsidR="00536807">
        <w:rPr>
          <w:rFonts w:ascii="Times New Roman" w:hAnsi="Times New Roman"/>
          <w:sz w:val="22"/>
          <w:szCs w:val="22"/>
        </w:rPr>
        <w:t>added</w:t>
      </w:r>
      <w:r>
        <w:rPr>
          <w:rFonts w:ascii="Times New Roman" w:hAnsi="Times New Roman"/>
          <w:sz w:val="22"/>
          <w:szCs w:val="22"/>
        </w:rPr>
        <w:t xml:space="preserve"> that LEJA students would be able to complete their major and minor without leaving their department, which is problematic.  </w:t>
      </w:r>
    </w:p>
    <w:p w:rsidR="002B2C21" w:rsidRDefault="002B2C21" w:rsidP="002B2C21">
      <w:pPr>
        <w:pStyle w:val="ListParagraph"/>
        <w:ind w:left="2880"/>
        <w:rPr>
          <w:rFonts w:ascii="Times New Roman" w:hAnsi="Times New Roman"/>
          <w:sz w:val="22"/>
          <w:szCs w:val="22"/>
        </w:rPr>
      </w:pPr>
    </w:p>
    <w:p w:rsidR="002B2C21" w:rsidRPr="003C2CC9" w:rsidRDefault="003C2CC9" w:rsidP="002B2C21">
      <w:pPr>
        <w:pStyle w:val="ListParagraph"/>
        <w:ind w:left="2880"/>
        <w:rPr>
          <w:rFonts w:ascii="Times New Roman" w:hAnsi="Times New Roman"/>
          <w:b/>
          <w:sz w:val="22"/>
          <w:szCs w:val="22"/>
        </w:rPr>
      </w:pPr>
      <w:r w:rsidRPr="003C2CC9">
        <w:rPr>
          <w:rFonts w:ascii="Times New Roman" w:hAnsi="Times New Roman"/>
          <w:b/>
          <w:sz w:val="22"/>
          <w:szCs w:val="22"/>
        </w:rPr>
        <w:t>DR. BUCHANAN OBJECTED TO THE PROPOSAL</w:t>
      </w:r>
    </w:p>
    <w:p w:rsidR="003C2CC9" w:rsidRDefault="003C2CC9" w:rsidP="002B2C21">
      <w:pPr>
        <w:pStyle w:val="ListParagraph"/>
        <w:ind w:left="2880"/>
        <w:rPr>
          <w:rFonts w:ascii="Times New Roman" w:hAnsi="Times New Roman"/>
          <w:sz w:val="22"/>
          <w:szCs w:val="22"/>
        </w:rPr>
      </w:pPr>
    </w:p>
    <w:p w:rsidR="002B2C21" w:rsidRPr="00227DEA" w:rsidRDefault="002B2C21" w:rsidP="002B2C21">
      <w:pPr>
        <w:pStyle w:val="ListParagraph"/>
        <w:ind w:left="2880"/>
        <w:rPr>
          <w:rFonts w:ascii="Times New Roman" w:hAnsi="Times New Roman"/>
          <w:b/>
          <w:sz w:val="22"/>
          <w:szCs w:val="22"/>
        </w:rPr>
      </w:pPr>
      <w:r w:rsidRPr="00227DEA">
        <w:rPr>
          <w:rFonts w:ascii="Times New Roman" w:hAnsi="Times New Roman"/>
          <w:b/>
          <w:sz w:val="22"/>
          <w:szCs w:val="22"/>
        </w:rPr>
        <w:lastRenderedPageBreak/>
        <w:t xml:space="preserve">MOTION </w:t>
      </w:r>
      <w:r>
        <w:rPr>
          <w:rFonts w:ascii="Times New Roman" w:hAnsi="Times New Roman"/>
          <w:b/>
          <w:sz w:val="22"/>
          <w:szCs w:val="22"/>
        </w:rPr>
        <w:t>FAILED</w:t>
      </w:r>
      <w:r w:rsidRPr="00227DEA">
        <w:rPr>
          <w:rFonts w:ascii="Times New Roman" w:hAnsi="Times New Roman"/>
          <w:b/>
          <w:sz w:val="22"/>
          <w:szCs w:val="22"/>
        </w:rPr>
        <w:t xml:space="preserve"> </w:t>
      </w:r>
      <w:r>
        <w:rPr>
          <w:rFonts w:ascii="Times New Roman" w:hAnsi="Times New Roman"/>
          <w:b/>
          <w:sz w:val="22"/>
          <w:szCs w:val="22"/>
        </w:rPr>
        <w:t>0</w:t>
      </w:r>
      <w:r w:rsidRPr="00227DEA">
        <w:rPr>
          <w:rFonts w:ascii="Times New Roman" w:hAnsi="Times New Roman"/>
          <w:b/>
          <w:sz w:val="22"/>
          <w:szCs w:val="22"/>
        </w:rPr>
        <w:t xml:space="preserve"> YES – </w:t>
      </w:r>
      <w:r>
        <w:rPr>
          <w:rFonts w:ascii="Times New Roman" w:hAnsi="Times New Roman"/>
          <w:b/>
          <w:sz w:val="22"/>
          <w:szCs w:val="22"/>
        </w:rPr>
        <w:t>9</w:t>
      </w:r>
      <w:r w:rsidRPr="00227DEA">
        <w:rPr>
          <w:rFonts w:ascii="Times New Roman" w:hAnsi="Times New Roman"/>
          <w:b/>
          <w:sz w:val="22"/>
          <w:szCs w:val="22"/>
        </w:rPr>
        <w:t xml:space="preserve"> NO – 0 AB</w:t>
      </w:r>
    </w:p>
    <w:p w:rsidR="00447C72" w:rsidRPr="00447C72" w:rsidRDefault="00447C72" w:rsidP="00447C72">
      <w:pPr>
        <w:pStyle w:val="ListParagraph"/>
        <w:ind w:left="1440"/>
        <w:rPr>
          <w:rFonts w:ascii="Times New Roman" w:hAnsi="Times New Roman"/>
          <w:sz w:val="22"/>
          <w:szCs w:val="22"/>
        </w:rPr>
      </w:pPr>
    </w:p>
    <w:p w:rsidR="00447C72" w:rsidRPr="003C2CC9" w:rsidRDefault="00447C72" w:rsidP="00447C72">
      <w:pPr>
        <w:pStyle w:val="ListParagraph"/>
        <w:numPr>
          <w:ilvl w:val="1"/>
          <w:numId w:val="2"/>
        </w:numPr>
        <w:ind w:hanging="720"/>
        <w:rPr>
          <w:rFonts w:ascii="Times New Roman" w:hAnsi="Times New Roman"/>
          <w:sz w:val="22"/>
          <w:szCs w:val="22"/>
          <w:u w:val="single"/>
        </w:rPr>
      </w:pPr>
      <w:r w:rsidRPr="003C2CC9">
        <w:rPr>
          <w:rFonts w:ascii="Times New Roman" w:hAnsi="Times New Roman"/>
          <w:sz w:val="22"/>
          <w:szCs w:val="22"/>
          <w:u w:val="single"/>
        </w:rPr>
        <w:t>Curricular Requests from the Department of Communication</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tabs>
          <w:tab w:val="left" w:pos="2160"/>
        </w:tabs>
        <w:ind w:left="2250" w:hanging="810"/>
        <w:rPr>
          <w:rFonts w:ascii="Times New Roman" w:hAnsi="Times New Roman"/>
          <w:sz w:val="22"/>
          <w:szCs w:val="22"/>
        </w:rPr>
      </w:pPr>
      <w:r w:rsidRPr="00447C72">
        <w:rPr>
          <w:rFonts w:ascii="Times New Roman" w:hAnsi="Times New Roman"/>
          <w:sz w:val="22"/>
          <w:szCs w:val="22"/>
        </w:rPr>
        <w:t>Request for New Course</w:t>
      </w:r>
    </w:p>
    <w:p w:rsidR="00447C72" w:rsidRPr="00447C72" w:rsidRDefault="00447C72" w:rsidP="00447C72">
      <w:pPr>
        <w:pStyle w:val="ListParagraph"/>
        <w:ind w:left="216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 xml:space="preserve">COMM 457, Social Influence, </w:t>
      </w:r>
      <w:proofErr w:type="gramStart"/>
      <w:r w:rsidRPr="00447C72">
        <w:rPr>
          <w:rFonts w:ascii="Times New Roman" w:hAnsi="Times New Roman"/>
          <w:sz w:val="22"/>
          <w:szCs w:val="22"/>
        </w:rPr>
        <w:t xml:space="preserve">3 </w:t>
      </w:r>
      <w:proofErr w:type="spellStart"/>
      <w:r w:rsidRPr="00447C72">
        <w:rPr>
          <w:rFonts w:ascii="Times New Roman" w:hAnsi="Times New Roman"/>
          <w:sz w:val="22"/>
          <w:szCs w:val="22"/>
        </w:rPr>
        <w:t>s.h</w:t>
      </w:r>
      <w:proofErr w:type="spellEnd"/>
      <w:proofErr w:type="gramEnd"/>
      <w:r w:rsidRPr="00447C72">
        <w:rPr>
          <w:rFonts w:ascii="Times New Roman" w:hAnsi="Times New Roman"/>
          <w:sz w:val="22"/>
          <w:szCs w:val="22"/>
        </w:rPr>
        <w:t>.</w:t>
      </w:r>
    </w:p>
    <w:p w:rsidR="003C2CC9" w:rsidRDefault="003C2CC9" w:rsidP="003C2CC9">
      <w:pPr>
        <w:pStyle w:val="ListParagraph"/>
        <w:ind w:left="2880"/>
        <w:rPr>
          <w:rFonts w:ascii="Times New Roman" w:hAnsi="Times New Roman"/>
          <w:sz w:val="22"/>
          <w:szCs w:val="22"/>
        </w:rPr>
      </w:pPr>
    </w:p>
    <w:p w:rsidR="003C2CC9" w:rsidRDefault="003C2CC9" w:rsidP="003C2CC9">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w:t>
      </w:r>
      <w:r w:rsidR="004128CD">
        <w:rPr>
          <w:rFonts w:ascii="Times New Roman" w:hAnsi="Times New Roman"/>
          <w:sz w:val="22"/>
          <w:szCs w:val="22"/>
        </w:rPr>
        <w:t>COMM 457</w:t>
      </w:r>
      <w:r>
        <w:rPr>
          <w:rFonts w:ascii="Times New Roman" w:hAnsi="Times New Roman"/>
          <w:sz w:val="22"/>
          <w:szCs w:val="22"/>
        </w:rPr>
        <w:t xml:space="preserve"> (McNabb/Myers)</w:t>
      </w:r>
    </w:p>
    <w:p w:rsidR="00E21FD5" w:rsidRDefault="00E21FD5" w:rsidP="003C2CC9">
      <w:pPr>
        <w:pStyle w:val="ListParagraph"/>
        <w:ind w:left="2880"/>
        <w:rPr>
          <w:rFonts w:ascii="Times New Roman" w:hAnsi="Times New Roman"/>
          <w:sz w:val="22"/>
          <w:szCs w:val="22"/>
        </w:rPr>
      </w:pPr>
    </w:p>
    <w:p w:rsidR="00E21FD5" w:rsidRDefault="00E21FD5" w:rsidP="003C2CC9">
      <w:pPr>
        <w:pStyle w:val="ListParagraph"/>
        <w:ind w:left="2880"/>
        <w:rPr>
          <w:rFonts w:ascii="Times New Roman" w:hAnsi="Times New Roman"/>
          <w:sz w:val="22"/>
          <w:szCs w:val="22"/>
        </w:rPr>
      </w:pPr>
      <w:r>
        <w:rPr>
          <w:rFonts w:ascii="Times New Roman" w:hAnsi="Times New Roman"/>
          <w:sz w:val="22"/>
          <w:szCs w:val="22"/>
        </w:rPr>
        <w:t xml:space="preserve">Dr. Goodwin observed that there are some elements of the course that overlap with Social Psychology. Communication Chair Pete Jorgensen provided a letter of support from Psychology Chair Karen </w:t>
      </w:r>
      <w:r w:rsidR="00536807">
        <w:rPr>
          <w:rFonts w:ascii="Times New Roman" w:hAnsi="Times New Roman"/>
          <w:sz w:val="22"/>
          <w:szCs w:val="22"/>
        </w:rPr>
        <w:t>Sears</w:t>
      </w:r>
      <w:r>
        <w:rPr>
          <w:rFonts w:ascii="Times New Roman" w:hAnsi="Times New Roman"/>
          <w:sz w:val="22"/>
          <w:szCs w:val="22"/>
        </w:rPr>
        <w:t xml:space="preserve">. Dr. Goodwin suggested that mention of the possible overlap be </w:t>
      </w:r>
      <w:r w:rsidR="00536807">
        <w:rPr>
          <w:rFonts w:ascii="Times New Roman" w:hAnsi="Times New Roman"/>
          <w:sz w:val="22"/>
          <w:szCs w:val="22"/>
        </w:rPr>
        <w:t>included</w:t>
      </w:r>
      <w:r>
        <w:rPr>
          <w:rFonts w:ascii="Times New Roman" w:hAnsi="Times New Roman"/>
          <w:sz w:val="22"/>
          <w:szCs w:val="22"/>
        </w:rPr>
        <w:t xml:space="preserve"> in the Relationship to Courses in Other Departments section.</w:t>
      </w:r>
    </w:p>
    <w:p w:rsidR="00E21FD5" w:rsidRDefault="00E21FD5" w:rsidP="003C2CC9">
      <w:pPr>
        <w:pStyle w:val="ListParagraph"/>
        <w:ind w:left="2880"/>
        <w:rPr>
          <w:rFonts w:ascii="Times New Roman" w:hAnsi="Times New Roman"/>
          <w:sz w:val="22"/>
          <w:szCs w:val="22"/>
        </w:rPr>
      </w:pPr>
    </w:p>
    <w:p w:rsidR="00E21FD5" w:rsidRDefault="00E21FD5" w:rsidP="003C2CC9">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when in their curriculum students would be expected to take this course; Communication professor Bree McEwan responded that students would take it at the end of their curriculum. </w:t>
      </w:r>
    </w:p>
    <w:p w:rsidR="00017780" w:rsidRDefault="00017780" w:rsidP="003C2CC9">
      <w:pPr>
        <w:pStyle w:val="ListParagraph"/>
        <w:ind w:left="2880"/>
        <w:rPr>
          <w:rFonts w:ascii="Times New Roman" w:hAnsi="Times New Roman"/>
          <w:sz w:val="22"/>
          <w:szCs w:val="22"/>
        </w:rPr>
      </w:pPr>
    </w:p>
    <w:p w:rsidR="00017780" w:rsidRDefault="00017780" w:rsidP="003C2CC9">
      <w:pPr>
        <w:pStyle w:val="ListParagraph"/>
        <w:ind w:left="2880"/>
        <w:rPr>
          <w:rFonts w:ascii="Times New Roman" w:hAnsi="Times New Roman"/>
          <w:sz w:val="22"/>
          <w:szCs w:val="22"/>
        </w:rPr>
      </w:pPr>
      <w:r>
        <w:rPr>
          <w:rFonts w:ascii="Times New Roman" w:hAnsi="Times New Roman"/>
          <w:sz w:val="22"/>
          <w:szCs w:val="22"/>
        </w:rPr>
        <w:t>This course is also being submitted to the Writing Instruction in the Disciplines Committee for WID designation.</w:t>
      </w:r>
    </w:p>
    <w:p w:rsidR="00F2503B" w:rsidRDefault="00F2503B" w:rsidP="003C2CC9">
      <w:pPr>
        <w:pStyle w:val="ListParagraph"/>
        <w:ind w:left="2880"/>
        <w:rPr>
          <w:rFonts w:ascii="Times New Roman" w:hAnsi="Times New Roman"/>
          <w:sz w:val="22"/>
          <w:szCs w:val="22"/>
        </w:rPr>
      </w:pPr>
    </w:p>
    <w:p w:rsidR="00F2503B" w:rsidRPr="00F2503B" w:rsidRDefault="00F2503B" w:rsidP="003C2CC9">
      <w:pPr>
        <w:pStyle w:val="ListParagraph"/>
        <w:ind w:left="2880"/>
        <w:rPr>
          <w:rFonts w:ascii="Times New Roman" w:hAnsi="Times New Roman"/>
          <w:b/>
          <w:sz w:val="22"/>
          <w:szCs w:val="22"/>
        </w:rPr>
      </w:pPr>
      <w:r w:rsidRPr="00F2503B">
        <w:rPr>
          <w:rFonts w:ascii="Times New Roman" w:hAnsi="Times New Roman"/>
          <w:b/>
          <w:sz w:val="22"/>
          <w:szCs w:val="22"/>
        </w:rPr>
        <w:t>Changes:</w:t>
      </w:r>
    </w:p>
    <w:p w:rsidR="00F2503B" w:rsidRDefault="00F2503B" w:rsidP="00F2503B">
      <w:pPr>
        <w:pStyle w:val="ListParagraph"/>
        <w:numPr>
          <w:ilvl w:val="0"/>
          <w:numId w:val="15"/>
        </w:numPr>
        <w:rPr>
          <w:rFonts w:ascii="Times New Roman" w:hAnsi="Times New Roman"/>
          <w:sz w:val="22"/>
          <w:szCs w:val="22"/>
        </w:rPr>
      </w:pPr>
      <w:r>
        <w:rPr>
          <w:rFonts w:ascii="Times New Roman" w:hAnsi="Times New Roman"/>
          <w:sz w:val="22"/>
          <w:szCs w:val="22"/>
        </w:rPr>
        <w:t>Change abbreviated title to SOC INFLUENCE.</w:t>
      </w:r>
    </w:p>
    <w:p w:rsidR="00F2503B" w:rsidRDefault="00F2503B" w:rsidP="00F2503B">
      <w:pPr>
        <w:pStyle w:val="ListParagraph"/>
        <w:numPr>
          <w:ilvl w:val="0"/>
          <w:numId w:val="15"/>
        </w:numPr>
        <w:rPr>
          <w:rFonts w:ascii="Times New Roman" w:hAnsi="Times New Roman"/>
          <w:sz w:val="22"/>
          <w:szCs w:val="22"/>
        </w:rPr>
      </w:pPr>
      <w:r>
        <w:rPr>
          <w:rFonts w:ascii="Times New Roman" w:hAnsi="Times New Roman"/>
          <w:sz w:val="22"/>
          <w:szCs w:val="22"/>
        </w:rPr>
        <w:t>Change class hours per week to 3.</w:t>
      </w:r>
    </w:p>
    <w:p w:rsidR="00F2503B" w:rsidRDefault="00F2503B" w:rsidP="00F2503B">
      <w:pPr>
        <w:pStyle w:val="ListParagraph"/>
        <w:numPr>
          <w:ilvl w:val="0"/>
          <w:numId w:val="15"/>
        </w:numPr>
        <w:rPr>
          <w:rFonts w:ascii="Times New Roman" w:hAnsi="Times New Roman"/>
          <w:sz w:val="22"/>
          <w:szCs w:val="22"/>
        </w:rPr>
      </w:pPr>
      <w:r>
        <w:rPr>
          <w:rFonts w:ascii="Times New Roman" w:hAnsi="Times New Roman"/>
          <w:sz w:val="22"/>
          <w:szCs w:val="22"/>
        </w:rPr>
        <w:t>Change date of first offering to spring 2016.</w:t>
      </w:r>
    </w:p>
    <w:p w:rsidR="00F2503B" w:rsidRDefault="00F2503B" w:rsidP="00F2503B">
      <w:pPr>
        <w:pStyle w:val="ListParagraph"/>
        <w:numPr>
          <w:ilvl w:val="0"/>
          <w:numId w:val="15"/>
        </w:numPr>
        <w:rPr>
          <w:rFonts w:ascii="Times New Roman" w:hAnsi="Times New Roman"/>
          <w:sz w:val="22"/>
          <w:szCs w:val="22"/>
        </w:rPr>
      </w:pPr>
      <w:r>
        <w:rPr>
          <w:rFonts w:ascii="Times New Roman" w:hAnsi="Times New Roman"/>
          <w:sz w:val="22"/>
          <w:szCs w:val="22"/>
        </w:rPr>
        <w:t xml:space="preserve">In Student Needs to be Served section, change sentence to read, “This course would provide a deeper theoretical treatment in order to make </w:t>
      </w:r>
      <w:r w:rsidRPr="00F2503B">
        <w:rPr>
          <w:rFonts w:ascii="Times New Roman" w:hAnsi="Times New Roman"/>
          <w:b/>
          <w:strike/>
          <w:sz w:val="22"/>
          <w:szCs w:val="22"/>
        </w:rPr>
        <w:t>either</w:t>
      </w:r>
      <w:r>
        <w:rPr>
          <w:rFonts w:ascii="Times New Roman" w:hAnsi="Times New Roman"/>
          <w:sz w:val="22"/>
          <w:szCs w:val="22"/>
        </w:rPr>
        <w:t xml:space="preserve"> the current </w:t>
      </w:r>
      <w:r w:rsidRPr="00F2503B">
        <w:rPr>
          <w:rFonts w:ascii="Times New Roman" w:hAnsi="Times New Roman"/>
          <w:b/>
          <w:strike/>
          <w:sz w:val="22"/>
          <w:szCs w:val="22"/>
        </w:rPr>
        <w:t>the</w:t>
      </w:r>
      <w:r>
        <w:rPr>
          <w:rFonts w:ascii="Times New Roman" w:hAnsi="Times New Roman"/>
          <w:sz w:val="22"/>
          <w:szCs w:val="22"/>
        </w:rPr>
        <w:t xml:space="preserve"> persuasion sequence or the proposed persuasion option consistent with other content sequences in the major…”</w:t>
      </w:r>
    </w:p>
    <w:p w:rsidR="00F2503B" w:rsidRDefault="00F2503B" w:rsidP="00F2503B">
      <w:pPr>
        <w:pStyle w:val="ListParagraph"/>
        <w:numPr>
          <w:ilvl w:val="0"/>
          <w:numId w:val="15"/>
        </w:numPr>
        <w:rPr>
          <w:rFonts w:ascii="Times New Roman" w:hAnsi="Times New Roman"/>
          <w:sz w:val="22"/>
          <w:szCs w:val="22"/>
        </w:rPr>
      </w:pPr>
      <w:r>
        <w:rPr>
          <w:rFonts w:ascii="Times New Roman" w:hAnsi="Times New Roman"/>
          <w:sz w:val="22"/>
          <w:szCs w:val="22"/>
        </w:rPr>
        <w:t>Recognize overlap with Social Psychology in Relationship to Courses in Other Departments section.</w:t>
      </w:r>
    </w:p>
    <w:p w:rsidR="00E21FD5" w:rsidRDefault="00E21FD5" w:rsidP="00F2503B">
      <w:pPr>
        <w:pStyle w:val="ListParagraph"/>
        <w:numPr>
          <w:ilvl w:val="0"/>
          <w:numId w:val="15"/>
        </w:numPr>
        <w:rPr>
          <w:rFonts w:ascii="Times New Roman" w:hAnsi="Times New Roman"/>
          <w:sz w:val="22"/>
          <w:szCs w:val="22"/>
        </w:rPr>
      </w:pPr>
      <w:r>
        <w:rPr>
          <w:rFonts w:ascii="Times New Roman" w:hAnsi="Times New Roman"/>
          <w:sz w:val="22"/>
          <w:szCs w:val="22"/>
        </w:rPr>
        <w:t>Include letter of support from Department of Psychology.</w:t>
      </w:r>
    </w:p>
    <w:p w:rsidR="003C2CC9" w:rsidRDefault="003C2CC9" w:rsidP="003C2CC9">
      <w:pPr>
        <w:pStyle w:val="ListParagraph"/>
        <w:ind w:left="2880"/>
        <w:rPr>
          <w:rFonts w:ascii="Times New Roman" w:hAnsi="Times New Roman"/>
          <w:sz w:val="22"/>
          <w:szCs w:val="22"/>
        </w:rPr>
      </w:pPr>
    </w:p>
    <w:p w:rsidR="003C2CC9" w:rsidRPr="00227DEA" w:rsidRDefault="003C2CC9" w:rsidP="003C2CC9">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F2503B">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447C72" w:rsidRPr="00447C72" w:rsidRDefault="00447C72" w:rsidP="00447C72">
      <w:pPr>
        <w:pStyle w:val="ListParagraph"/>
        <w:ind w:left="4320" w:hanging="144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Requests for New Options</w:t>
      </w:r>
    </w:p>
    <w:p w:rsidR="00447C72" w:rsidRPr="00447C72" w:rsidRDefault="00447C72" w:rsidP="00447C72">
      <w:pPr>
        <w:pStyle w:val="ListParagraph"/>
        <w:ind w:left="216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Interpersonal Communication and Processes</w:t>
      </w:r>
    </w:p>
    <w:p w:rsidR="00E377DE" w:rsidRDefault="00E377DE" w:rsidP="00E377DE">
      <w:pPr>
        <w:pStyle w:val="ListParagraph"/>
        <w:ind w:left="2880"/>
        <w:rPr>
          <w:rFonts w:ascii="Times New Roman" w:hAnsi="Times New Roman"/>
          <w:sz w:val="22"/>
          <w:szCs w:val="22"/>
        </w:rPr>
      </w:pPr>
    </w:p>
    <w:p w:rsidR="00E377DE" w:rsidRDefault="00E377DE" w:rsidP="00E377DE">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Interpersonal Communication and Processes </w:t>
      </w:r>
      <w:r w:rsidR="00C31EFF">
        <w:rPr>
          <w:rFonts w:ascii="Times New Roman" w:hAnsi="Times New Roman"/>
          <w:sz w:val="22"/>
          <w:szCs w:val="22"/>
        </w:rPr>
        <w:t xml:space="preserve">option </w:t>
      </w:r>
      <w:r>
        <w:rPr>
          <w:rFonts w:ascii="Times New Roman" w:hAnsi="Times New Roman"/>
          <w:sz w:val="22"/>
          <w:szCs w:val="22"/>
        </w:rPr>
        <w:t>(McNabb/Hardeman)</w:t>
      </w:r>
    </w:p>
    <w:p w:rsidR="00017780" w:rsidRDefault="00017780" w:rsidP="00E377DE">
      <w:pPr>
        <w:pStyle w:val="ListParagraph"/>
        <w:ind w:left="2880"/>
        <w:rPr>
          <w:rFonts w:ascii="Times New Roman" w:hAnsi="Times New Roman"/>
          <w:sz w:val="22"/>
          <w:szCs w:val="22"/>
        </w:rPr>
      </w:pPr>
    </w:p>
    <w:p w:rsidR="00017780" w:rsidRDefault="00017780" w:rsidP="00E377DE">
      <w:pPr>
        <w:pStyle w:val="ListParagraph"/>
        <w:ind w:left="2880"/>
        <w:rPr>
          <w:rFonts w:ascii="Times New Roman" w:hAnsi="Times New Roman"/>
          <w:sz w:val="22"/>
          <w:szCs w:val="22"/>
        </w:rPr>
      </w:pPr>
      <w:r>
        <w:rPr>
          <w:rFonts w:ascii="Times New Roman" w:hAnsi="Times New Roman"/>
          <w:sz w:val="22"/>
          <w:szCs w:val="22"/>
        </w:rPr>
        <w:t xml:space="preserve">Dr. McEwan explained that, in accordance with changes in the WID guidelines recommending that WID courses be spread throughout the beginning and end of </w:t>
      </w:r>
      <w:r w:rsidR="00536807">
        <w:rPr>
          <w:rFonts w:ascii="Times New Roman" w:hAnsi="Times New Roman"/>
          <w:sz w:val="22"/>
          <w:szCs w:val="22"/>
        </w:rPr>
        <w:t xml:space="preserve">the </w:t>
      </w:r>
      <w:r>
        <w:rPr>
          <w:rFonts w:ascii="Times New Roman" w:hAnsi="Times New Roman"/>
          <w:sz w:val="22"/>
          <w:szCs w:val="22"/>
        </w:rPr>
        <w:t xml:space="preserve">curriculum, the department has requested that COMM 247 be the WID course that students take early </w:t>
      </w:r>
      <w:r w:rsidR="008221CF">
        <w:rPr>
          <w:rFonts w:ascii="Times New Roman" w:hAnsi="Times New Roman"/>
          <w:sz w:val="22"/>
          <w:szCs w:val="22"/>
        </w:rPr>
        <w:t>in their major and COMM 410 be taken at the end of their course of study.</w:t>
      </w:r>
    </w:p>
    <w:p w:rsidR="008221CF" w:rsidRDefault="008221CF" w:rsidP="00E377DE">
      <w:pPr>
        <w:pStyle w:val="ListParagraph"/>
        <w:ind w:left="2880"/>
        <w:rPr>
          <w:rFonts w:ascii="Times New Roman" w:hAnsi="Times New Roman"/>
          <w:sz w:val="22"/>
          <w:szCs w:val="22"/>
        </w:rPr>
      </w:pPr>
    </w:p>
    <w:p w:rsidR="008221CF" w:rsidRPr="008221CF" w:rsidRDefault="008221CF" w:rsidP="00E377DE">
      <w:pPr>
        <w:pStyle w:val="ListParagraph"/>
        <w:ind w:left="2880"/>
        <w:rPr>
          <w:rFonts w:ascii="Times New Roman" w:hAnsi="Times New Roman"/>
          <w:b/>
          <w:sz w:val="22"/>
          <w:szCs w:val="22"/>
        </w:rPr>
      </w:pPr>
      <w:r w:rsidRPr="008221CF">
        <w:rPr>
          <w:rFonts w:ascii="Times New Roman" w:hAnsi="Times New Roman"/>
          <w:b/>
          <w:sz w:val="22"/>
          <w:szCs w:val="22"/>
        </w:rPr>
        <w:t>Changes:</w:t>
      </w:r>
    </w:p>
    <w:p w:rsidR="008221CF" w:rsidRDefault="008221CF" w:rsidP="008221CF">
      <w:pPr>
        <w:pStyle w:val="ListParagraph"/>
        <w:numPr>
          <w:ilvl w:val="0"/>
          <w:numId w:val="16"/>
        </w:numPr>
        <w:rPr>
          <w:rFonts w:ascii="Times New Roman" w:hAnsi="Times New Roman"/>
          <w:sz w:val="22"/>
          <w:szCs w:val="22"/>
        </w:rPr>
      </w:pPr>
      <w:r>
        <w:rPr>
          <w:rFonts w:ascii="Times New Roman" w:hAnsi="Times New Roman"/>
          <w:sz w:val="22"/>
          <w:szCs w:val="22"/>
        </w:rPr>
        <w:t xml:space="preserve">Indicate by a plus sign (+) that COMM 410 is </w:t>
      </w:r>
      <w:r w:rsidR="00536807">
        <w:rPr>
          <w:rFonts w:ascii="Times New Roman" w:hAnsi="Times New Roman"/>
          <w:sz w:val="22"/>
          <w:szCs w:val="22"/>
        </w:rPr>
        <w:t xml:space="preserve">a </w:t>
      </w:r>
      <w:r>
        <w:rPr>
          <w:rFonts w:ascii="Times New Roman" w:hAnsi="Times New Roman"/>
          <w:sz w:val="22"/>
          <w:szCs w:val="22"/>
        </w:rPr>
        <w:t>WID</w:t>
      </w:r>
      <w:r w:rsidR="00536807">
        <w:rPr>
          <w:rFonts w:ascii="Times New Roman" w:hAnsi="Times New Roman"/>
          <w:sz w:val="22"/>
          <w:szCs w:val="22"/>
        </w:rPr>
        <w:t xml:space="preserve"> course</w:t>
      </w:r>
      <w:r>
        <w:rPr>
          <w:rFonts w:ascii="Times New Roman" w:hAnsi="Times New Roman"/>
          <w:sz w:val="22"/>
          <w:szCs w:val="22"/>
        </w:rPr>
        <w:t>.</w:t>
      </w:r>
    </w:p>
    <w:p w:rsidR="008221CF" w:rsidRDefault="008221CF" w:rsidP="008221CF">
      <w:pPr>
        <w:pStyle w:val="ListParagraph"/>
        <w:numPr>
          <w:ilvl w:val="0"/>
          <w:numId w:val="16"/>
        </w:numPr>
        <w:rPr>
          <w:rFonts w:ascii="Times New Roman" w:hAnsi="Times New Roman"/>
          <w:sz w:val="22"/>
          <w:szCs w:val="22"/>
        </w:rPr>
      </w:pPr>
      <w:r>
        <w:rPr>
          <w:rFonts w:ascii="Times New Roman" w:hAnsi="Times New Roman"/>
          <w:sz w:val="22"/>
          <w:szCs w:val="22"/>
        </w:rPr>
        <w:t>List titles and semester hours f</w:t>
      </w:r>
      <w:r w:rsidR="00536807">
        <w:rPr>
          <w:rFonts w:ascii="Times New Roman" w:hAnsi="Times New Roman"/>
          <w:sz w:val="22"/>
          <w:szCs w:val="22"/>
        </w:rPr>
        <w:t>or</w:t>
      </w:r>
      <w:r>
        <w:rPr>
          <w:rFonts w:ascii="Times New Roman" w:hAnsi="Times New Roman"/>
          <w:sz w:val="22"/>
          <w:szCs w:val="22"/>
        </w:rPr>
        <w:t xml:space="preserve"> all courses in chart.</w:t>
      </w:r>
    </w:p>
    <w:p w:rsidR="008221CF" w:rsidRDefault="008221CF" w:rsidP="008221CF">
      <w:pPr>
        <w:pStyle w:val="ListParagraph"/>
        <w:numPr>
          <w:ilvl w:val="0"/>
          <w:numId w:val="16"/>
        </w:numPr>
        <w:rPr>
          <w:rFonts w:ascii="Times New Roman" w:hAnsi="Times New Roman"/>
          <w:sz w:val="22"/>
          <w:szCs w:val="22"/>
        </w:rPr>
      </w:pPr>
      <w:r>
        <w:rPr>
          <w:rFonts w:ascii="Times New Roman" w:hAnsi="Times New Roman"/>
          <w:sz w:val="22"/>
          <w:szCs w:val="22"/>
        </w:rPr>
        <w:t>Remove reference</w:t>
      </w:r>
      <w:r w:rsidR="00536807">
        <w:rPr>
          <w:rFonts w:ascii="Times New Roman" w:hAnsi="Times New Roman"/>
          <w:sz w:val="22"/>
          <w:szCs w:val="22"/>
        </w:rPr>
        <w:t>s</w:t>
      </w:r>
      <w:r>
        <w:rPr>
          <w:rFonts w:ascii="Times New Roman" w:hAnsi="Times New Roman"/>
          <w:sz w:val="22"/>
          <w:szCs w:val="22"/>
        </w:rPr>
        <w:t xml:space="preserve"> to Organizational option since that has not yet been submitted.</w:t>
      </w:r>
    </w:p>
    <w:p w:rsidR="008221CF" w:rsidRDefault="008221CF" w:rsidP="008221CF">
      <w:pPr>
        <w:pStyle w:val="ListParagraph"/>
        <w:numPr>
          <w:ilvl w:val="0"/>
          <w:numId w:val="16"/>
        </w:numPr>
        <w:rPr>
          <w:rFonts w:ascii="Times New Roman" w:hAnsi="Times New Roman"/>
          <w:sz w:val="22"/>
          <w:szCs w:val="22"/>
        </w:rPr>
      </w:pPr>
      <w:r>
        <w:rPr>
          <w:rFonts w:ascii="Times New Roman" w:hAnsi="Times New Roman"/>
          <w:sz w:val="22"/>
          <w:szCs w:val="22"/>
        </w:rPr>
        <w:t>Change “three options” to “two options” in last paragraph of rationale.</w:t>
      </w:r>
    </w:p>
    <w:p w:rsidR="008221CF" w:rsidRDefault="008221CF" w:rsidP="008221CF">
      <w:pPr>
        <w:pStyle w:val="ListParagraph"/>
        <w:numPr>
          <w:ilvl w:val="0"/>
          <w:numId w:val="16"/>
        </w:numPr>
        <w:rPr>
          <w:rFonts w:ascii="Times New Roman" w:hAnsi="Times New Roman"/>
          <w:sz w:val="22"/>
          <w:szCs w:val="22"/>
        </w:rPr>
      </w:pPr>
      <w:r>
        <w:rPr>
          <w:rFonts w:ascii="Times New Roman" w:hAnsi="Times New Roman"/>
          <w:sz w:val="22"/>
          <w:szCs w:val="22"/>
        </w:rPr>
        <w:t xml:space="preserve">Change Open Electives to 15-19 </w:t>
      </w:r>
      <w:proofErr w:type="spellStart"/>
      <w:r>
        <w:rPr>
          <w:rFonts w:ascii="Times New Roman" w:hAnsi="Times New Roman"/>
          <w:sz w:val="22"/>
          <w:szCs w:val="22"/>
        </w:rPr>
        <w:t>s.h</w:t>
      </w:r>
      <w:proofErr w:type="spellEnd"/>
      <w:r>
        <w:rPr>
          <w:rFonts w:ascii="Times New Roman" w:hAnsi="Times New Roman"/>
          <w:sz w:val="22"/>
          <w:szCs w:val="22"/>
        </w:rPr>
        <w:t>.</w:t>
      </w:r>
    </w:p>
    <w:p w:rsidR="00E377DE" w:rsidRDefault="00E377DE" w:rsidP="00E377DE">
      <w:pPr>
        <w:pStyle w:val="ListParagraph"/>
        <w:ind w:left="2880"/>
        <w:rPr>
          <w:rFonts w:ascii="Times New Roman" w:hAnsi="Times New Roman"/>
          <w:sz w:val="22"/>
          <w:szCs w:val="22"/>
        </w:rPr>
      </w:pPr>
    </w:p>
    <w:p w:rsidR="00E377DE" w:rsidRPr="00227DEA" w:rsidRDefault="00E377DE" w:rsidP="00E377DE">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8221CF">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E377DE" w:rsidRPr="00447C72" w:rsidRDefault="00E377DE" w:rsidP="00E377DE">
      <w:pPr>
        <w:pStyle w:val="ListParagraph"/>
        <w:ind w:left="288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Social Influence</w:t>
      </w:r>
    </w:p>
    <w:p w:rsidR="008221CF" w:rsidRDefault="008221CF" w:rsidP="008221CF">
      <w:pPr>
        <w:pStyle w:val="ListParagraph"/>
        <w:ind w:left="2880"/>
        <w:rPr>
          <w:rFonts w:ascii="Times New Roman" w:hAnsi="Times New Roman"/>
          <w:sz w:val="22"/>
          <w:szCs w:val="22"/>
        </w:rPr>
      </w:pPr>
    </w:p>
    <w:p w:rsidR="008221CF" w:rsidRDefault="008221CF" w:rsidP="008221CF">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w:t>
      </w:r>
      <w:r w:rsidR="00C31EFF">
        <w:rPr>
          <w:rFonts w:ascii="Times New Roman" w:hAnsi="Times New Roman"/>
          <w:sz w:val="22"/>
          <w:szCs w:val="22"/>
        </w:rPr>
        <w:t>Social Influence option</w:t>
      </w:r>
      <w:r>
        <w:rPr>
          <w:rFonts w:ascii="Times New Roman" w:hAnsi="Times New Roman"/>
          <w:sz w:val="22"/>
          <w:szCs w:val="22"/>
        </w:rPr>
        <w:t xml:space="preserve"> (McNabb/Myers)</w:t>
      </w:r>
    </w:p>
    <w:p w:rsidR="00F232A1" w:rsidRDefault="00F232A1" w:rsidP="008221CF">
      <w:pPr>
        <w:pStyle w:val="ListParagraph"/>
        <w:ind w:left="2880"/>
        <w:rPr>
          <w:rFonts w:ascii="Times New Roman" w:hAnsi="Times New Roman"/>
          <w:sz w:val="22"/>
          <w:szCs w:val="22"/>
        </w:rPr>
      </w:pPr>
    </w:p>
    <w:p w:rsidR="00C31EFF" w:rsidRDefault="00C31EFF" w:rsidP="008221CF">
      <w:pPr>
        <w:pStyle w:val="ListParagraph"/>
        <w:ind w:left="2880"/>
        <w:rPr>
          <w:rFonts w:ascii="Times New Roman" w:hAnsi="Times New Roman"/>
          <w:sz w:val="22"/>
          <w:szCs w:val="22"/>
        </w:rPr>
      </w:pPr>
      <w:r>
        <w:rPr>
          <w:rFonts w:ascii="Times New Roman" w:hAnsi="Times New Roman"/>
          <w:sz w:val="22"/>
          <w:szCs w:val="22"/>
        </w:rPr>
        <w:t>Dr. McEwan explained that COMM 456 will be removed as a WID option after this request is approved. She added that the proposed Organizational option is on hold.</w:t>
      </w:r>
    </w:p>
    <w:p w:rsidR="00C31EFF" w:rsidRDefault="00C31EFF" w:rsidP="008221CF">
      <w:pPr>
        <w:pStyle w:val="ListParagraph"/>
        <w:ind w:left="2880"/>
        <w:rPr>
          <w:rFonts w:ascii="Times New Roman" w:hAnsi="Times New Roman"/>
          <w:sz w:val="22"/>
          <w:szCs w:val="22"/>
        </w:rPr>
      </w:pPr>
    </w:p>
    <w:p w:rsidR="00C31EFF" w:rsidRDefault="00C31EFF" w:rsidP="008221CF">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rhetoric has disappeared as a field of study. </w:t>
      </w:r>
      <w:r w:rsidR="00F232A1">
        <w:rPr>
          <w:rFonts w:ascii="Times New Roman" w:hAnsi="Times New Roman"/>
          <w:sz w:val="22"/>
          <w:szCs w:val="22"/>
        </w:rPr>
        <w:t xml:space="preserve">Dr. McEwan responded that it is still included in the general Communication major, but there is currently only one faculty member in the department who can teach rhetoric. </w:t>
      </w:r>
      <w:r w:rsidR="00536807">
        <w:rPr>
          <w:rFonts w:ascii="Times New Roman" w:hAnsi="Times New Roman"/>
          <w:sz w:val="22"/>
          <w:szCs w:val="22"/>
        </w:rPr>
        <w:t>She added that Communication</w:t>
      </w:r>
      <w:r w:rsidR="00F232A1">
        <w:rPr>
          <w:rFonts w:ascii="Times New Roman" w:hAnsi="Times New Roman"/>
          <w:sz w:val="22"/>
          <w:szCs w:val="22"/>
        </w:rPr>
        <w:t xml:space="preserve"> hopes the two new options will make their offerings more modular.</w:t>
      </w:r>
    </w:p>
    <w:p w:rsidR="00F232A1" w:rsidRDefault="00F232A1" w:rsidP="008221CF">
      <w:pPr>
        <w:pStyle w:val="ListParagraph"/>
        <w:ind w:left="2880"/>
        <w:rPr>
          <w:rFonts w:ascii="Times New Roman" w:hAnsi="Times New Roman"/>
          <w:sz w:val="22"/>
          <w:szCs w:val="22"/>
        </w:rPr>
      </w:pPr>
    </w:p>
    <w:p w:rsidR="00F232A1" w:rsidRPr="003D78FC" w:rsidRDefault="00F232A1" w:rsidP="008221CF">
      <w:pPr>
        <w:pStyle w:val="ListParagraph"/>
        <w:ind w:left="2880"/>
        <w:rPr>
          <w:rFonts w:ascii="Times New Roman" w:hAnsi="Times New Roman"/>
          <w:b/>
          <w:sz w:val="22"/>
          <w:szCs w:val="22"/>
        </w:rPr>
      </w:pPr>
      <w:r w:rsidRPr="003D78FC">
        <w:rPr>
          <w:rFonts w:ascii="Times New Roman" w:hAnsi="Times New Roman"/>
          <w:b/>
          <w:sz w:val="22"/>
          <w:szCs w:val="22"/>
        </w:rPr>
        <w:t>Changes:</w:t>
      </w:r>
    </w:p>
    <w:p w:rsidR="00F232A1" w:rsidRDefault="00F232A1" w:rsidP="00F232A1">
      <w:pPr>
        <w:pStyle w:val="ListParagraph"/>
        <w:numPr>
          <w:ilvl w:val="0"/>
          <w:numId w:val="17"/>
        </w:numPr>
        <w:rPr>
          <w:rFonts w:ascii="Times New Roman" w:hAnsi="Times New Roman"/>
          <w:sz w:val="22"/>
          <w:szCs w:val="22"/>
        </w:rPr>
      </w:pPr>
      <w:r>
        <w:rPr>
          <w:rFonts w:ascii="Times New Roman" w:hAnsi="Times New Roman"/>
          <w:sz w:val="22"/>
          <w:szCs w:val="22"/>
        </w:rPr>
        <w:t>Indicate with asterisk that COMM 457 is a new course.</w:t>
      </w:r>
    </w:p>
    <w:p w:rsidR="00F232A1" w:rsidRDefault="00F232A1" w:rsidP="00F232A1">
      <w:pPr>
        <w:pStyle w:val="ListParagraph"/>
        <w:numPr>
          <w:ilvl w:val="0"/>
          <w:numId w:val="17"/>
        </w:numPr>
        <w:rPr>
          <w:rFonts w:ascii="Times New Roman" w:hAnsi="Times New Roman"/>
          <w:sz w:val="22"/>
          <w:szCs w:val="22"/>
        </w:rPr>
      </w:pPr>
      <w:r>
        <w:rPr>
          <w:rFonts w:ascii="Times New Roman" w:hAnsi="Times New Roman"/>
          <w:sz w:val="22"/>
          <w:szCs w:val="22"/>
        </w:rPr>
        <w:t xml:space="preserve">Indicate with plus signs </w:t>
      </w:r>
      <w:r w:rsidR="0024445F">
        <w:rPr>
          <w:rFonts w:ascii="Times New Roman" w:hAnsi="Times New Roman"/>
          <w:sz w:val="22"/>
          <w:szCs w:val="22"/>
        </w:rPr>
        <w:t xml:space="preserve">that </w:t>
      </w:r>
      <w:r>
        <w:rPr>
          <w:rFonts w:ascii="Times New Roman" w:hAnsi="Times New Roman"/>
          <w:sz w:val="22"/>
          <w:szCs w:val="22"/>
        </w:rPr>
        <w:t xml:space="preserve">COMM </w:t>
      </w:r>
      <w:r w:rsidR="0024445F">
        <w:rPr>
          <w:rFonts w:ascii="Times New Roman" w:hAnsi="Times New Roman"/>
          <w:sz w:val="22"/>
          <w:szCs w:val="22"/>
        </w:rPr>
        <w:t xml:space="preserve">456, </w:t>
      </w:r>
      <w:r>
        <w:rPr>
          <w:rFonts w:ascii="Times New Roman" w:hAnsi="Times New Roman"/>
          <w:sz w:val="22"/>
          <w:szCs w:val="22"/>
        </w:rPr>
        <w:t>457 and 441 are WID courses.</w:t>
      </w:r>
    </w:p>
    <w:p w:rsidR="00F232A1" w:rsidRDefault="00F232A1" w:rsidP="00F232A1">
      <w:pPr>
        <w:pStyle w:val="ListParagraph"/>
        <w:numPr>
          <w:ilvl w:val="0"/>
          <w:numId w:val="17"/>
        </w:numPr>
        <w:rPr>
          <w:rFonts w:ascii="Times New Roman" w:hAnsi="Times New Roman"/>
          <w:sz w:val="22"/>
          <w:szCs w:val="22"/>
        </w:rPr>
      </w:pPr>
      <w:r>
        <w:rPr>
          <w:rFonts w:ascii="Times New Roman" w:hAnsi="Times New Roman"/>
          <w:sz w:val="22"/>
          <w:szCs w:val="22"/>
        </w:rPr>
        <w:t xml:space="preserve">Change Open Electives to 15-19 </w:t>
      </w:r>
      <w:proofErr w:type="spellStart"/>
      <w:r>
        <w:rPr>
          <w:rFonts w:ascii="Times New Roman" w:hAnsi="Times New Roman"/>
          <w:sz w:val="22"/>
          <w:szCs w:val="22"/>
        </w:rPr>
        <w:t>s.h</w:t>
      </w:r>
      <w:proofErr w:type="spellEnd"/>
      <w:r>
        <w:rPr>
          <w:rFonts w:ascii="Times New Roman" w:hAnsi="Times New Roman"/>
          <w:sz w:val="22"/>
          <w:szCs w:val="22"/>
        </w:rPr>
        <w:t>.</w:t>
      </w:r>
    </w:p>
    <w:p w:rsidR="00F232A1" w:rsidRDefault="00F232A1" w:rsidP="00F232A1">
      <w:pPr>
        <w:pStyle w:val="ListParagraph"/>
        <w:numPr>
          <w:ilvl w:val="0"/>
          <w:numId w:val="17"/>
        </w:numPr>
        <w:rPr>
          <w:rFonts w:ascii="Times New Roman" w:hAnsi="Times New Roman"/>
          <w:sz w:val="22"/>
          <w:szCs w:val="22"/>
        </w:rPr>
      </w:pPr>
      <w:r>
        <w:rPr>
          <w:rFonts w:ascii="Times New Roman" w:hAnsi="Times New Roman"/>
          <w:sz w:val="22"/>
          <w:szCs w:val="22"/>
        </w:rPr>
        <w:t>Remove reference</w:t>
      </w:r>
      <w:r w:rsidR="00FA5EF1">
        <w:rPr>
          <w:rFonts w:ascii="Times New Roman" w:hAnsi="Times New Roman"/>
          <w:sz w:val="22"/>
          <w:szCs w:val="22"/>
        </w:rPr>
        <w:t>s</w:t>
      </w:r>
      <w:r>
        <w:rPr>
          <w:rFonts w:ascii="Times New Roman" w:hAnsi="Times New Roman"/>
          <w:sz w:val="22"/>
          <w:szCs w:val="22"/>
        </w:rPr>
        <w:t xml:space="preserve"> to Organizational option.</w:t>
      </w:r>
    </w:p>
    <w:p w:rsidR="00F232A1" w:rsidRDefault="00F232A1" w:rsidP="00F232A1">
      <w:pPr>
        <w:pStyle w:val="ListParagraph"/>
        <w:numPr>
          <w:ilvl w:val="0"/>
          <w:numId w:val="17"/>
        </w:numPr>
        <w:rPr>
          <w:rFonts w:ascii="Times New Roman" w:hAnsi="Times New Roman"/>
          <w:sz w:val="22"/>
          <w:szCs w:val="22"/>
        </w:rPr>
      </w:pPr>
      <w:r>
        <w:rPr>
          <w:rFonts w:ascii="Times New Roman" w:hAnsi="Times New Roman"/>
          <w:sz w:val="22"/>
          <w:szCs w:val="22"/>
        </w:rPr>
        <w:t>Change “three options” to “two options” in last paragraph of rationale.</w:t>
      </w:r>
    </w:p>
    <w:p w:rsidR="003D78FC" w:rsidRPr="00F232A1" w:rsidRDefault="003D78FC" w:rsidP="00F232A1">
      <w:pPr>
        <w:pStyle w:val="ListParagraph"/>
        <w:numPr>
          <w:ilvl w:val="0"/>
          <w:numId w:val="17"/>
        </w:numPr>
        <w:rPr>
          <w:rFonts w:ascii="Times New Roman" w:hAnsi="Times New Roman"/>
          <w:sz w:val="22"/>
          <w:szCs w:val="22"/>
        </w:rPr>
      </w:pPr>
      <w:r>
        <w:rPr>
          <w:rFonts w:ascii="Times New Roman" w:hAnsi="Times New Roman"/>
          <w:sz w:val="22"/>
          <w:szCs w:val="22"/>
        </w:rPr>
        <w:t>List titles and semester hours of courses.</w:t>
      </w:r>
    </w:p>
    <w:p w:rsidR="008221CF" w:rsidRDefault="008221CF" w:rsidP="008221CF">
      <w:pPr>
        <w:pStyle w:val="ListParagraph"/>
        <w:ind w:left="2880"/>
        <w:rPr>
          <w:rFonts w:ascii="Times New Roman" w:hAnsi="Times New Roman"/>
          <w:sz w:val="22"/>
          <w:szCs w:val="22"/>
        </w:rPr>
      </w:pPr>
    </w:p>
    <w:p w:rsidR="008221CF" w:rsidRPr="00227DEA" w:rsidRDefault="008221CF" w:rsidP="008221CF">
      <w:pPr>
        <w:pStyle w:val="ListParagraph"/>
        <w:ind w:left="2880"/>
        <w:rPr>
          <w:rFonts w:ascii="Times New Roman" w:hAnsi="Times New Roman"/>
          <w:b/>
          <w:sz w:val="22"/>
          <w:szCs w:val="22"/>
        </w:rPr>
      </w:pPr>
      <w:r w:rsidRPr="00227DEA">
        <w:rPr>
          <w:rFonts w:ascii="Times New Roman" w:hAnsi="Times New Roman"/>
          <w:b/>
          <w:sz w:val="22"/>
          <w:szCs w:val="22"/>
        </w:rPr>
        <w:t>MOTION APPROVED</w:t>
      </w:r>
      <w:r w:rsidR="00F232A1">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447C72" w:rsidRPr="00447C72" w:rsidRDefault="00447C72" w:rsidP="00447C72">
      <w:pPr>
        <w:pStyle w:val="ListParagraph"/>
        <w:ind w:left="2880"/>
        <w:rPr>
          <w:rFonts w:ascii="Times New Roman" w:hAnsi="Times New Roman"/>
          <w:sz w:val="22"/>
          <w:szCs w:val="22"/>
        </w:rPr>
      </w:pPr>
    </w:p>
    <w:p w:rsidR="00447C72" w:rsidRPr="00447C72" w:rsidRDefault="00447C72" w:rsidP="00447C72">
      <w:pPr>
        <w:pStyle w:val="ListParagraph"/>
        <w:numPr>
          <w:ilvl w:val="2"/>
          <w:numId w:val="2"/>
        </w:numPr>
        <w:ind w:hanging="720"/>
        <w:rPr>
          <w:rFonts w:ascii="Times New Roman" w:hAnsi="Times New Roman"/>
          <w:sz w:val="22"/>
          <w:szCs w:val="22"/>
        </w:rPr>
      </w:pPr>
      <w:r w:rsidRPr="00447C72">
        <w:rPr>
          <w:rFonts w:ascii="Times New Roman" w:hAnsi="Times New Roman"/>
          <w:sz w:val="22"/>
          <w:szCs w:val="22"/>
        </w:rPr>
        <w:t>Request for Change of Major</w:t>
      </w:r>
    </w:p>
    <w:p w:rsidR="00447C72" w:rsidRPr="00447C72" w:rsidRDefault="00447C72" w:rsidP="00447C72">
      <w:pPr>
        <w:pStyle w:val="ListParagraph"/>
        <w:ind w:left="2160"/>
        <w:rPr>
          <w:rFonts w:ascii="Times New Roman" w:hAnsi="Times New Roman"/>
          <w:sz w:val="22"/>
          <w:szCs w:val="22"/>
        </w:rPr>
      </w:pPr>
    </w:p>
    <w:p w:rsidR="00447C72" w:rsidRDefault="00447C72" w:rsidP="00447C72">
      <w:pPr>
        <w:pStyle w:val="ListParagraph"/>
        <w:numPr>
          <w:ilvl w:val="3"/>
          <w:numId w:val="2"/>
        </w:numPr>
        <w:ind w:hanging="720"/>
        <w:rPr>
          <w:rFonts w:ascii="Times New Roman" w:hAnsi="Times New Roman"/>
          <w:sz w:val="22"/>
          <w:szCs w:val="22"/>
        </w:rPr>
      </w:pPr>
      <w:r w:rsidRPr="00447C72">
        <w:rPr>
          <w:rFonts w:ascii="Times New Roman" w:hAnsi="Times New Roman"/>
          <w:sz w:val="22"/>
          <w:szCs w:val="22"/>
        </w:rPr>
        <w:t>Communication</w:t>
      </w:r>
    </w:p>
    <w:p w:rsidR="0024445F" w:rsidRDefault="0024445F" w:rsidP="0024445F">
      <w:pPr>
        <w:pStyle w:val="ListParagraph"/>
        <w:ind w:left="2880"/>
        <w:rPr>
          <w:rFonts w:ascii="Times New Roman" w:hAnsi="Times New Roman"/>
          <w:sz w:val="22"/>
          <w:szCs w:val="22"/>
        </w:rPr>
      </w:pPr>
    </w:p>
    <w:p w:rsidR="0024445F" w:rsidRDefault="0024445F" w:rsidP="0024445F">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change of major (Hardeman/Wolff)</w:t>
      </w:r>
    </w:p>
    <w:p w:rsidR="0024445F" w:rsidRDefault="0024445F" w:rsidP="0024445F">
      <w:pPr>
        <w:pStyle w:val="ListParagraph"/>
        <w:ind w:left="2880"/>
        <w:rPr>
          <w:rFonts w:ascii="Times New Roman" w:hAnsi="Times New Roman"/>
          <w:sz w:val="22"/>
          <w:szCs w:val="22"/>
        </w:rPr>
      </w:pPr>
    </w:p>
    <w:p w:rsidR="0024445F" w:rsidRDefault="004C2726" w:rsidP="0024445F">
      <w:pPr>
        <w:pStyle w:val="ListParagraph"/>
        <w:ind w:left="2880"/>
        <w:rPr>
          <w:rFonts w:ascii="Times New Roman" w:hAnsi="Times New Roman"/>
          <w:sz w:val="22"/>
          <w:szCs w:val="22"/>
        </w:rPr>
      </w:pPr>
      <w:r>
        <w:rPr>
          <w:rFonts w:ascii="Times New Roman" w:hAnsi="Times New Roman"/>
          <w:sz w:val="22"/>
          <w:szCs w:val="22"/>
        </w:rPr>
        <w:t xml:space="preserve">Ms. Williams remarked that Communication will become another general option by default as a result of the creation of </w:t>
      </w:r>
      <w:r w:rsidR="00FA5EF1">
        <w:rPr>
          <w:rFonts w:ascii="Times New Roman" w:hAnsi="Times New Roman"/>
          <w:sz w:val="22"/>
          <w:szCs w:val="22"/>
        </w:rPr>
        <w:t xml:space="preserve">the </w:t>
      </w:r>
      <w:r>
        <w:rPr>
          <w:rFonts w:ascii="Times New Roman" w:hAnsi="Times New Roman"/>
          <w:sz w:val="22"/>
          <w:szCs w:val="22"/>
        </w:rPr>
        <w:t>two new options</w:t>
      </w:r>
      <w:r w:rsidR="00FA5EF1">
        <w:rPr>
          <w:rFonts w:ascii="Times New Roman" w:hAnsi="Times New Roman"/>
          <w:sz w:val="22"/>
          <w:szCs w:val="22"/>
        </w:rPr>
        <w:t xml:space="preserve"> for the major</w:t>
      </w:r>
      <w:r>
        <w:rPr>
          <w:rFonts w:ascii="Times New Roman" w:hAnsi="Times New Roman"/>
          <w:sz w:val="22"/>
          <w:szCs w:val="22"/>
        </w:rPr>
        <w:t>.</w:t>
      </w:r>
    </w:p>
    <w:p w:rsidR="0024445F" w:rsidRDefault="0024445F" w:rsidP="0024445F">
      <w:pPr>
        <w:pStyle w:val="ListParagraph"/>
        <w:ind w:left="2880"/>
        <w:rPr>
          <w:rFonts w:ascii="Times New Roman" w:hAnsi="Times New Roman"/>
          <w:sz w:val="22"/>
          <w:szCs w:val="22"/>
        </w:rPr>
      </w:pPr>
    </w:p>
    <w:p w:rsidR="0024445F" w:rsidRPr="007D5022" w:rsidRDefault="0024445F" w:rsidP="0024445F">
      <w:pPr>
        <w:pStyle w:val="ListParagraph"/>
        <w:ind w:left="2880"/>
        <w:rPr>
          <w:rFonts w:ascii="Times New Roman" w:hAnsi="Times New Roman"/>
          <w:b/>
          <w:sz w:val="22"/>
          <w:szCs w:val="22"/>
        </w:rPr>
      </w:pPr>
      <w:r w:rsidRPr="007D5022">
        <w:rPr>
          <w:rFonts w:ascii="Times New Roman" w:hAnsi="Times New Roman"/>
          <w:b/>
          <w:sz w:val="22"/>
          <w:szCs w:val="22"/>
        </w:rPr>
        <w:t>Change:</w:t>
      </w:r>
      <w:r>
        <w:rPr>
          <w:rFonts w:ascii="Times New Roman" w:hAnsi="Times New Roman"/>
          <w:b/>
          <w:sz w:val="22"/>
          <w:szCs w:val="22"/>
        </w:rPr>
        <w:t xml:space="preserve"> </w:t>
      </w:r>
      <w:r w:rsidR="004C2726">
        <w:rPr>
          <w:rFonts w:ascii="Times New Roman" w:hAnsi="Times New Roman"/>
          <w:sz w:val="22"/>
          <w:szCs w:val="22"/>
        </w:rPr>
        <w:t xml:space="preserve">Change Open Electives to 15-19 </w:t>
      </w:r>
      <w:proofErr w:type="spellStart"/>
      <w:r w:rsidR="004C2726">
        <w:rPr>
          <w:rFonts w:ascii="Times New Roman" w:hAnsi="Times New Roman"/>
          <w:sz w:val="22"/>
          <w:szCs w:val="22"/>
        </w:rPr>
        <w:t>s.h</w:t>
      </w:r>
      <w:proofErr w:type="spellEnd"/>
      <w:r w:rsidR="004C2726">
        <w:rPr>
          <w:rFonts w:ascii="Times New Roman" w:hAnsi="Times New Roman"/>
          <w:sz w:val="22"/>
          <w:szCs w:val="22"/>
        </w:rPr>
        <w:t>.</w:t>
      </w:r>
    </w:p>
    <w:p w:rsidR="0024445F" w:rsidRDefault="0024445F" w:rsidP="0024445F">
      <w:pPr>
        <w:pStyle w:val="ListParagraph"/>
        <w:ind w:left="2880"/>
        <w:rPr>
          <w:rFonts w:ascii="Times New Roman" w:hAnsi="Times New Roman"/>
          <w:sz w:val="22"/>
          <w:szCs w:val="22"/>
        </w:rPr>
      </w:pPr>
    </w:p>
    <w:p w:rsidR="0024445F" w:rsidRPr="00227DEA" w:rsidRDefault="0024445F" w:rsidP="0024445F">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w:t>
      </w:r>
      <w:r w:rsidRPr="00227DEA">
        <w:rPr>
          <w:rFonts w:ascii="Times New Roman" w:hAnsi="Times New Roman"/>
          <w:b/>
          <w:sz w:val="22"/>
          <w:szCs w:val="22"/>
        </w:rPr>
        <w:t xml:space="preserve"> 9 YES – 0 NO – 0 AB</w:t>
      </w:r>
    </w:p>
    <w:p w:rsidR="00447C72" w:rsidRPr="00447C72" w:rsidRDefault="00447C72" w:rsidP="00447C72">
      <w:pPr>
        <w:pStyle w:val="ListParagraph"/>
        <w:ind w:left="2880"/>
        <w:rPr>
          <w:rFonts w:ascii="Times New Roman" w:hAnsi="Times New Roman"/>
          <w:sz w:val="22"/>
          <w:szCs w:val="22"/>
        </w:rPr>
      </w:pPr>
    </w:p>
    <w:p w:rsidR="00447C72" w:rsidRPr="00494328" w:rsidRDefault="00447C72" w:rsidP="00447C72">
      <w:pPr>
        <w:pStyle w:val="ListParagraph"/>
        <w:numPr>
          <w:ilvl w:val="1"/>
          <w:numId w:val="2"/>
        </w:numPr>
        <w:ind w:hanging="720"/>
        <w:rPr>
          <w:rFonts w:ascii="Times New Roman" w:hAnsi="Times New Roman"/>
          <w:sz w:val="22"/>
          <w:szCs w:val="22"/>
          <w:u w:val="single"/>
        </w:rPr>
      </w:pPr>
      <w:r w:rsidRPr="00494328">
        <w:rPr>
          <w:rFonts w:ascii="Times New Roman" w:hAnsi="Times New Roman"/>
          <w:sz w:val="22"/>
          <w:szCs w:val="22"/>
          <w:u w:val="single"/>
        </w:rPr>
        <w:t>Curricular Requests from the Department of Broadcasting</w:t>
      </w:r>
    </w:p>
    <w:p w:rsidR="00447C72" w:rsidRPr="00447C72" w:rsidRDefault="00447C72" w:rsidP="00447C72">
      <w:pPr>
        <w:pStyle w:val="ListParagraph"/>
        <w:ind w:left="1440"/>
        <w:rPr>
          <w:rFonts w:ascii="Times New Roman" w:hAnsi="Times New Roman"/>
          <w:sz w:val="22"/>
          <w:szCs w:val="22"/>
        </w:rPr>
      </w:pPr>
    </w:p>
    <w:p w:rsidR="00447C72" w:rsidRPr="00447C72" w:rsidRDefault="00447C72" w:rsidP="00447C72">
      <w:pPr>
        <w:pStyle w:val="ListParagraph"/>
        <w:numPr>
          <w:ilvl w:val="2"/>
          <w:numId w:val="2"/>
        </w:numPr>
        <w:ind w:left="2250" w:hanging="810"/>
        <w:rPr>
          <w:rFonts w:ascii="Times New Roman" w:hAnsi="Times New Roman"/>
          <w:sz w:val="22"/>
          <w:szCs w:val="22"/>
        </w:rPr>
      </w:pPr>
      <w:r w:rsidRPr="00447C72">
        <w:rPr>
          <w:rFonts w:ascii="Times New Roman" w:hAnsi="Times New Roman"/>
          <w:sz w:val="22"/>
          <w:szCs w:val="22"/>
        </w:rPr>
        <w:t>Requests for New Options</w:t>
      </w:r>
    </w:p>
    <w:p w:rsidR="00447C72" w:rsidRPr="00447C72" w:rsidRDefault="00447C72" w:rsidP="00447C72">
      <w:pPr>
        <w:pStyle w:val="ListParagraph"/>
        <w:ind w:left="2250"/>
        <w:rPr>
          <w:rFonts w:ascii="Times New Roman" w:hAnsi="Times New Roman"/>
          <w:sz w:val="22"/>
          <w:szCs w:val="22"/>
        </w:rPr>
      </w:pPr>
    </w:p>
    <w:p w:rsidR="00447C72" w:rsidRDefault="00447C72" w:rsidP="00447C72">
      <w:pPr>
        <w:pStyle w:val="ListParagraph"/>
        <w:numPr>
          <w:ilvl w:val="3"/>
          <w:numId w:val="2"/>
        </w:numPr>
        <w:ind w:hanging="630"/>
        <w:rPr>
          <w:rFonts w:ascii="Times New Roman" w:hAnsi="Times New Roman"/>
          <w:sz w:val="22"/>
          <w:szCs w:val="22"/>
        </w:rPr>
      </w:pPr>
      <w:r w:rsidRPr="00447C72">
        <w:rPr>
          <w:rFonts w:ascii="Times New Roman" w:hAnsi="Times New Roman"/>
          <w:sz w:val="22"/>
          <w:szCs w:val="22"/>
        </w:rPr>
        <w:t>Broadcast News and Performance</w:t>
      </w:r>
    </w:p>
    <w:p w:rsidR="004C2726" w:rsidRDefault="004C2726" w:rsidP="004C2726">
      <w:pPr>
        <w:pStyle w:val="ListParagraph"/>
        <w:ind w:left="2880"/>
        <w:rPr>
          <w:rFonts w:ascii="Times New Roman" w:hAnsi="Times New Roman"/>
          <w:sz w:val="22"/>
          <w:szCs w:val="22"/>
        </w:rPr>
      </w:pPr>
    </w:p>
    <w:p w:rsidR="004C2726" w:rsidRDefault="004C2726" w:rsidP="004C2726">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Broadcast News and Performance option (McNabb/</w:t>
      </w:r>
      <w:proofErr w:type="spellStart"/>
      <w:r>
        <w:rPr>
          <w:rFonts w:ascii="Times New Roman" w:hAnsi="Times New Roman"/>
          <w:sz w:val="22"/>
          <w:szCs w:val="22"/>
        </w:rPr>
        <w:t>Marchand</w:t>
      </w:r>
      <w:proofErr w:type="spellEnd"/>
      <w:r>
        <w:rPr>
          <w:rFonts w:ascii="Times New Roman" w:hAnsi="Times New Roman"/>
          <w:sz w:val="22"/>
          <w:szCs w:val="22"/>
        </w:rPr>
        <w:t>)</w:t>
      </w:r>
    </w:p>
    <w:p w:rsidR="004C2726" w:rsidRDefault="004C2726" w:rsidP="004C2726">
      <w:pPr>
        <w:pStyle w:val="ListParagraph"/>
        <w:ind w:left="2880"/>
        <w:rPr>
          <w:rFonts w:ascii="Times New Roman" w:hAnsi="Times New Roman"/>
          <w:sz w:val="22"/>
          <w:szCs w:val="22"/>
        </w:rPr>
      </w:pPr>
    </w:p>
    <w:p w:rsidR="004C2726" w:rsidRDefault="004C2726" w:rsidP="004C2726">
      <w:pPr>
        <w:pStyle w:val="ListParagraph"/>
        <w:ind w:left="2880"/>
        <w:rPr>
          <w:rFonts w:ascii="Times New Roman" w:hAnsi="Times New Roman"/>
          <w:sz w:val="22"/>
          <w:szCs w:val="22"/>
        </w:rPr>
      </w:pPr>
      <w:r>
        <w:rPr>
          <w:rFonts w:ascii="Times New Roman" w:hAnsi="Times New Roman"/>
          <w:sz w:val="22"/>
          <w:szCs w:val="22"/>
        </w:rPr>
        <w:t xml:space="preserve">Dr. Hardeman observed that the request indicates students are allowed to choose one course from Production Practicum I, II, III, or IV (BC 385, 386, 485, or 486). She asked whether these courses are sequential. </w:t>
      </w:r>
      <w:r w:rsidR="008A059A">
        <w:rPr>
          <w:rFonts w:ascii="Times New Roman" w:hAnsi="Times New Roman"/>
          <w:sz w:val="22"/>
          <w:szCs w:val="22"/>
        </w:rPr>
        <w:t xml:space="preserve">Broadcasting </w:t>
      </w:r>
      <w:proofErr w:type="gramStart"/>
      <w:r w:rsidR="008A059A">
        <w:rPr>
          <w:rFonts w:ascii="Times New Roman" w:hAnsi="Times New Roman"/>
          <w:sz w:val="22"/>
          <w:szCs w:val="22"/>
        </w:rPr>
        <w:t>professor</w:t>
      </w:r>
      <w:proofErr w:type="gramEnd"/>
      <w:r w:rsidR="008A059A">
        <w:rPr>
          <w:rFonts w:ascii="Times New Roman" w:hAnsi="Times New Roman"/>
          <w:sz w:val="22"/>
          <w:szCs w:val="22"/>
        </w:rPr>
        <w:t xml:space="preserve"> Michael Murray responded that the degree of responsibility and autonomy allowed </w:t>
      </w:r>
      <w:r w:rsidR="00FA5EF1">
        <w:rPr>
          <w:rFonts w:ascii="Times New Roman" w:hAnsi="Times New Roman"/>
          <w:sz w:val="22"/>
          <w:szCs w:val="22"/>
        </w:rPr>
        <w:t>for</w:t>
      </w:r>
      <w:r w:rsidR="008A059A">
        <w:rPr>
          <w:rFonts w:ascii="Times New Roman" w:hAnsi="Times New Roman"/>
          <w:sz w:val="22"/>
          <w:szCs w:val="22"/>
        </w:rPr>
        <w:t xml:space="preserve"> students is primarily what differentiates these courses. He explained that whichever course is chosen will equal about 45 hours per semester of hands-on learning for students, with Practicum I allowing for more shadowing while in the others the students are helping a bit more. Dr. Hardeman remarked that the </w:t>
      </w:r>
      <w:r w:rsidR="008A059A">
        <w:rPr>
          <w:rFonts w:ascii="Times New Roman" w:hAnsi="Times New Roman"/>
          <w:sz w:val="22"/>
          <w:szCs w:val="22"/>
        </w:rPr>
        <w:lastRenderedPageBreak/>
        <w:t xml:space="preserve">sequential numbering of the titles suggests that there </w:t>
      </w:r>
      <w:r w:rsidR="00FA5EF1">
        <w:rPr>
          <w:rFonts w:ascii="Times New Roman" w:hAnsi="Times New Roman"/>
          <w:sz w:val="22"/>
          <w:szCs w:val="22"/>
        </w:rPr>
        <w:t>is</w:t>
      </w:r>
      <w:r w:rsidR="008A059A">
        <w:rPr>
          <w:rFonts w:ascii="Times New Roman" w:hAnsi="Times New Roman"/>
          <w:sz w:val="22"/>
          <w:szCs w:val="22"/>
        </w:rPr>
        <w:t xml:space="preserve"> some </w:t>
      </w:r>
      <w:r w:rsidR="00FA5EF1">
        <w:rPr>
          <w:rFonts w:ascii="Times New Roman" w:hAnsi="Times New Roman"/>
          <w:sz w:val="22"/>
          <w:szCs w:val="22"/>
        </w:rPr>
        <w:t xml:space="preserve">amount of </w:t>
      </w:r>
      <w:r w:rsidR="008A059A">
        <w:rPr>
          <w:rFonts w:ascii="Times New Roman" w:hAnsi="Times New Roman"/>
          <w:sz w:val="22"/>
          <w:szCs w:val="22"/>
        </w:rPr>
        <w:t>building levels to the courses. She asked if it is necessary to list all four courses and ask students to choose one, and how students will know which one to choose. Dr. Murray responded that the courses require special</w:t>
      </w:r>
      <w:r w:rsidR="00FA5EF1">
        <w:rPr>
          <w:rFonts w:ascii="Times New Roman" w:hAnsi="Times New Roman"/>
          <w:sz w:val="22"/>
          <w:szCs w:val="22"/>
        </w:rPr>
        <w:t xml:space="preserve"> permission before registration; </w:t>
      </w:r>
      <w:r w:rsidR="008A059A">
        <w:rPr>
          <w:rFonts w:ascii="Times New Roman" w:hAnsi="Times New Roman"/>
          <w:sz w:val="22"/>
          <w:szCs w:val="22"/>
        </w:rPr>
        <w:t xml:space="preserve">advising guides students to the appropriate course, and it has never been an issue for the department. </w:t>
      </w:r>
      <w:r w:rsidR="00FA5EF1">
        <w:rPr>
          <w:rFonts w:ascii="Times New Roman" w:hAnsi="Times New Roman"/>
          <w:sz w:val="22"/>
          <w:szCs w:val="22"/>
        </w:rPr>
        <w:t>Ms. Williams added that the department’s current emphasis is also written this way; they are just changing that emphasis to an option.</w:t>
      </w:r>
    </w:p>
    <w:p w:rsidR="004C2726" w:rsidRDefault="004C2726" w:rsidP="004C2726">
      <w:pPr>
        <w:pStyle w:val="ListParagraph"/>
        <w:ind w:left="2880"/>
        <w:rPr>
          <w:rFonts w:ascii="Times New Roman" w:hAnsi="Times New Roman"/>
          <w:sz w:val="22"/>
          <w:szCs w:val="22"/>
        </w:rPr>
      </w:pPr>
    </w:p>
    <w:p w:rsidR="004C2726" w:rsidRDefault="004C2726" w:rsidP="004C2726">
      <w:pPr>
        <w:pStyle w:val="ListParagraph"/>
        <w:ind w:left="2880"/>
        <w:rPr>
          <w:rFonts w:ascii="Times New Roman" w:hAnsi="Times New Roman"/>
          <w:b/>
          <w:sz w:val="22"/>
          <w:szCs w:val="22"/>
        </w:rPr>
      </w:pPr>
      <w:r w:rsidRPr="007D5022">
        <w:rPr>
          <w:rFonts w:ascii="Times New Roman" w:hAnsi="Times New Roman"/>
          <w:b/>
          <w:sz w:val="22"/>
          <w:szCs w:val="22"/>
        </w:rPr>
        <w:t>Changes:</w:t>
      </w:r>
      <w:r>
        <w:rPr>
          <w:rFonts w:ascii="Times New Roman" w:hAnsi="Times New Roman"/>
          <w:b/>
          <w:sz w:val="22"/>
          <w:szCs w:val="22"/>
        </w:rPr>
        <w:t xml:space="preserve"> </w:t>
      </w:r>
    </w:p>
    <w:p w:rsidR="008A059A" w:rsidRPr="002D687F" w:rsidRDefault="002D687F" w:rsidP="008A059A">
      <w:pPr>
        <w:pStyle w:val="ListParagraph"/>
        <w:numPr>
          <w:ilvl w:val="0"/>
          <w:numId w:val="18"/>
        </w:numPr>
        <w:rPr>
          <w:rFonts w:ascii="Times New Roman" w:hAnsi="Times New Roman"/>
          <w:b/>
          <w:sz w:val="22"/>
          <w:szCs w:val="22"/>
        </w:rPr>
      </w:pPr>
      <w:r>
        <w:rPr>
          <w:rFonts w:ascii="Times New Roman" w:hAnsi="Times New Roman"/>
          <w:sz w:val="22"/>
          <w:szCs w:val="22"/>
        </w:rPr>
        <w:t xml:space="preserve">Move </w:t>
      </w:r>
      <w:r w:rsidR="00FA5EF1">
        <w:rPr>
          <w:rFonts w:ascii="Times New Roman" w:hAnsi="Times New Roman"/>
          <w:sz w:val="22"/>
          <w:szCs w:val="22"/>
        </w:rPr>
        <w:t xml:space="preserve">to immediately following the course number the </w:t>
      </w:r>
      <w:r>
        <w:rPr>
          <w:rFonts w:ascii="Times New Roman" w:hAnsi="Times New Roman"/>
          <w:sz w:val="22"/>
          <w:szCs w:val="22"/>
        </w:rPr>
        <w:t>plus sign indicating that BC 425 is a WID course.</w:t>
      </w:r>
    </w:p>
    <w:p w:rsidR="002D687F" w:rsidRPr="007D5022" w:rsidRDefault="002D687F" w:rsidP="008A059A">
      <w:pPr>
        <w:pStyle w:val="ListParagraph"/>
        <w:numPr>
          <w:ilvl w:val="0"/>
          <w:numId w:val="18"/>
        </w:numPr>
        <w:rPr>
          <w:rFonts w:ascii="Times New Roman" w:hAnsi="Times New Roman"/>
          <w:b/>
          <w:sz w:val="22"/>
          <w:szCs w:val="22"/>
        </w:rPr>
      </w:pPr>
      <w:r>
        <w:rPr>
          <w:rFonts w:ascii="Times New Roman" w:hAnsi="Times New Roman"/>
          <w:sz w:val="22"/>
          <w:szCs w:val="22"/>
        </w:rPr>
        <w:t>Change sentence</w:t>
      </w:r>
      <w:r w:rsidR="004F179E">
        <w:rPr>
          <w:rFonts w:ascii="Times New Roman" w:hAnsi="Times New Roman"/>
          <w:sz w:val="22"/>
          <w:szCs w:val="22"/>
        </w:rPr>
        <w:t>s</w:t>
      </w:r>
      <w:r>
        <w:rPr>
          <w:rFonts w:ascii="Times New Roman" w:hAnsi="Times New Roman"/>
          <w:sz w:val="22"/>
          <w:szCs w:val="22"/>
        </w:rPr>
        <w:t xml:space="preserve"> in last paragraph of Rationale section to read, “</w:t>
      </w:r>
      <w:r w:rsidR="004F179E">
        <w:rPr>
          <w:rFonts w:ascii="Times New Roman" w:hAnsi="Times New Roman"/>
          <w:sz w:val="22"/>
          <w:szCs w:val="22"/>
        </w:rPr>
        <w:t xml:space="preserve">Having options allows us to tell prospective students they can major </w:t>
      </w:r>
      <w:r w:rsidR="004F179E" w:rsidRPr="004F179E">
        <w:rPr>
          <w:rFonts w:ascii="Times New Roman" w:hAnsi="Times New Roman"/>
          <w:b/>
          <w:strike/>
          <w:sz w:val="22"/>
          <w:szCs w:val="22"/>
        </w:rPr>
        <w:t>specifically</w:t>
      </w:r>
      <w:r w:rsidR="004F179E">
        <w:rPr>
          <w:rFonts w:ascii="Times New Roman" w:hAnsi="Times New Roman"/>
          <w:sz w:val="22"/>
          <w:szCs w:val="22"/>
        </w:rPr>
        <w:t xml:space="preserve"> in </w:t>
      </w:r>
      <w:r w:rsidR="004F179E">
        <w:rPr>
          <w:rFonts w:ascii="Times New Roman" w:hAnsi="Times New Roman"/>
          <w:b/>
          <w:sz w:val="22"/>
          <w:szCs w:val="22"/>
        </w:rPr>
        <w:t xml:space="preserve">Broadcasting and specialize in </w:t>
      </w:r>
      <w:r w:rsidR="004F179E">
        <w:rPr>
          <w:rFonts w:ascii="Times New Roman" w:hAnsi="Times New Roman"/>
          <w:sz w:val="22"/>
          <w:szCs w:val="22"/>
        </w:rPr>
        <w:t xml:space="preserve">“Sports Broadcasting,” “Broadcast News &amp; Performance” or “Broadcasting Production.” </w:t>
      </w:r>
      <w:r w:rsidR="004F179E" w:rsidRPr="004F179E">
        <w:rPr>
          <w:rFonts w:ascii="Times New Roman" w:hAnsi="Times New Roman"/>
          <w:strike/>
          <w:sz w:val="22"/>
          <w:szCs w:val="22"/>
        </w:rPr>
        <w:t>and this</w:t>
      </w:r>
      <w:r w:rsidR="004F179E">
        <w:rPr>
          <w:rFonts w:ascii="Times New Roman" w:hAnsi="Times New Roman"/>
          <w:sz w:val="22"/>
          <w:szCs w:val="22"/>
        </w:rPr>
        <w:t xml:space="preserve"> </w:t>
      </w:r>
      <w:r w:rsidR="004F179E">
        <w:rPr>
          <w:rFonts w:ascii="Times New Roman" w:hAnsi="Times New Roman"/>
          <w:b/>
          <w:sz w:val="22"/>
          <w:szCs w:val="22"/>
        </w:rPr>
        <w:t xml:space="preserve">This </w:t>
      </w:r>
      <w:r w:rsidR="004F179E">
        <w:rPr>
          <w:rFonts w:ascii="Times New Roman" w:hAnsi="Times New Roman"/>
          <w:sz w:val="22"/>
          <w:szCs w:val="22"/>
        </w:rPr>
        <w:t xml:space="preserve">will be the </w:t>
      </w:r>
      <w:r w:rsidR="004F179E" w:rsidRPr="004F179E">
        <w:rPr>
          <w:rFonts w:ascii="Times New Roman" w:hAnsi="Times New Roman"/>
          <w:b/>
          <w:strike/>
          <w:sz w:val="22"/>
          <w:szCs w:val="22"/>
        </w:rPr>
        <w:t>degree</w:t>
      </w:r>
      <w:r w:rsidR="004F179E">
        <w:rPr>
          <w:rFonts w:ascii="Times New Roman" w:hAnsi="Times New Roman"/>
          <w:sz w:val="22"/>
          <w:szCs w:val="22"/>
        </w:rPr>
        <w:t xml:space="preserve"> </w:t>
      </w:r>
      <w:r w:rsidR="004F179E">
        <w:rPr>
          <w:rFonts w:ascii="Times New Roman" w:hAnsi="Times New Roman"/>
          <w:b/>
          <w:sz w:val="22"/>
          <w:szCs w:val="22"/>
        </w:rPr>
        <w:t xml:space="preserve">option </w:t>
      </w:r>
      <w:r w:rsidR="004F179E">
        <w:rPr>
          <w:rFonts w:ascii="Times New Roman" w:hAnsi="Times New Roman"/>
          <w:sz w:val="22"/>
          <w:szCs w:val="22"/>
        </w:rPr>
        <w:t xml:space="preserve">name that </w:t>
      </w:r>
      <w:r w:rsidR="004F179E" w:rsidRPr="004F179E">
        <w:rPr>
          <w:rFonts w:ascii="Times New Roman" w:hAnsi="Times New Roman"/>
          <w:b/>
          <w:strike/>
          <w:sz w:val="22"/>
          <w:szCs w:val="22"/>
        </w:rPr>
        <w:t>actually</w:t>
      </w:r>
      <w:r w:rsidR="004F179E">
        <w:rPr>
          <w:rFonts w:ascii="Times New Roman" w:hAnsi="Times New Roman"/>
          <w:sz w:val="22"/>
          <w:szCs w:val="22"/>
        </w:rPr>
        <w:t xml:space="preserve"> appears on their transcripts </w:t>
      </w:r>
      <w:r w:rsidR="004F179E" w:rsidRPr="004F179E">
        <w:rPr>
          <w:rFonts w:ascii="Times New Roman" w:hAnsi="Times New Roman"/>
          <w:b/>
          <w:strike/>
          <w:sz w:val="22"/>
          <w:szCs w:val="22"/>
        </w:rPr>
        <w:t>and diplomas</w:t>
      </w:r>
      <w:r w:rsidR="004F179E">
        <w:rPr>
          <w:rFonts w:ascii="Times New Roman" w:hAnsi="Times New Roman"/>
          <w:sz w:val="22"/>
          <w:szCs w:val="22"/>
        </w:rPr>
        <w:t xml:space="preserve"> when they have completed their degrees.”</w:t>
      </w:r>
    </w:p>
    <w:p w:rsidR="004C2726" w:rsidRDefault="004C2726" w:rsidP="004C2726">
      <w:pPr>
        <w:pStyle w:val="ListParagraph"/>
        <w:ind w:left="2880"/>
        <w:rPr>
          <w:rFonts w:ascii="Times New Roman" w:hAnsi="Times New Roman"/>
          <w:sz w:val="22"/>
          <w:szCs w:val="22"/>
        </w:rPr>
      </w:pPr>
    </w:p>
    <w:p w:rsidR="004C2726" w:rsidRPr="00227DEA" w:rsidRDefault="004C2726" w:rsidP="004C2726">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w:t>
      </w:r>
      <w:r w:rsidR="004F179E">
        <w:rPr>
          <w:rFonts w:ascii="Times New Roman" w:hAnsi="Times New Roman"/>
          <w:b/>
          <w:sz w:val="22"/>
          <w:szCs w:val="22"/>
        </w:rPr>
        <w:t>S</w:t>
      </w:r>
      <w:r w:rsidRPr="00227DEA">
        <w:rPr>
          <w:rFonts w:ascii="Times New Roman" w:hAnsi="Times New Roman"/>
          <w:b/>
          <w:sz w:val="22"/>
          <w:szCs w:val="22"/>
        </w:rPr>
        <w:t xml:space="preserve"> 9 YES – 0 NO – 0 AB</w:t>
      </w:r>
    </w:p>
    <w:p w:rsidR="004C2726" w:rsidRPr="00447C72" w:rsidRDefault="004C2726" w:rsidP="004C2726">
      <w:pPr>
        <w:pStyle w:val="ListParagraph"/>
        <w:ind w:left="2880"/>
        <w:rPr>
          <w:rFonts w:ascii="Times New Roman" w:hAnsi="Times New Roman"/>
          <w:sz w:val="22"/>
          <w:szCs w:val="22"/>
        </w:rPr>
      </w:pPr>
    </w:p>
    <w:p w:rsidR="00447C72" w:rsidRDefault="00447C72" w:rsidP="00447C72">
      <w:pPr>
        <w:pStyle w:val="ListParagraph"/>
        <w:numPr>
          <w:ilvl w:val="3"/>
          <w:numId w:val="2"/>
        </w:numPr>
        <w:ind w:hanging="630"/>
        <w:rPr>
          <w:rFonts w:ascii="Times New Roman" w:hAnsi="Times New Roman"/>
          <w:sz w:val="22"/>
          <w:szCs w:val="22"/>
        </w:rPr>
      </w:pPr>
      <w:r w:rsidRPr="00447C72">
        <w:rPr>
          <w:rFonts w:ascii="Times New Roman" w:hAnsi="Times New Roman"/>
          <w:sz w:val="22"/>
          <w:szCs w:val="22"/>
        </w:rPr>
        <w:t>Broadcast Production</w:t>
      </w:r>
    </w:p>
    <w:p w:rsidR="004F179E" w:rsidRDefault="004F179E" w:rsidP="004F179E">
      <w:pPr>
        <w:pStyle w:val="ListParagraph"/>
        <w:ind w:left="2880"/>
        <w:rPr>
          <w:rFonts w:ascii="Times New Roman" w:hAnsi="Times New Roman"/>
          <w:sz w:val="22"/>
          <w:szCs w:val="22"/>
        </w:rPr>
      </w:pPr>
    </w:p>
    <w:p w:rsidR="004F179E" w:rsidRDefault="004F179E" w:rsidP="004F179E">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w:t>
      </w:r>
      <w:proofErr w:type="gramStart"/>
      <w:r>
        <w:rPr>
          <w:rFonts w:ascii="Times New Roman" w:hAnsi="Times New Roman"/>
          <w:sz w:val="22"/>
          <w:szCs w:val="22"/>
        </w:rPr>
        <w:t>Broadcast</w:t>
      </w:r>
      <w:proofErr w:type="gramEnd"/>
      <w:r>
        <w:rPr>
          <w:rFonts w:ascii="Times New Roman" w:hAnsi="Times New Roman"/>
          <w:sz w:val="22"/>
          <w:szCs w:val="22"/>
        </w:rPr>
        <w:t xml:space="preserve"> Production option (McNabb/Buchanan)</w:t>
      </w:r>
    </w:p>
    <w:p w:rsidR="004F179E" w:rsidRDefault="004F179E" w:rsidP="004F179E">
      <w:pPr>
        <w:pStyle w:val="ListParagraph"/>
        <w:ind w:left="2880"/>
        <w:rPr>
          <w:rFonts w:ascii="Times New Roman" w:hAnsi="Times New Roman"/>
          <w:sz w:val="22"/>
          <w:szCs w:val="22"/>
        </w:rPr>
      </w:pPr>
    </w:p>
    <w:p w:rsidR="004F179E" w:rsidRDefault="004F179E" w:rsidP="004F179E">
      <w:pPr>
        <w:pStyle w:val="ListParagraph"/>
        <w:ind w:left="2880"/>
        <w:rPr>
          <w:rFonts w:ascii="Times New Roman" w:hAnsi="Times New Roman"/>
          <w:b/>
          <w:sz w:val="22"/>
          <w:szCs w:val="22"/>
        </w:rPr>
      </w:pPr>
      <w:r w:rsidRPr="007D5022">
        <w:rPr>
          <w:rFonts w:ascii="Times New Roman" w:hAnsi="Times New Roman"/>
          <w:b/>
          <w:sz w:val="22"/>
          <w:szCs w:val="22"/>
        </w:rPr>
        <w:t>Changes:</w:t>
      </w:r>
      <w:r>
        <w:rPr>
          <w:rFonts w:ascii="Times New Roman" w:hAnsi="Times New Roman"/>
          <w:b/>
          <w:sz w:val="22"/>
          <w:szCs w:val="22"/>
        </w:rPr>
        <w:t xml:space="preserve"> </w:t>
      </w:r>
    </w:p>
    <w:p w:rsidR="00FA5EF1" w:rsidRPr="002D687F" w:rsidRDefault="00FA5EF1" w:rsidP="00FA5EF1">
      <w:pPr>
        <w:pStyle w:val="ListParagraph"/>
        <w:numPr>
          <w:ilvl w:val="0"/>
          <w:numId w:val="18"/>
        </w:numPr>
        <w:rPr>
          <w:rFonts w:ascii="Times New Roman" w:hAnsi="Times New Roman"/>
          <w:b/>
          <w:sz w:val="22"/>
          <w:szCs w:val="22"/>
        </w:rPr>
      </w:pPr>
      <w:r>
        <w:rPr>
          <w:rFonts w:ascii="Times New Roman" w:hAnsi="Times New Roman"/>
          <w:sz w:val="22"/>
          <w:szCs w:val="22"/>
        </w:rPr>
        <w:t>Move to immediately following the course number the plus sign indicating that BC 425 is a WID course.</w:t>
      </w:r>
    </w:p>
    <w:p w:rsidR="004F179E" w:rsidRPr="007D5022" w:rsidRDefault="004F179E" w:rsidP="004F179E">
      <w:pPr>
        <w:pStyle w:val="ListParagraph"/>
        <w:numPr>
          <w:ilvl w:val="0"/>
          <w:numId w:val="18"/>
        </w:numPr>
        <w:rPr>
          <w:rFonts w:ascii="Times New Roman" w:hAnsi="Times New Roman"/>
          <w:b/>
          <w:sz w:val="22"/>
          <w:szCs w:val="22"/>
        </w:rPr>
      </w:pPr>
      <w:r>
        <w:rPr>
          <w:rFonts w:ascii="Times New Roman" w:hAnsi="Times New Roman"/>
          <w:sz w:val="22"/>
          <w:szCs w:val="22"/>
        </w:rPr>
        <w:t xml:space="preserve">Change sentences in last paragraph of Rationale section to read, “Having options allows us to tell prospective students they can major </w:t>
      </w:r>
      <w:r w:rsidRPr="004F179E">
        <w:rPr>
          <w:rFonts w:ascii="Times New Roman" w:hAnsi="Times New Roman"/>
          <w:b/>
          <w:strike/>
          <w:sz w:val="22"/>
          <w:szCs w:val="22"/>
        </w:rPr>
        <w:t>specifically</w:t>
      </w:r>
      <w:r>
        <w:rPr>
          <w:rFonts w:ascii="Times New Roman" w:hAnsi="Times New Roman"/>
          <w:sz w:val="22"/>
          <w:szCs w:val="22"/>
        </w:rPr>
        <w:t xml:space="preserve"> in </w:t>
      </w:r>
      <w:r>
        <w:rPr>
          <w:rFonts w:ascii="Times New Roman" w:hAnsi="Times New Roman"/>
          <w:b/>
          <w:sz w:val="22"/>
          <w:szCs w:val="22"/>
        </w:rPr>
        <w:t xml:space="preserve">Broadcasting and specialize in </w:t>
      </w:r>
      <w:r>
        <w:rPr>
          <w:rFonts w:ascii="Times New Roman" w:hAnsi="Times New Roman"/>
          <w:sz w:val="22"/>
          <w:szCs w:val="22"/>
        </w:rPr>
        <w:t xml:space="preserve">“Sports Broadcasting,” “Broadcast News &amp; Performance” or “Broadcasting Production.” </w:t>
      </w:r>
      <w:r w:rsidRPr="004F179E">
        <w:rPr>
          <w:rFonts w:ascii="Times New Roman" w:hAnsi="Times New Roman"/>
          <w:strike/>
          <w:sz w:val="22"/>
          <w:szCs w:val="22"/>
        </w:rPr>
        <w:t>and this</w:t>
      </w:r>
      <w:r>
        <w:rPr>
          <w:rFonts w:ascii="Times New Roman" w:hAnsi="Times New Roman"/>
          <w:sz w:val="22"/>
          <w:szCs w:val="22"/>
        </w:rPr>
        <w:t xml:space="preserve"> </w:t>
      </w:r>
      <w:r>
        <w:rPr>
          <w:rFonts w:ascii="Times New Roman" w:hAnsi="Times New Roman"/>
          <w:b/>
          <w:sz w:val="22"/>
          <w:szCs w:val="22"/>
        </w:rPr>
        <w:t xml:space="preserve">This </w:t>
      </w:r>
      <w:r>
        <w:rPr>
          <w:rFonts w:ascii="Times New Roman" w:hAnsi="Times New Roman"/>
          <w:sz w:val="22"/>
          <w:szCs w:val="22"/>
        </w:rPr>
        <w:t xml:space="preserve">will be the </w:t>
      </w:r>
      <w:r w:rsidRPr="004F179E">
        <w:rPr>
          <w:rFonts w:ascii="Times New Roman" w:hAnsi="Times New Roman"/>
          <w:b/>
          <w:strike/>
          <w:sz w:val="22"/>
          <w:szCs w:val="22"/>
        </w:rPr>
        <w:t>degree</w:t>
      </w:r>
      <w:r>
        <w:rPr>
          <w:rFonts w:ascii="Times New Roman" w:hAnsi="Times New Roman"/>
          <w:sz w:val="22"/>
          <w:szCs w:val="22"/>
        </w:rPr>
        <w:t xml:space="preserve"> </w:t>
      </w:r>
      <w:r>
        <w:rPr>
          <w:rFonts w:ascii="Times New Roman" w:hAnsi="Times New Roman"/>
          <w:b/>
          <w:sz w:val="22"/>
          <w:szCs w:val="22"/>
        </w:rPr>
        <w:t xml:space="preserve">option </w:t>
      </w:r>
      <w:r>
        <w:rPr>
          <w:rFonts w:ascii="Times New Roman" w:hAnsi="Times New Roman"/>
          <w:sz w:val="22"/>
          <w:szCs w:val="22"/>
        </w:rPr>
        <w:t xml:space="preserve">name that </w:t>
      </w:r>
      <w:r w:rsidRPr="004F179E">
        <w:rPr>
          <w:rFonts w:ascii="Times New Roman" w:hAnsi="Times New Roman"/>
          <w:b/>
          <w:strike/>
          <w:sz w:val="22"/>
          <w:szCs w:val="22"/>
        </w:rPr>
        <w:t>actually</w:t>
      </w:r>
      <w:r>
        <w:rPr>
          <w:rFonts w:ascii="Times New Roman" w:hAnsi="Times New Roman"/>
          <w:sz w:val="22"/>
          <w:szCs w:val="22"/>
        </w:rPr>
        <w:t xml:space="preserve"> appears on their transcripts </w:t>
      </w:r>
      <w:r w:rsidRPr="004F179E">
        <w:rPr>
          <w:rFonts w:ascii="Times New Roman" w:hAnsi="Times New Roman"/>
          <w:b/>
          <w:strike/>
          <w:sz w:val="22"/>
          <w:szCs w:val="22"/>
        </w:rPr>
        <w:t>and diplomas</w:t>
      </w:r>
      <w:r>
        <w:rPr>
          <w:rFonts w:ascii="Times New Roman" w:hAnsi="Times New Roman"/>
          <w:sz w:val="22"/>
          <w:szCs w:val="22"/>
        </w:rPr>
        <w:t xml:space="preserve"> when they have completed their degrees.”</w:t>
      </w:r>
    </w:p>
    <w:p w:rsidR="004F179E" w:rsidRDefault="004F179E" w:rsidP="004F179E">
      <w:pPr>
        <w:pStyle w:val="ListParagraph"/>
        <w:ind w:left="2880"/>
        <w:rPr>
          <w:rFonts w:ascii="Times New Roman" w:hAnsi="Times New Roman"/>
          <w:sz w:val="22"/>
          <w:szCs w:val="22"/>
        </w:rPr>
      </w:pPr>
    </w:p>
    <w:p w:rsidR="004F179E" w:rsidRPr="00227DEA" w:rsidRDefault="004F179E" w:rsidP="004F179E">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4F179E" w:rsidRPr="00447C72" w:rsidRDefault="004F179E" w:rsidP="004F179E">
      <w:pPr>
        <w:pStyle w:val="ListParagraph"/>
        <w:ind w:left="2880"/>
        <w:rPr>
          <w:rFonts w:ascii="Times New Roman" w:hAnsi="Times New Roman"/>
          <w:sz w:val="22"/>
          <w:szCs w:val="22"/>
        </w:rPr>
      </w:pPr>
    </w:p>
    <w:p w:rsidR="00447C72" w:rsidRDefault="00447C72" w:rsidP="00447C72">
      <w:pPr>
        <w:pStyle w:val="ListParagraph"/>
        <w:numPr>
          <w:ilvl w:val="3"/>
          <w:numId w:val="2"/>
        </w:numPr>
        <w:ind w:hanging="630"/>
        <w:rPr>
          <w:rFonts w:ascii="Times New Roman" w:hAnsi="Times New Roman"/>
          <w:sz w:val="22"/>
          <w:szCs w:val="22"/>
        </w:rPr>
      </w:pPr>
      <w:r w:rsidRPr="00447C72">
        <w:rPr>
          <w:rFonts w:ascii="Times New Roman" w:hAnsi="Times New Roman"/>
          <w:sz w:val="22"/>
          <w:szCs w:val="22"/>
        </w:rPr>
        <w:t>Sports Broadcasting</w:t>
      </w:r>
    </w:p>
    <w:p w:rsidR="004F179E" w:rsidRPr="00447C72" w:rsidRDefault="004F179E" w:rsidP="004F179E">
      <w:pPr>
        <w:pStyle w:val="ListParagraph"/>
        <w:ind w:left="2880"/>
        <w:rPr>
          <w:rFonts w:ascii="Times New Roman" w:hAnsi="Times New Roman"/>
          <w:sz w:val="22"/>
          <w:szCs w:val="22"/>
        </w:rPr>
      </w:pPr>
    </w:p>
    <w:p w:rsidR="004F179E" w:rsidRDefault="004F179E" w:rsidP="004F179E">
      <w:pPr>
        <w:pStyle w:val="ListParagraph"/>
        <w:ind w:left="2880"/>
        <w:rPr>
          <w:rFonts w:ascii="Times New Roman" w:hAnsi="Times New Roman"/>
          <w:sz w:val="22"/>
          <w:szCs w:val="22"/>
        </w:rPr>
      </w:pPr>
      <w:r w:rsidRPr="00227DEA">
        <w:rPr>
          <w:rFonts w:ascii="Times New Roman" w:hAnsi="Times New Roman"/>
          <w:b/>
          <w:sz w:val="22"/>
          <w:szCs w:val="22"/>
        </w:rPr>
        <w:t>Motion:</w:t>
      </w:r>
      <w:r>
        <w:rPr>
          <w:rFonts w:ascii="Times New Roman" w:hAnsi="Times New Roman"/>
          <w:sz w:val="22"/>
          <w:szCs w:val="22"/>
        </w:rPr>
        <w:t xml:space="preserve"> To approve Sports Broadcasting option (Hardeman/Myers)</w:t>
      </w:r>
    </w:p>
    <w:p w:rsidR="004F179E" w:rsidRDefault="004F179E" w:rsidP="004F179E">
      <w:pPr>
        <w:pStyle w:val="ListParagraph"/>
        <w:ind w:left="2880"/>
        <w:rPr>
          <w:rFonts w:ascii="Times New Roman" w:hAnsi="Times New Roman"/>
          <w:sz w:val="22"/>
          <w:szCs w:val="22"/>
        </w:rPr>
      </w:pPr>
    </w:p>
    <w:p w:rsidR="004F179E" w:rsidRDefault="004F179E" w:rsidP="004F179E">
      <w:pPr>
        <w:pStyle w:val="ListParagraph"/>
        <w:ind w:left="2880"/>
        <w:rPr>
          <w:rFonts w:ascii="Times New Roman" w:hAnsi="Times New Roman"/>
          <w:b/>
          <w:sz w:val="22"/>
          <w:szCs w:val="22"/>
        </w:rPr>
      </w:pPr>
      <w:r w:rsidRPr="007D5022">
        <w:rPr>
          <w:rFonts w:ascii="Times New Roman" w:hAnsi="Times New Roman"/>
          <w:b/>
          <w:sz w:val="22"/>
          <w:szCs w:val="22"/>
        </w:rPr>
        <w:t>Changes:</w:t>
      </w:r>
      <w:r>
        <w:rPr>
          <w:rFonts w:ascii="Times New Roman" w:hAnsi="Times New Roman"/>
          <w:b/>
          <w:sz w:val="22"/>
          <w:szCs w:val="22"/>
        </w:rPr>
        <w:t xml:space="preserve"> </w:t>
      </w:r>
    </w:p>
    <w:p w:rsidR="00FA5EF1" w:rsidRPr="002D687F" w:rsidRDefault="00FA5EF1" w:rsidP="00FA5EF1">
      <w:pPr>
        <w:pStyle w:val="ListParagraph"/>
        <w:numPr>
          <w:ilvl w:val="0"/>
          <w:numId w:val="18"/>
        </w:numPr>
        <w:rPr>
          <w:rFonts w:ascii="Times New Roman" w:hAnsi="Times New Roman"/>
          <w:b/>
          <w:sz w:val="22"/>
          <w:szCs w:val="22"/>
        </w:rPr>
      </w:pPr>
      <w:r>
        <w:rPr>
          <w:rFonts w:ascii="Times New Roman" w:hAnsi="Times New Roman"/>
          <w:sz w:val="22"/>
          <w:szCs w:val="22"/>
        </w:rPr>
        <w:t>Move to immediately following the course number the plus sign indicating that BC 425 is a WID course.</w:t>
      </w:r>
    </w:p>
    <w:p w:rsidR="004F179E" w:rsidRPr="007D5022" w:rsidRDefault="004F179E" w:rsidP="004F179E">
      <w:pPr>
        <w:pStyle w:val="ListParagraph"/>
        <w:numPr>
          <w:ilvl w:val="0"/>
          <w:numId w:val="18"/>
        </w:numPr>
        <w:rPr>
          <w:rFonts w:ascii="Times New Roman" w:hAnsi="Times New Roman"/>
          <w:b/>
          <w:sz w:val="22"/>
          <w:szCs w:val="22"/>
        </w:rPr>
      </w:pPr>
      <w:r>
        <w:rPr>
          <w:rFonts w:ascii="Times New Roman" w:hAnsi="Times New Roman"/>
          <w:sz w:val="22"/>
          <w:szCs w:val="22"/>
        </w:rPr>
        <w:t xml:space="preserve">Change sentences in last paragraph of Rationale section to read, “Having options allows us to tell prospective students they can major </w:t>
      </w:r>
      <w:r w:rsidRPr="004F179E">
        <w:rPr>
          <w:rFonts w:ascii="Times New Roman" w:hAnsi="Times New Roman"/>
          <w:b/>
          <w:strike/>
          <w:sz w:val="22"/>
          <w:szCs w:val="22"/>
        </w:rPr>
        <w:t>specifically</w:t>
      </w:r>
      <w:r>
        <w:rPr>
          <w:rFonts w:ascii="Times New Roman" w:hAnsi="Times New Roman"/>
          <w:sz w:val="22"/>
          <w:szCs w:val="22"/>
        </w:rPr>
        <w:t xml:space="preserve"> in </w:t>
      </w:r>
      <w:r>
        <w:rPr>
          <w:rFonts w:ascii="Times New Roman" w:hAnsi="Times New Roman"/>
          <w:b/>
          <w:sz w:val="22"/>
          <w:szCs w:val="22"/>
        </w:rPr>
        <w:t xml:space="preserve">Broadcasting and specialize in </w:t>
      </w:r>
      <w:r>
        <w:rPr>
          <w:rFonts w:ascii="Times New Roman" w:hAnsi="Times New Roman"/>
          <w:sz w:val="22"/>
          <w:szCs w:val="22"/>
        </w:rPr>
        <w:t xml:space="preserve">“Sports Broadcasting,” “Broadcast News &amp; Performance” or “Broadcasting Production.” </w:t>
      </w:r>
      <w:r w:rsidRPr="004F179E">
        <w:rPr>
          <w:rFonts w:ascii="Times New Roman" w:hAnsi="Times New Roman"/>
          <w:strike/>
          <w:sz w:val="22"/>
          <w:szCs w:val="22"/>
        </w:rPr>
        <w:t>and this</w:t>
      </w:r>
      <w:r>
        <w:rPr>
          <w:rFonts w:ascii="Times New Roman" w:hAnsi="Times New Roman"/>
          <w:sz w:val="22"/>
          <w:szCs w:val="22"/>
        </w:rPr>
        <w:t xml:space="preserve"> </w:t>
      </w:r>
      <w:r>
        <w:rPr>
          <w:rFonts w:ascii="Times New Roman" w:hAnsi="Times New Roman"/>
          <w:b/>
          <w:sz w:val="22"/>
          <w:szCs w:val="22"/>
        </w:rPr>
        <w:t xml:space="preserve">This </w:t>
      </w:r>
      <w:r>
        <w:rPr>
          <w:rFonts w:ascii="Times New Roman" w:hAnsi="Times New Roman"/>
          <w:sz w:val="22"/>
          <w:szCs w:val="22"/>
        </w:rPr>
        <w:t xml:space="preserve">will be the </w:t>
      </w:r>
      <w:r w:rsidRPr="004F179E">
        <w:rPr>
          <w:rFonts w:ascii="Times New Roman" w:hAnsi="Times New Roman"/>
          <w:b/>
          <w:strike/>
          <w:sz w:val="22"/>
          <w:szCs w:val="22"/>
        </w:rPr>
        <w:t>degree</w:t>
      </w:r>
      <w:r>
        <w:rPr>
          <w:rFonts w:ascii="Times New Roman" w:hAnsi="Times New Roman"/>
          <w:sz w:val="22"/>
          <w:szCs w:val="22"/>
        </w:rPr>
        <w:t xml:space="preserve"> </w:t>
      </w:r>
      <w:r>
        <w:rPr>
          <w:rFonts w:ascii="Times New Roman" w:hAnsi="Times New Roman"/>
          <w:b/>
          <w:sz w:val="22"/>
          <w:szCs w:val="22"/>
        </w:rPr>
        <w:t xml:space="preserve">option </w:t>
      </w:r>
      <w:r>
        <w:rPr>
          <w:rFonts w:ascii="Times New Roman" w:hAnsi="Times New Roman"/>
          <w:sz w:val="22"/>
          <w:szCs w:val="22"/>
        </w:rPr>
        <w:t xml:space="preserve">name that </w:t>
      </w:r>
      <w:r w:rsidRPr="004F179E">
        <w:rPr>
          <w:rFonts w:ascii="Times New Roman" w:hAnsi="Times New Roman"/>
          <w:b/>
          <w:strike/>
          <w:sz w:val="22"/>
          <w:szCs w:val="22"/>
        </w:rPr>
        <w:t>actually</w:t>
      </w:r>
      <w:r>
        <w:rPr>
          <w:rFonts w:ascii="Times New Roman" w:hAnsi="Times New Roman"/>
          <w:sz w:val="22"/>
          <w:szCs w:val="22"/>
        </w:rPr>
        <w:t xml:space="preserve"> appears on their transcripts </w:t>
      </w:r>
      <w:r w:rsidRPr="004F179E">
        <w:rPr>
          <w:rFonts w:ascii="Times New Roman" w:hAnsi="Times New Roman"/>
          <w:b/>
          <w:strike/>
          <w:sz w:val="22"/>
          <w:szCs w:val="22"/>
        </w:rPr>
        <w:t>and diplomas</w:t>
      </w:r>
      <w:r>
        <w:rPr>
          <w:rFonts w:ascii="Times New Roman" w:hAnsi="Times New Roman"/>
          <w:sz w:val="22"/>
          <w:szCs w:val="22"/>
        </w:rPr>
        <w:t xml:space="preserve"> when they have completed their degrees.”</w:t>
      </w:r>
    </w:p>
    <w:p w:rsidR="004F179E" w:rsidRDefault="004F179E" w:rsidP="004F179E">
      <w:pPr>
        <w:pStyle w:val="ListParagraph"/>
        <w:ind w:left="2880"/>
        <w:rPr>
          <w:rFonts w:ascii="Times New Roman" w:hAnsi="Times New Roman"/>
          <w:sz w:val="22"/>
          <w:szCs w:val="22"/>
        </w:rPr>
      </w:pPr>
    </w:p>
    <w:p w:rsidR="004F179E" w:rsidRPr="00227DEA" w:rsidRDefault="004F179E" w:rsidP="004F179E">
      <w:pPr>
        <w:pStyle w:val="ListParagraph"/>
        <w:ind w:left="2880"/>
        <w:rPr>
          <w:rFonts w:ascii="Times New Roman" w:hAnsi="Times New Roman"/>
          <w:b/>
          <w:sz w:val="22"/>
          <w:szCs w:val="22"/>
        </w:rPr>
      </w:pPr>
      <w:r w:rsidRPr="00227DEA">
        <w:rPr>
          <w:rFonts w:ascii="Times New Roman" w:hAnsi="Times New Roman"/>
          <w:b/>
          <w:sz w:val="22"/>
          <w:szCs w:val="22"/>
        </w:rPr>
        <w:t>MOTION APPROVED</w:t>
      </w:r>
      <w:r>
        <w:rPr>
          <w:rFonts w:ascii="Times New Roman" w:hAnsi="Times New Roman"/>
          <w:b/>
          <w:sz w:val="22"/>
          <w:szCs w:val="22"/>
        </w:rPr>
        <w:t xml:space="preserve"> WITH CHANGES</w:t>
      </w:r>
      <w:r w:rsidRPr="00227DEA">
        <w:rPr>
          <w:rFonts w:ascii="Times New Roman" w:hAnsi="Times New Roman"/>
          <w:b/>
          <w:sz w:val="22"/>
          <w:szCs w:val="22"/>
        </w:rPr>
        <w:t xml:space="preserve"> 9 YES – 0 NO – 0 AB</w:t>
      </w:r>
    </w:p>
    <w:p w:rsidR="00447C72" w:rsidRPr="00447C72" w:rsidRDefault="00447C72" w:rsidP="00447C72">
      <w:pPr>
        <w:pStyle w:val="ListParagraph"/>
        <w:ind w:left="2880"/>
        <w:rPr>
          <w:rFonts w:ascii="Times New Roman" w:hAnsi="Times New Roman"/>
          <w:sz w:val="22"/>
          <w:szCs w:val="22"/>
          <w:u w:val="single"/>
        </w:rPr>
      </w:pPr>
    </w:p>
    <w:p w:rsidR="00447C72" w:rsidRPr="00494328" w:rsidRDefault="00447C72" w:rsidP="00447C72">
      <w:pPr>
        <w:pStyle w:val="ListParagraph"/>
        <w:numPr>
          <w:ilvl w:val="1"/>
          <w:numId w:val="2"/>
        </w:numPr>
        <w:ind w:hanging="720"/>
        <w:rPr>
          <w:rFonts w:ascii="Times New Roman" w:hAnsi="Times New Roman"/>
          <w:sz w:val="22"/>
          <w:szCs w:val="22"/>
          <w:u w:val="single"/>
        </w:rPr>
      </w:pPr>
      <w:r w:rsidRPr="00494328">
        <w:rPr>
          <w:rFonts w:ascii="Times New Roman" w:hAnsi="Times New Roman"/>
          <w:sz w:val="22"/>
          <w:szCs w:val="22"/>
          <w:u w:val="single"/>
        </w:rPr>
        <w:t>Proposed New Emphasis Form</w:t>
      </w:r>
    </w:p>
    <w:p w:rsidR="00494328" w:rsidRDefault="00494328" w:rsidP="00494328">
      <w:pPr>
        <w:pStyle w:val="ListParagraph"/>
        <w:ind w:left="1440"/>
        <w:rPr>
          <w:rFonts w:ascii="Times New Roman" w:hAnsi="Times New Roman"/>
          <w:sz w:val="22"/>
          <w:szCs w:val="22"/>
        </w:rPr>
      </w:pPr>
    </w:p>
    <w:p w:rsidR="00494328" w:rsidRDefault="005667F8" w:rsidP="00494328">
      <w:pPr>
        <w:pStyle w:val="ListParagraph"/>
        <w:ind w:left="1440"/>
        <w:rPr>
          <w:rFonts w:ascii="Times New Roman" w:hAnsi="Times New Roman"/>
          <w:sz w:val="22"/>
          <w:szCs w:val="22"/>
        </w:rPr>
      </w:pPr>
      <w:r>
        <w:rPr>
          <w:rFonts w:ascii="Times New Roman" w:hAnsi="Times New Roman"/>
          <w:sz w:val="22"/>
          <w:szCs w:val="22"/>
        </w:rPr>
        <w:t>Dr. McNabb remarked that a couple of programs recently created their own emphasis forms using existing CCPI</w:t>
      </w:r>
      <w:r w:rsidR="00FA5EF1">
        <w:rPr>
          <w:rFonts w:ascii="Times New Roman" w:hAnsi="Times New Roman"/>
          <w:sz w:val="22"/>
          <w:szCs w:val="22"/>
        </w:rPr>
        <w:t xml:space="preserve"> option</w:t>
      </w:r>
      <w:r>
        <w:rPr>
          <w:rFonts w:ascii="Times New Roman" w:hAnsi="Times New Roman"/>
          <w:sz w:val="22"/>
          <w:szCs w:val="22"/>
        </w:rPr>
        <w:t xml:space="preserve"> forms, so she thought CCPI should formalize this form and add it to their website. Ms. </w:t>
      </w:r>
      <w:proofErr w:type="spellStart"/>
      <w:r>
        <w:rPr>
          <w:rFonts w:ascii="Times New Roman" w:hAnsi="Times New Roman"/>
          <w:sz w:val="22"/>
          <w:szCs w:val="22"/>
        </w:rPr>
        <w:t>Prosise</w:t>
      </w:r>
      <w:proofErr w:type="spellEnd"/>
      <w:r>
        <w:rPr>
          <w:rFonts w:ascii="Times New Roman" w:hAnsi="Times New Roman"/>
          <w:sz w:val="22"/>
          <w:szCs w:val="22"/>
        </w:rPr>
        <w:t xml:space="preserve"> </w:t>
      </w:r>
      <w:r w:rsidR="00FA5EF1">
        <w:rPr>
          <w:rFonts w:ascii="Times New Roman" w:hAnsi="Times New Roman"/>
          <w:sz w:val="22"/>
          <w:szCs w:val="22"/>
        </w:rPr>
        <w:t xml:space="preserve">asked </w:t>
      </w:r>
      <w:r>
        <w:rPr>
          <w:rFonts w:ascii="Times New Roman" w:hAnsi="Times New Roman"/>
          <w:sz w:val="22"/>
          <w:szCs w:val="22"/>
        </w:rPr>
        <w:t xml:space="preserve">that the degree title and major title be added to the section requesting </w:t>
      </w:r>
      <w:r>
        <w:rPr>
          <w:rFonts w:ascii="Times New Roman" w:hAnsi="Times New Roman"/>
          <w:sz w:val="22"/>
          <w:szCs w:val="22"/>
        </w:rPr>
        <w:lastRenderedPageBreak/>
        <w:t>the title of the emphasis, and that this also be added to the option request forms. Other minor changes included changing “option” to emphasis in the two places where it appears.</w:t>
      </w:r>
    </w:p>
    <w:p w:rsidR="005667F8" w:rsidRDefault="005667F8" w:rsidP="00494328">
      <w:pPr>
        <w:pStyle w:val="ListParagraph"/>
        <w:ind w:left="1440"/>
        <w:rPr>
          <w:rFonts w:ascii="Times New Roman" w:hAnsi="Times New Roman"/>
          <w:sz w:val="22"/>
          <w:szCs w:val="22"/>
        </w:rPr>
      </w:pPr>
    </w:p>
    <w:p w:rsidR="005667F8" w:rsidRPr="005667F8" w:rsidRDefault="005667F8" w:rsidP="00494328">
      <w:pPr>
        <w:pStyle w:val="ListParagraph"/>
        <w:ind w:left="1440"/>
        <w:rPr>
          <w:rFonts w:ascii="Times New Roman" w:hAnsi="Times New Roman"/>
          <w:b/>
          <w:sz w:val="22"/>
          <w:szCs w:val="22"/>
        </w:rPr>
      </w:pPr>
      <w:r w:rsidRPr="005667F8">
        <w:rPr>
          <w:rFonts w:ascii="Times New Roman" w:hAnsi="Times New Roman"/>
          <w:b/>
          <w:sz w:val="22"/>
          <w:szCs w:val="22"/>
        </w:rPr>
        <w:t>NEW FORM APPROVED</w:t>
      </w:r>
      <w:r>
        <w:rPr>
          <w:rFonts w:ascii="Times New Roman" w:hAnsi="Times New Roman"/>
          <w:b/>
          <w:sz w:val="22"/>
          <w:szCs w:val="22"/>
        </w:rPr>
        <w:t xml:space="preserve"> WITH REVISIONS</w:t>
      </w:r>
      <w:r w:rsidRPr="005667F8">
        <w:rPr>
          <w:rFonts w:ascii="Times New Roman" w:hAnsi="Times New Roman"/>
          <w:b/>
          <w:sz w:val="22"/>
          <w:szCs w:val="22"/>
        </w:rPr>
        <w:t xml:space="preserve"> 9 YES – 0 NO – 0 AB</w:t>
      </w:r>
    </w:p>
    <w:p w:rsidR="00447C72" w:rsidRPr="00447C72" w:rsidRDefault="00447C72" w:rsidP="00447C72">
      <w:pPr>
        <w:pStyle w:val="ListParagraph"/>
        <w:ind w:left="1440"/>
        <w:rPr>
          <w:rFonts w:ascii="Times New Roman" w:hAnsi="Times New Roman"/>
          <w:sz w:val="22"/>
          <w:szCs w:val="22"/>
          <w:u w:val="single"/>
        </w:rPr>
      </w:pPr>
    </w:p>
    <w:p w:rsidR="00494328" w:rsidRDefault="00447C72" w:rsidP="00447C72">
      <w:pPr>
        <w:pStyle w:val="Header"/>
        <w:tabs>
          <w:tab w:val="clear" w:pos="4680"/>
          <w:tab w:val="clear" w:pos="9360"/>
        </w:tabs>
        <w:rPr>
          <w:rFonts w:ascii="Times New Roman" w:hAnsi="Times New Roman"/>
          <w:sz w:val="22"/>
          <w:szCs w:val="22"/>
        </w:rPr>
      </w:pPr>
      <w:r w:rsidRPr="00447C72">
        <w:rPr>
          <w:rFonts w:ascii="Times New Roman" w:hAnsi="Times New Roman"/>
          <w:sz w:val="22"/>
          <w:szCs w:val="22"/>
        </w:rPr>
        <w:t>VI.</w:t>
      </w:r>
      <w:r w:rsidRPr="00447C72">
        <w:rPr>
          <w:rFonts w:ascii="Times New Roman" w:hAnsi="Times New Roman"/>
          <w:sz w:val="22"/>
          <w:szCs w:val="22"/>
        </w:rPr>
        <w:tab/>
      </w:r>
      <w:r w:rsidRPr="00494328">
        <w:rPr>
          <w:rFonts w:ascii="Times New Roman" w:hAnsi="Times New Roman"/>
          <w:sz w:val="22"/>
          <w:szCs w:val="22"/>
          <w:u w:val="single"/>
        </w:rPr>
        <w:t>Provost’s Report</w:t>
      </w:r>
    </w:p>
    <w:p w:rsidR="00494328" w:rsidRDefault="00494328" w:rsidP="00447C72">
      <w:pPr>
        <w:pStyle w:val="Header"/>
        <w:tabs>
          <w:tab w:val="clear" w:pos="4680"/>
          <w:tab w:val="clear" w:pos="9360"/>
        </w:tabs>
        <w:rPr>
          <w:rFonts w:ascii="Times New Roman" w:hAnsi="Times New Roman"/>
          <w:sz w:val="22"/>
          <w:szCs w:val="22"/>
        </w:rPr>
      </w:pPr>
    </w:p>
    <w:p w:rsidR="00494328" w:rsidRPr="00494328" w:rsidRDefault="00494328" w:rsidP="0049432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expressed her thanks to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for his service this year as well as to the outgoing members of CCPI.</w:t>
      </w:r>
    </w:p>
    <w:p w:rsidR="00447C72" w:rsidRPr="00447C72" w:rsidRDefault="00447C72" w:rsidP="00447C72">
      <w:pPr>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b/>
          <w:sz w:val="22"/>
          <w:szCs w:val="22"/>
        </w:rPr>
        <w:t>Motion:</w:t>
      </w:r>
      <w:r w:rsidR="008D1AD9" w:rsidRPr="00C1687F">
        <w:rPr>
          <w:rFonts w:ascii="Times New Roman" w:hAnsi="Times New Roman"/>
          <w:sz w:val="22"/>
          <w:szCs w:val="22"/>
        </w:rPr>
        <w:t xml:space="preserve"> To adjourn (</w:t>
      </w:r>
      <w:r w:rsidR="00E90869">
        <w:rPr>
          <w:rFonts w:ascii="Times New Roman" w:hAnsi="Times New Roman"/>
          <w:sz w:val="22"/>
          <w:szCs w:val="22"/>
        </w:rPr>
        <w:t>McNabb</w:t>
      </w:r>
      <w:r w:rsidRPr="00C1687F">
        <w:rPr>
          <w:rFonts w:ascii="Times New Roman" w:hAnsi="Times New Roman"/>
          <w:sz w:val="22"/>
          <w:szCs w:val="22"/>
        </w:rPr>
        <w:t>)</w:t>
      </w:r>
    </w:p>
    <w:p w:rsidR="003A529D" w:rsidRPr="00C1687F" w:rsidRDefault="003A529D" w:rsidP="003A529D">
      <w:pPr>
        <w:pStyle w:val="ListParagraph"/>
        <w:rPr>
          <w:rFonts w:ascii="Times New Roman" w:hAnsi="Times New Roman"/>
          <w:sz w:val="22"/>
          <w:szCs w:val="22"/>
        </w:rPr>
      </w:pPr>
    </w:p>
    <w:p w:rsidR="003A529D" w:rsidRPr="00C1687F" w:rsidRDefault="003A529D" w:rsidP="003A529D">
      <w:pPr>
        <w:rPr>
          <w:rFonts w:ascii="Times New Roman" w:hAnsi="Times New Roman"/>
          <w:sz w:val="22"/>
          <w:szCs w:val="22"/>
        </w:rPr>
      </w:pPr>
      <w:r w:rsidRPr="00C1687F">
        <w:rPr>
          <w:rFonts w:ascii="Times New Roman" w:hAnsi="Times New Roman"/>
          <w:sz w:val="22"/>
          <w:szCs w:val="22"/>
        </w:rPr>
        <w:t xml:space="preserve">The Council adjourned at </w:t>
      </w:r>
      <w:r w:rsidR="00494328">
        <w:rPr>
          <w:rFonts w:ascii="Times New Roman" w:hAnsi="Times New Roman"/>
          <w:sz w:val="22"/>
          <w:szCs w:val="22"/>
        </w:rPr>
        <w:t>4:32</w:t>
      </w:r>
      <w:r w:rsidRPr="00C1687F">
        <w:rPr>
          <w:rFonts w:ascii="Times New Roman" w:hAnsi="Times New Roman"/>
          <w:sz w:val="22"/>
          <w:szCs w:val="22"/>
        </w:rPr>
        <w:t xml:space="preserve"> p.m.</w:t>
      </w:r>
    </w:p>
    <w:p w:rsidR="008D1AD9"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3A529D" w:rsidRPr="00C1687F" w:rsidRDefault="003A529D" w:rsidP="008D1AD9">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3A529D" w:rsidRPr="00C1687F" w:rsidRDefault="003A529D" w:rsidP="003A529D">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Pr="00C1687F" w:rsidRDefault="003A529D">
      <w:pPr>
        <w:rPr>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RPr="00C1687F" w:rsidSect="00775A77">
      <w:footerReference w:type="default" r:id="rId9"/>
      <w:pgSz w:w="12240" w:h="15840"/>
      <w:pgMar w:top="540" w:right="1080" w:bottom="45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0D7" w:rsidRDefault="004070D7" w:rsidP="001D40BC">
      <w:r>
        <w:separator/>
      </w:r>
    </w:p>
  </w:endnote>
  <w:endnote w:type="continuationSeparator" w:id="0">
    <w:p w:rsidR="004070D7" w:rsidRDefault="004070D7"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2653372"/>
      <w:docPartObj>
        <w:docPartGallery w:val="Page Numbers (Bottom of Page)"/>
        <w:docPartUnique/>
      </w:docPartObj>
    </w:sdtPr>
    <w:sdtEndPr>
      <w:rPr>
        <w:noProof/>
      </w:rPr>
    </w:sdtEndPr>
    <w:sdtContent>
      <w:p w:rsidR="00775A77" w:rsidRDefault="00775A77">
        <w:pPr>
          <w:pStyle w:val="Footer"/>
          <w:jc w:val="center"/>
        </w:pPr>
        <w:r>
          <w:fldChar w:fldCharType="begin"/>
        </w:r>
        <w:r>
          <w:instrText xml:space="preserve"> PAGE   \* MERGEFORMAT </w:instrText>
        </w:r>
        <w:r>
          <w:fldChar w:fldCharType="separate"/>
        </w:r>
        <w:r w:rsidR="00634D36">
          <w:rPr>
            <w:noProof/>
          </w:rPr>
          <w:t>7</w:t>
        </w:r>
        <w:r>
          <w:rPr>
            <w:noProof/>
          </w:rPr>
          <w:fldChar w:fldCharType="end"/>
        </w:r>
      </w:p>
    </w:sdtContent>
  </w:sdt>
  <w:p w:rsidR="00960B1D" w:rsidRPr="001C44BC" w:rsidRDefault="00960B1D" w:rsidP="001C44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0D7" w:rsidRDefault="004070D7" w:rsidP="001D40BC">
      <w:r>
        <w:separator/>
      </w:r>
    </w:p>
  </w:footnote>
  <w:footnote w:type="continuationSeparator" w:id="0">
    <w:p w:rsidR="004070D7" w:rsidRDefault="004070D7"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64673"/>
    <w:multiLevelType w:val="hybridMultilevel"/>
    <w:tmpl w:val="D3D887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44F5AEC"/>
    <w:multiLevelType w:val="hybridMultilevel"/>
    <w:tmpl w:val="A4C25A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C86732C"/>
    <w:multiLevelType w:val="hybridMultilevel"/>
    <w:tmpl w:val="7B362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26B659E4"/>
    <w:multiLevelType w:val="hybridMultilevel"/>
    <w:tmpl w:val="7410F97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8A446ED"/>
    <w:multiLevelType w:val="hybridMultilevel"/>
    <w:tmpl w:val="9092B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2DF60502"/>
    <w:multiLevelType w:val="hybridMultilevel"/>
    <w:tmpl w:val="8D36D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19323CD"/>
    <w:multiLevelType w:val="hybridMultilevel"/>
    <w:tmpl w:val="349491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DFE6C65"/>
    <w:multiLevelType w:val="hybridMultilevel"/>
    <w:tmpl w:val="C8A4BCB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5C4047"/>
    <w:multiLevelType w:val="hybridMultilevel"/>
    <w:tmpl w:val="246001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474140BC"/>
    <w:multiLevelType w:val="hybridMultilevel"/>
    <w:tmpl w:val="6838C1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4C6D2C74"/>
    <w:multiLevelType w:val="hybridMultilevel"/>
    <w:tmpl w:val="47BA24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4CAE7087"/>
    <w:multiLevelType w:val="hybridMultilevel"/>
    <w:tmpl w:val="9334CF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52635D89"/>
    <w:multiLevelType w:val="hybridMultilevel"/>
    <w:tmpl w:val="2C04F92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5F866A7C"/>
    <w:multiLevelType w:val="hybridMultilevel"/>
    <w:tmpl w:val="C9D235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668D00A8"/>
    <w:multiLevelType w:val="hybridMultilevel"/>
    <w:tmpl w:val="A4F244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68EA2B50"/>
    <w:multiLevelType w:val="hybridMultilevel"/>
    <w:tmpl w:val="B55AF4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3BB28FA"/>
    <w:multiLevelType w:val="hybridMultilevel"/>
    <w:tmpl w:val="8854A5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3"/>
  </w:num>
  <w:num w:numId="2">
    <w:abstractNumId w:val="8"/>
  </w:num>
  <w:num w:numId="3">
    <w:abstractNumId w:val="17"/>
  </w:num>
  <w:num w:numId="4">
    <w:abstractNumId w:val="10"/>
  </w:num>
  <w:num w:numId="5">
    <w:abstractNumId w:val="16"/>
  </w:num>
  <w:num w:numId="6">
    <w:abstractNumId w:val="6"/>
  </w:num>
  <w:num w:numId="7">
    <w:abstractNumId w:val="5"/>
  </w:num>
  <w:num w:numId="8">
    <w:abstractNumId w:val="4"/>
  </w:num>
  <w:num w:numId="9">
    <w:abstractNumId w:val="9"/>
  </w:num>
  <w:num w:numId="10">
    <w:abstractNumId w:val="1"/>
  </w:num>
  <w:num w:numId="11">
    <w:abstractNumId w:val="7"/>
  </w:num>
  <w:num w:numId="12">
    <w:abstractNumId w:val="2"/>
  </w:num>
  <w:num w:numId="13">
    <w:abstractNumId w:val="15"/>
  </w:num>
  <w:num w:numId="14">
    <w:abstractNumId w:val="12"/>
  </w:num>
  <w:num w:numId="15">
    <w:abstractNumId w:val="13"/>
  </w:num>
  <w:num w:numId="16">
    <w:abstractNumId w:val="0"/>
  </w:num>
  <w:num w:numId="17">
    <w:abstractNumId w:val="11"/>
  </w:num>
  <w:num w:numId="18">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D10"/>
    <w:rsid w:val="00006F33"/>
    <w:rsid w:val="00007E4F"/>
    <w:rsid w:val="000105C6"/>
    <w:rsid w:val="00010C8B"/>
    <w:rsid w:val="00012D08"/>
    <w:rsid w:val="00014497"/>
    <w:rsid w:val="00017780"/>
    <w:rsid w:val="00024DAF"/>
    <w:rsid w:val="00026076"/>
    <w:rsid w:val="00031027"/>
    <w:rsid w:val="00036756"/>
    <w:rsid w:val="00037BA9"/>
    <w:rsid w:val="00037E58"/>
    <w:rsid w:val="000414FD"/>
    <w:rsid w:val="00041B4E"/>
    <w:rsid w:val="00042A14"/>
    <w:rsid w:val="00043B00"/>
    <w:rsid w:val="000455C2"/>
    <w:rsid w:val="000465D9"/>
    <w:rsid w:val="000466EC"/>
    <w:rsid w:val="00053252"/>
    <w:rsid w:val="00054272"/>
    <w:rsid w:val="00060531"/>
    <w:rsid w:val="0006175A"/>
    <w:rsid w:val="00062CD8"/>
    <w:rsid w:val="00064859"/>
    <w:rsid w:val="00071688"/>
    <w:rsid w:val="00073123"/>
    <w:rsid w:val="00077CFB"/>
    <w:rsid w:val="000801C5"/>
    <w:rsid w:val="00090C4F"/>
    <w:rsid w:val="000920A2"/>
    <w:rsid w:val="00093C83"/>
    <w:rsid w:val="00094A13"/>
    <w:rsid w:val="00094E6C"/>
    <w:rsid w:val="0009573C"/>
    <w:rsid w:val="000A37F4"/>
    <w:rsid w:val="000A427C"/>
    <w:rsid w:val="000A4574"/>
    <w:rsid w:val="000A5E39"/>
    <w:rsid w:val="000B03F2"/>
    <w:rsid w:val="000C087D"/>
    <w:rsid w:val="000C22FE"/>
    <w:rsid w:val="000C561F"/>
    <w:rsid w:val="000C571A"/>
    <w:rsid w:val="000C7028"/>
    <w:rsid w:val="000D0EFA"/>
    <w:rsid w:val="000D17C4"/>
    <w:rsid w:val="000D2D86"/>
    <w:rsid w:val="000D317A"/>
    <w:rsid w:val="000D64F5"/>
    <w:rsid w:val="000D6565"/>
    <w:rsid w:val="000F2300"/>
    <w:rsid w:val="000F2D5C"/>
    <w:rsid w:val="000F4EA0"/>
    <w:rsid w:val="000F4FA3"/>
    <w:rsid w:val="000F63B5"/>
    <w:rsid w:val="00104074"/>
    <w:rsid w:val="001054A7"/>
    <w:rsid w:val="001060D1"/>
    <w:rsid w:val="00106F0F"/>
    <w:rsid w:val="001071CB"/>
    <w:rsid w:val="00107651"/>
    <w:rsid w:val="0011314A"/>
    <w:rsid w:val="001200AB"/>
    <w:rsid w:val="00120C49"/>
    <w:rsid w:val="0012338E"/>
    <w:rsid w:val="0012480A"/>
    <w:rsid w:val="0012782F"/>
    <w:rsid w:val="00136330"/>
    <w:rsid w:val="0014005D"/>
    <w:rsid w:val="00142FA4"/>
    <w:rsid w:val="00150F87"/>
    <w:rsid w:val="001513FA"/>
    <w:rsid w:val="0015461E"/>
    <w:rsid w:val="00156B09"/>
    <w:rsid w:val="00160238"/>
    <w:rsid w:val="00161135"/>
    <w:rsid w:val="001619E2"/>
    <w:rsid w:val="00162800"/>
    <w:rsid w:val="00163EA7"/>
    <w:rsid w:val="0016503D"/>
    <w:rsid w:val="00172643"/>
    <w:rsid w:val="001735A5"/>
    <w:rsid w:val="001760B9"/>
    <w:rsid w:val="0017664B"/>
    <w:rsid w:val="00177BF8"/>
    <w:rsid w:val="0018002A"/>
    <w:rsid w:val="0019174E"/>
    <w:rsid w:val="001925A9"/>
    <w:rsid w:val="00195447"/>
    <w:rsid w:val="001A1B7B"/>
    <w:rsid w:val="001A2DDA"/>
    <w:rsid w:val="001A5337"/>
    <w:rsid w:val="001B2FAA"/>
    <w:rsid w:val="001B3D94"/>
    <w:rsid w:val="001B79E5"/>
    <w:rsid w:val="001C44BC"/>
    <w:rsid w:val="001D022D"/>
    <w:rsid w:val="001D04AD"/>
    <w:rsid w:val="001D04D3"/>
    <w:rsid w:val="001D2FAA"/>
    <w:rsid w:val="001D40BC"/>
    <w:rsid w:val="001D5713"/>
    <w:rsid w:val="001F405A"/>
    <w:rsid w:val="001F5897"/>
    <w:rsid w:val="001F5B19"/>
    <w:rsid w:val="001F7901"/>
    <w:rsid w:val="001F7FBD"/>
    <w:rsid w:val="00201E36"/>
    <w:rsid w:val="00203070"/>
    <w:rsid w:val="002030D6"/>
    <w:rsid w:val="00203FC4"/>
    <w:rsid w:val="002043DF"/>
    <w:rsid w:val="00206585"/>
    <w:rsid w:val="00211EFF"/>
    <w:rsid w:val="00213879"/>
    <w:rsid w:val="00214190"/>
    <w:rsid w:val="0021506C"/>
    <w:rsid w:val="00216031"/>
    <w:rsid w:val="0022118C"/>
    <w:rsid w:val="00221B34"/>
    <w:rsid w:val="00226181"/>
    <w:rsid w:val="002278A4"/>
    <w:rsid w:val="00227DEA"/>
    <w:rsid w:val="002303B7"/>
    <w:rsid w:val="002314A2"/>
    <w:rsid w:val="00243D96"/>
    <w:rsid w:val="0024445F"/>
    <w:rsid w:val="00250D94"/>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B2C21"/>
    <w:rsid w:val="002B7BA7"/>
    <w:rsid w:val="002C0BBF"/>
    <w:rsid w:val="002C21DF"/>
    <w:rsid w:val="002D259C"/>
    <w:rsid w:val="002D4BA5"/>
    <w:rsid w:val="002D53E4"/>
    <w:rsid w:val="002D687F"/>
    <w:rsid w:val="002E1432"/>
    <w:rsid w:val="002E26B0"/>
    <w:rsid w:val="002E58CA"/>
    <w:rsid w:val="002E6B68"/>
    <w:rsid w:val="002F02CC"/>
    <w:rsid w:val="002F0C58"/>
    <w:rsid w:val="002F0D3A"/>
    <w:rsid w:val="002F21C3"/>
    <w:rsid w:val="002F26A6"/>
    <w:rsid w:val="002F2A2E"/>
    <w:rsid w:val="002F3F76"/>
    <w:rsid w:val="002F7A06"/>
    <w:rsid w:val="00301717"/>
    <w:rsid w:val="0030395D"/>
    <w:rsid w:val="00303D8E"/>
    <w:rsid w:val="003057E9"/>
    <w:rsid w:val="003078B5"/>
    <w:rsid w:val="00310E75"/>
    <w:rsid w:val="00310F3C"/>
    <w:rsid w:val="00311006"/>
    <w:rsid w:val="003131CE"/>
    <w:rsid w:val="00313D02"/>
    <w:rsid w:val="0031488B"/>
    <w:rsid w:val="00314A66"/>
    <w:rsid w:val="00316B24"/>
    <w:rsid w:val="0032493A"/>
    <w:rsid w:val="00333DCC"/>
    <w:rsid w:val="003371F3"/>
    <w:rsid w:val="00341B6B"/>
    <w:rsid w:val="00341C74"/>
    <w:rsid w:val="0034395F"/>
    <w:rsid w:val="00343B9B"/>
    <w:rsid w:val="00344FD3"/>
    <w:rsid w:val="00345720"/>
    <w:rsid w:val="0034727A"/>
    <w:rsid w:val="003556D1"/>
    <w:rsid w:val="00361DBD"/>
    <w:rsid w:val="0036425C"/>
    <w:rsid w:val="0036749B"/>
    <w:rsid w:val="00373989"/>
    <w:rsid w:val="00380954"/>
    <w:rsid w:val="00380E99"/>
    <w:rsid w:val="003839FA"/>
    <w:rsid w:val="00386A9B"/>
    <w:rsid w:val="00391827"/>
    <w:rsid w:val="00391DE7"/>
    <w:rsid w:val="00392C9D"/>
    <w:rsid w:val="003943E2"/>
    <w:rsid w:val="003975C1"/>
    <w:rsid w:val="003A043C"/>
    <w:rsid w:val="003A46CD"/>
    <w:rsid w:val="003A529D"/>
    <w:rsid w:val="003C2CC9"/>
    <w:rsid w:val="003C6208"/>
    <w:rsid w:val="003D1D0A"/>
    <w:rsid w:val="003D5187"/>
    <w:rsid w:val="003D78FC"/>
    <w:rsid w:val="003E368B"/>
    <w:rsid w:val="003E44FB"/>
    <w:rsid w:val="003E579B"/>
    <w:rsid w:val="003F32A2"/>
    <w:rsid w:val="00401BBA"/>
    <w:rsid w:val="00405DC5"/>
    <w:rsid w:val="0040627A"/>
    <w:rsid w:val="004070D7"/>
    <w:rsid w:val="00410E48"/>
    <w:rsid w:val="0041154D"/>
    <w:rsid w:val="004128CD"/>
    <w:rsid w:val="004130B2"/>
    <w:rsid w:val="00415A88"/>
    <w:rsid w:val="00421F2F"/>
    <w:rsid w:val="00422133"/>
    <w:rsid w:val="00424C89"/>
    <w:rsid w:val="00425F47"/>
    <w:rsid w:val="004268C7"/>
    <w:rsid w:val="00427385"/>
    <w:rsid w:val="0043009E"/>
    <w:rsid w:val="00431605"/>
    <w:rsid w:val="004333BB"/>
    <w:rsid w:val="0043399D"/>
    <w:rsid w:val="00433F7B"/>
    <w:rsid w:val="00434C83"/>
    <w:rsid w:val="00435D58"/>
    <w:rsid w:val="0043610B"/>
    <w:rsid w:val="004410B8"/>
    <w:rsid w:val="00441F6B"/>
    <w:rsid w:val="00442543"/>
    <w:rsid w:val="00442F4A"/>
    <w:rsid w:val="00447B61"/>
    <w:rsid w:val="00447C72"/>
    <w:rsid w:val="004501D3"/>
    <w:rsid w:val="00457D77"/>
    <w:rsid w:val="00460F4A"/>
    <w:rsid w:val="00462707"/>
    <w:rsid w:val="004646E9"/>
    <w:rsid w:val="00464E18"/>
    <w:rsid w:val="00464E3B"/>
    <w:rsid w:val="004659B6"/>
    <w:rsid w:val="00471719"/>
    <w:rsid w:val="004724DE"/>
    <w:rsid w:val="004726B3"/>
    <w:rsid w:val="00472BCD"/>
    <w:rsid w:val="0048157B"/>
    <w:rsid w:val="00485A4A"/>
    <w:rsid w:val="00485A63"/>
    <w:rsid w:val="00494328"/>
    <w:rsid w:val="00496078"/>
    <w:rsid w:val="004A1A4D"/>
    <w:rsid w:val="004A1F25"/>
    <w:rsid w:val="004A2ABA"/>
    <w:rsid w:val="004A5F70"/>
    <w:rsid w:val="004B3652"/>
    <w:rsid w:val="004B556B"/>
    <w:rsid w:val="004B6366"/>
    <w:rsid w:val="004C08AE"/>
    <w:rsid w:val="004C2726"/>
    <w:rsid w:val="004C278F"/>
    <w:rsid w:val="004C2A0A"/>
    <w:rsid w:val="004C41DA"/>
    <w:rsid w:val="004C79D1"/>
    <w:rsid w:val="004D0850"/>
    <w:rsid w:val="004D2021"/>
    <w:rsid w:val="004D52B8"/>
    <w:rsid w:val="004E1D78"/>
    <w:rsid w:val="004E1F72"/>
    <w:rsid w:val="004E3B62"/>
    <w:rsid w:val="004F179E"/>
    <w:rsid w:val="004F26A8"/>
    <w:rsid w:val="004F28FD"/>
    <w:rsid w:val="004F5E94"/>
    <w:rsid w:val="004F7AA9"/>
    <w:rsid w:val="00500384"/>
    <w:rsid w:val="00503843"/>
    <w:rsid w:val="00507669"/>
    <w:rsid w:val="0051164E"/>
    <w:rsid w:val="00516F14"/>
    <w:rsid w:val="005220D3"/>
    <w:rsid w:val="005238B8"/>
    <w:rsid w:val="0052739F"/>
    <w:rsid w:val="00530B63"/>
    <w:rsid w:val="00533EF9"/>
    <w:rsid w:val="00536807"/>
    <w:rsid w:val="00542C73"/>
    <w:rsid w:val="0055415E"/>
    <w:rsid w:val="00555E1A"/>
    <w:rsid w:val="00557DB3"/>
    <w:rsid w:val="00560708"/>
    <w:rsid w:val="00560D67"/>
    <w:rsid w:val="00562942"/>
    <w:rsid w:val="00563C21"/>
    <w:rsid w:val="005644EE"/>
    <w:rsid w:val="00564BCE"/>
    <w:rsid w:val="00564E83"/>
    <w:rsid w:val="00565705"/>
    <w:rsid w:val="00566128"/>
    <w:rsid w:val="005667F8"/>
    <w:rsid w:val="00566983"/>
    <w:rsid w:val="00573044"/>
    <w:rsid w:val="00574D8D"/>
    <w:rsid w:val="00575669"/>
    <w:rsid w:val="005760B2"/>
    <w:rsid w:val="00576FA2"/>
    <w:rsid w:val="00577BA6"/>
    <w:rsid w:val="0058047A"/>
    <w:rsid w:val="005808DB"/>
    <w:rsid w:val="0058176B"/>
    <w:rsid w:val="0058259A"/>
    <w:rsid w:val="00591066"/>
    <w:rsid w:val="00597739"/>
    <w:rsid w:val="005A23ED"/>
    <w:rsid w:val="005A313F"/>
    <w:rsid w:val="005A4B7E"/>
    <w:rsid w:val="005A6C72"/>
    <w:rsid w:val="005B06FB"/>
    <w:rsid w:val="005B2F26"/>
    <w:rsid w:val="005B47A1"/>
    <w:rsid w:val="005B4A29"/>
    <w:rsid w:val="005B5B66"/>
    <w:rsid w:val="005C0BE8"/>
    <w:rsid w:val="005C73D4"/>
    <w:rsid w:val="005C7549"/>
    <w:rsid w:val="005C7C9A"/>
    <w:rsid w:val="005D0225"/>
    <w:rsid w:val="005E16B1"/>
    <w:rsid w:val="005E2DA4"/>
    <w:rsid w:val="005E37F6"/>
    <w:rsid w:val="005E3D8A"/>
    <w:rsid w:val="005E5A79"/>
    <w:rsid w:val="005E6AFE"/>
    <w:rsid w:val="005F5F54"/>
    <w:rsid w:val="006006BB"/>
    <w:rsid w:val="00600E02"/>
    <w:rsid w:val="00600E5F"/>
    <w:rsid w:val="006022FC"/>
    <w:rsid w:val="00605351"/>
    <w:rsid w:val="0061108B"/>
    <w:rsid w:val="00613E90"/>
    <w:rsid w:val="006148F4"/>
    <w:rsid w:val="006149F6"/>
    <w:rsid w:val="00614A43"/>
    <w:rsid w:val="00615804"/>
    <w:rsid w:val="00615C7A"/>
    <w:rsid w:val="006216EA"/>
    <w:rsid w:val="00624DED"/>
    <w:rsid w:val="006257E5"/>
    <w:rsid w:val="006260DE"/>
    <w:rsid w:val="006266A7"/>
    <w:rsid w:val="00627689"/>
    <w:rsid w:val="00627E1D"/>
    <w:rsid w:val="006303C7"/>
    <w:rsid w:val="00630E90"/>
    <w:rsid w:val="006313F5"/>
    <w:rsid w:val="006314E6"/>
    <w:rsid w:val="00632389"/>
    <w:rsid w:val="00634D36"/>
    <w:rsid w:val="00636141"/>
    <w:rsid w:val="00642E02"/>
    <w:rsid w:val="006443EB"/>
    <w:rsid w:val="0065042E"/>
    <w:rsid w:val="00650CCC"/>
    <w:rsid w:val="006525E0"/>
    <w:rsid w:val="006525FC"/>
    <w:rsid w:val="0065380B"/>
    <w:rsid w:val="00657546"/>
    <w:rsid w:val="00657552"/>
    <w:rsid w:val="0065778B"/>
    <w:rsid w:val="006637E0"/>
    <w:rsid w:val="006648F1"/>
    <w:rsid w:val="00667340"/>
    <w:rsid w:val="00671177"/>
    <w:rsid w:val="00674D1D"/>
    <w:rsid w:val="00676F72"/>
    <w:rsid w:val="00680736"/>
    <w:rsid w:val="00680D5C"/>
    <w:rsid w:val="0068128C"/>
    <w:rsid w:val="00682EC5"/>
    <w:rsid w:val="0068507F"/>
    <w:rsid w:val="00691117"/>
    <w:rsid w:val="00693AE9"/>
    <w:rsid w:val="00694EAA"/>
    <w:rsid w:val="00696A07"/>
    <w:rsid w:val="00697015"/>
    <w:rsid w:val="006973D5"/>
    <w:rsid w:val="006A03EB"/>
    <w:rsid w:val="006A78B6"/>
    <w:rsid w:val="006B0AC1"/>
    <w:rsid w:val="006B0F5E"/>
    <w:rsid w:val="006B31A5"/>
    <w:rsid w:val="006B5042"/>
    <w:rsid w:val="006B61E4"/>
    <w:rsid w:val="006B7D71"/>
    <w:rsid w:val="006C00D0"/>
    <w:rsid w:val="006C037C"/>
    <w:rsid w:val="006C2B26"/>
    <w:rsid w:val="006C7209"/>
    <w:rsid w:val="006C73D4"/>
    <w:rsid w:val="006C7BEB"/>
    <w:rsid w:val="006D0A1F"/>
    <w:rsid w:val="006D2563"/>
    <w:rsid w:val="006E2680"/>
    <w:rsid w:val="006E6F3B"/>
    <w:rsid w:val="006F0191"/>
    <w:rsid w:val="006F1AF4"/>
    <w:rsid w:val="006F1FF9"/>
    <w:rsid w:val="006F4617"/>
    <w:rsid w:val="006F4C14"/>
    <w:rsid w:val="006F6C5D"/>
    <w:rsid w:val="006F7118"/>
    <w:rsid w:val="00700BA3"/>
    <w:rsid w:val="007047EE"/>
    <w:rsid w:val="00705159"/>
    <w:rsid w:val="007071BA"/>
    <w:rsid w:val="0071014B"/>
    <w:rsid w:val="00710767"/>
    <w:rsid w:val="00712336"/>
    <w:rsid w:val="0071255E"/>
    <w:rsid w:val="0071547E"/>
    <w:rsid w:val="00717D3C"/>
    <w:rsid w:val="0072091C"/>
    <w:rsid w:val="00720AC3"/>
    <w:rsid w:val="00722FD3"/>
    <w:rsid w:val="00734474"/>
    <w:rsid w:val="00734EE1"/>
    <w:rsid w:val="00735364"/>
    <w:rsid w:val="00736512"/>
    <w:rsid w:val="00745835"/>
    <w:rsid w:val="007502FA"/>
    <w:rsid w:val="00751F42"/>
    <w:rsid w:val="0075247F"/>
    <w:rsid w:val="00755EE4"/>
    <w:rsid w:val="0075620D"/>
    <w:rsid w:val="007604C2"/>
    <w:rsid w:val="0076141B"/>
    <w:rsid w:val="00766AC8"/>
    <w:rsid w:val="00766DAE"/>
    <w:rsid w:val="00773A39"/>
    <w:rsid w:val="00775A77"/>
    <w:rsid w:val="00775E7C"/>
    <w:rsid w:val="0077658D"/>
    <w:rsid w:val="00781E23"/>
    <w:rsid w:val="00782948"/>
    <w:rsid w:val="00785A0A"/>
    <w:rsid w:val="00785D77"/>
    <w:rsid w:val="00791EC6"/>
    <w:rsid w:val="0079363C"/>
    <w:rsid w:val="00794736"/>
    <w:rsid w:val="007A4698"/>
    <w:rsid w:val="007A68CA"/>
    <w:rsid w:val="007B314C"/>
    <w:rsid w:val="007B3939"/>
    <w:rsid w:val="007B555B"/>
    <w:rsid w:val="007B5749"/>
    <w:rsid w:val="007B7C04"/>
    <w:rsid w:val="007C10EE"/>
    <w:rsid w:val="007C6259"/>
    <w:rsid w:val="007D379F"/>
    <w:rsid w:val="007D4BBE"/>
    <w:rsid w:val="007D5022"/>
    <w:rsid w:val="007D6D79"/>
    <w:rsid w:val="007E2CC9"/>
    <w:rsid w:val="007E5396"/>
    <w:rsid w:val="007E5A76"/>
    <w:rsid w:val="007F086D"/>
    <w:rsid w:val="007F0A5F"/>
    <w:rsid w:val="007F16E6"/>
    <w:rsid w:val="007F17D5"/>
    <w:rsid w:val="007F25F1"/>
    <w:rsid w:val="007F26A7"/>
    <w:rsid w:val="007F368F"/>
    <w:rsid w:val="007F3A71"/>
    <w:rsid w:val="007F3C7C"/>
    <w:rsid w:val="007F6DD5"/>
    <w:rsid w:val="008008EE"/>
    <w:rsid w:val="008016A5"/>
    <w:rsid w:val="00801C3E"/>
    <w:rsid w:val="00803092"/>
    <w:rsid w:val="0080471D"/>
    <w:rsid w:val="0080554F"/>
    <w:rsid w:val="00807B74"/>
    <w:rsid w:val="00810FFE"/>
    <w:rsid w:val="008145DA"/>
    <w:rsid w:val="00814A6F"/>
    <w:rsid w:val="00820ACE"/>
    <w:rsid w:val="008221CF"/>
    <w:rsid w:val="00824721"/>
    <w:rsid w:val="00824DA2"/>
    <w:rsid w:val="00824DAF"/>
    <w:rsid w:val="00825B92"/>
    <w:rsid w:val="008277C2"/>
    <w:rsid w:val="008278B6"/>
    <w:rsid w:val="00827AEE"/>
    <w:rsid w:val="00832C3C"/>
    <w:rsid w:val="0084154A"/>
    <w:rsid w:val="00845005"/>
    <w:rsid w:val="00850152"/>
    <w:rsid w:val="008534F1"/>
    <w:rsid w:val="0085368E"/>
    <w:rsid w:val="00853A76"/>
    <w:rsid w:val="008545BF"/>
    <w:rsid w:val="00856F26"/>
    <w:rsid w:val="00857168"/>
    <w:rsid w:val="00857326"/>
    <w:rsid w:val="00860CC7"/>
    <w:rsid w:val="00866A43"/>
    <w:rsid w:val="008672F1"/>
    <w:rsid w:val="00871297"/>
    <w:rsid w:val="00871D0D"/>
    <w:rsid w:val="00877B86"/>
    <w:rsid w:val="00882633"/>
    <w:rsid w:val="008845A7"/>
    <w:rsid w:val="008853F1"/>
    <w:rsid w:val="00886175"/>
    <w:rsid w:val="00886DC4"/>
    <w:rsid w:val="008872F0"/>
    <w:rsid w:val="00891464"/>
    <w:rsid w:val="00892660"/>
    <w:rsid w:val="00894554"/>
    <w:rsid w:val="008A059A"/>
    <w:rsid w:val="008A1E9E"/>
    <w:rsid w:val="008A3BFA"/>
    <w:rsid w:val="008A5B6D"/>
    <w:rsid w:val="008A671B"/>
    <w:rsid w:val="008B2F4D"/>
    <w:rsid w:val="008C1785"/>
    <w:rsid w:val="008C5277"/>
    <w:rsid w:val="008C6FE9"/>
    <w:rsid w:val="008D0B06"/>
    <w:rsid w:val="008D1AD9"/>
    <w:rsid w:val="008D639B"/>
    <w:rsid w:val="008E15B5"/>
    <w:rsid w:val="008E212F"/>
    <w:rsid w:val="008E2922"/>
    <w:rsid w:val="008E2AD5"/>
    <w:rsid w:val="008E2FDD"/>
    <w:rsid w:val="008E5510"/>
    <w:rsid w:val="008F2F96"/>
    <w:rsid w:val="00900406"/>
    <w:rsid w:val="00901CAE"/>
    <w:rsid w:val="00901EBD"/>
    <w:rsid w:val="00902254"/>
    <w:rsid w:val="0090332A"/>
    <w:rsid w:val="00903B6D"/>
    <w:rsid w:val="00904A40"/>
    <w:rsid w:val="00905908"/>
    <w:rsid w:val="0090623A"/>
    <w:rsid w:val="00907E75"/>
    <w:rsid w:val="00913DED"/>
    <w:rsid w:val="00914518"/>
    <w:rsid w:val="00922103"/>
    <w:rsid w:val="00922A9A"/>
    <w:rsid w:val="00923B5B"/>
    <w:rsid w:val="00924DB0"/>
    <w:rsid w:val="00925866"/>
    <w:rsid w:val="00926761"/>
    <w:rsid w:val="009313D9"/>
    <w:rsid w:val="00933C23"/>
    <w:rsid w:val="009347B5"/>
    <w:rsid w:val="00935B59"/>
    <w:rsid w:val="0094041E"/>
    <w:rsid w:val="00940EEF"/>
    <w:rsid w:val="00943ABB"/>
    <w:rsid w:val="009450E8"/>
    <w:rsid w:val="00946695"/>
    <w:rsid w:val="009541F6"/>
    <w:rsid w:val="00957075"/>
    <w:rsid w:val="00957118"/>
    <w:rsid w:val="00960B1D"/>
    <w:rsid w:val="00963794"/>
    <w:rsid w:val="00963AEA"/>
    <w:rsid w:val="00965098"/>
    <w:rsid w:val="0096640A"/>
    <w:rsid w:val="00966767"/>
    <w:rsid w:val="00967900"/>
    <w:rsid w:val="009726E1"/>
    <w:rsid w:val="009742CB"/>
    <w:rsid w:val="009748A7"/>
    <w:rsid w:val="00980C69"/>
    <w:rsid w:val="0098679D"/>
    <w:rsid w:val="00987785"/>
    <w:rsid w:val="009B02BF"/>
    <w:rsid w:val="009B1892"/>
    <w:rsid w:val="009B359D"/>
    <w:rsid w:val="009B40CE"/>
    <w:rsid w:val="009B4679"/>
    <w:rsid w:val="009B711A"/>
    <w:rsid w:val="009B71F0"/>
    <w:rsid w:val="009C6CBC"/>
    <w:rsid w:val="009D0C6D"/>
    <w:rsid w:val="009D3E6C"/>
    <w:rsid w:val="009E21C6"/>
    <w:rsid w:val="009E51EF"/>
    <w:rsid w:val="009E612E"/>
    <w:rsid w:val="009F086E"/>
    <w:rsid w:val="009F469F"/>
    <w:rsid w:val="009F5338"/>
    <w:rsid w:val="00A00DF6"/>
    <w:rsid w:val="00A101FE"/>
    <w:rsid w:val="00A13B96"/>
    <w:rsid w:val="00A16E70"/>
    <w:rsid w:val="00A2000C"/>
    <w:rsid w:val="00A21584"/>
    <w:rsid w:val="00A306CA"/>
    <w:rsid w:val="00A30727"/>
    <w:rsid w:val="00A31306"/>
    <w:rsid w:val="00A3493B"/>
    <w:rsid w:val="00A349CA"/>
    <w:rsid w:val="00A431F8"/>
    <w:rsid w:val="00A444A5"/>
    <w:rsid w:val="00A456D1"/>
    <w:rsid w:val="00A4599C"/>
    <w:rsid w:val="00A45AAF"/>
    <w:rsid w:val="00A5572E"/>
    <w:rsid w:val="00A60D24"/>
    <w:rsid w:val="00A62DB7"/>
    <w:rsid w:val="00A70972"/>
    <w:rsid w:val="00A71810"/>
    <w:rsid w:val="00A829DC"/>
    <w:rsid w:val="00A93D5A"/>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181C"/>
    <w:rsid w:val="00AE38FC"/>
    <w:rsid w:val="00AE7BED"/>
    <w:rsid w:val="00AF2174"/>
    <w:rsid w:val="00AF2E1B"/>
    <w:rsid w:val="00AF462D"/>
    <w:rsid w:val="00AF5100"/>
    <w:rsid w:val="00AF7524"/>
    <w:rsid w:val="00B0016F"/>
    <w:rsid w:val="00B01B80"/>
    <w:rsid w:val="00B023D5"/>
    <w:rsid w:val="00B0314B"/>
    <w:rsid w:val="00B0668A"/>
    <w:rsid w:val="00B0746E"/>
    <w:rsid w:val="00B12338"/>
    <w:rsid w:val="00B1638E"/>
    <w:rsid w:val="00B16DFD"/>
    <w:rsid w:val="00B21C27"/>
    <w:rsid w:val="00B221A8"/>
    <w:rsid w:val="00B2274D"/>
    <w:rsid w:val="00B22CA8"/>
    <w:rsid w:val="00B23DA6"/>
    <w:rsid w:val="00B253C0"/>
    <w:rsid w:val="00B269D8"/>
    <w:rsid w:val="00B27D31"/>
    <w:rsid w:val="00B30F68"/>
    <w:rsid w:val="00B32ED4"/>
    <w:rsid w:val="00B4454E"/>
    <w:rsid w:val="00B45D0A"/>
    <w:rsid w:val="00B45DAA"/>
    <w:rsid w:val="00B53381"/>
    <w:rsid w:val="00B54D2A"/>
    <w:rsid w:val="00B656F7"/>
    <w:rsid w:val="00B65D90"/>
    <w:rsid w:val="00B673B8"/>
    <w:rsid w:val="00B76C51"/>
    <w:rsid w:val="00B77A64"/>
    <w:rsid w:val="00B90749"/>
    <w:rsid w:val="00B91028"/>
    <w:rsid w:val="00B924F7"/>
    <w:rsid w:val="00B9511B"/>
    <w:rsid w:val="00B95498"/>
    <w:rsid w:val="00B9794E"/>
    <w:rsid w:val="00BA46F9"/>
    <w:rsid w:val="00BA6B3E"/>
    <w:rsid w:val="00BB0F30"/>
    <w:rsid w:val="00BB1EF6"/>
    <w:rsid w:val="00BC70FD"/>
    <w:rsid w:val="00BD347B"/>
    <w:rsid w:val="00BE084D"/>
    <w:rsid w:val="00BE117E"/>
    <w:rsid w:val="00BE19A8"/>
    <w:rsid w:val="00BF2351"/>
    <w:rsid w:val="00BF25A9"/>
    <w:rsid w:val="00BF2F9B"/>
    <w:rsid w:val="00BF3FA4"/>
    <w:rsid w:val="00BF4C3B"/>
    <w:rsid w:val="00C0273C"/>
    <w:rsid w:val="00C03BA7"/>
    <w:rsid w:val="00C07DEC"/>
    <w:rsid w:val="00C11605"/>
    <w:rsid w:val="00C13BCC"/>
    <w:rsid w:val="00C1687F"/>
    <w:rsid w:val="00C21994"/>
    <w:rsid w:val="00C21F35"/>
    <w:rsid w:val="00C222C1"/>
    <w:rsid w:val="00C263FD"/>
    <w:rsid w:val="00C31EFF"/>
    <w:rsid w:val="00C3215A"/>
    <w:rsid w:val="00C343EC"/>
    <w:rsid w:val="00C373CA"/>
    <w:rsid w:val="00C3785F"/>
    <w:rsid w:val="00C401F0"/>
    <w:rsid w:val="00C46AEA"/>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4CEA"/>
    <w:rsid w:val="00C975F4"/>
    <w:rsid w:val="00C97CAF"/>
    <w:rsid w:val="00CA64D4"/>
    <w:rsid w:val="00CB24DC"/>
    <w:rsid w:val="00CB260E"/>
    <w:rsid w:val="00CC1655"/>
    <w:rsid w:val="00CC2378"/>
    <w:rsid w:val="00CC7893"/>
    <w:rsid w:val="00CD002B"/>
    <w:rsid w:val="00CD0C36"/>
    <w:rsid w:val="00CD3E10"/>
    <w:rsid w:val="00CD56BD"/>
    <w:rsid w:val="00CE130E"/>
    <w:rsid w:val="00CE43C2"/>
    <w:rsid w:val="00CE518F"/>
    <w:rsid w:val="00CE79A0"/>
    <w:rsid w:val="00CF2832"/>
    <w:rsid w:val="00D05073"/>
    <w:rsid w:val="00D11593"/>
    <w:rsid w:val="00D1423E"/>
    <w:rsid w:val="00D22A8D"/>
    <w:rsid w:val="00D2491D"/>
    <w:rsid w:val="00D24BC6"/>
    <w:rsid w:val="00D27E5C"/>
    <w:rsid w:val="00D356D3"/>
    <w:rsid w:val="00D35A3B"/>
    <w:rsid w:val="00D36358"/>
    <w:rsid w:val="00D36B62"/>
    <w:rsid w:val="00D403C7"/>
    <w:rsid w:val="00D40F71"/>
    <w:rsid w:val="00D4215C"/>
    <w:rsid w:val="00D50C3D"/>
    <w:rsid w:val="00D540A5"/>
    <w:rsid w:val="00D55B5A"/>
    <w:rsid w:val="00D563FA"/>
    <w:rsid w:val="00D56583"/>
    <w:rsid w:val="00D80EA6"/>
    <w:rsid w:val="00D8157A"/>
    <w:rsid w:val="00D81C4F"/>
    <w:rsid w:val="00D84144"/>
    <w:rsid w:val="00D848ED"/>
    <w:rsid w:val="00D856A1"/>
    <w:rsid w:val="00D946F9"/>
    <w:rsid w:val="00DA0BD4"/>
    <w:rsid w:val="00DA3342"/>
    <w:rsid w:val="00DB0107"/>
    <w:rsid w:val="00DB023F"/>
    <w:rsid w:val="00DB31A1"/>
    <w:rsid w:val="00DB3FC0"/>
    <w:rsid w:val="00DB475C"/>
    <w:rsid w:val="00DB4E72"/>
    <w:rsid w:val="00DB6135"/>
    <w:rsid w:val="00DB7BD0"/>
    <w:rsid w:val="00DC1563"/>
    <w:rsid w:val="00DC2854"/>
    <w:rsid w:val="00DC4747"/>
    <w:rsid w:val="00DC633B"/>
    <w:rsid w:val="00DC7060"/>
    <w:rsid w:val="00DD2199"/>
    <w:rsid w:val="00DD5E28"/>
    <w:rsid w:val="00DE0FFF"/>
    <w:rsid w:val="00DE1A0A"/>
    <w:rsid w:val="00DE2D99"/>
    <w:rsid w:val="00DE40EF"/>
    <w:rsid w:val="00DE4BEA"/>
    <w:rsid w:val="00DF0F21"/>
    <w:rsid w:val="00DF122D"/>
    <w:rsid w:val="00E01D26"/>
    <w:rsid w:val="00E01FD8"/>
    <w:rsid w:val="00E02FEA"/>
    <w:rsid w:val="00E0352B"/>
    <w:rsid w:val="00E035AD"/>
    <w:rsid w:val="00E0491D"/>
    <w:rsid w:val="00E05AFF"/>
    <w:rsid w:val="00E0686A"/>
    <w:rsid w:val="00E07921"/>
    <w:rsid w:val="00E11E4C"/>
    <w:rsid w:val="00E142FF"/>
    <w:rsid w:val="00E21041"/>
    <w:rsid w:val="00E21FD5"/>
    <w:rsid w:val="00E2509B"/>
    <w:rsid w:val="00E25935"/>
    <w:rsid w:val="00E25A9D"/>
    <w:rsid w:val="00E267F4"/>
    <w:rsid w:val="00E26C9F"/>
    <w:rsid w:val="00E30070"/>
    <w:rsid w:val="00E316C4"/>
    <w:rsid w:val="00E3419D"/>
    <w:rsid w:val="00E377DE"/>
    <w:rsid w:val="00E40058"/>
    <w:rsid w:val="00E40061"/>
    <w:rsid w:val="00E44AB7"/>
    <w:rsid w:val="00E47D04"/>
    <w:rsid w:val="00E50991"/>
    <w:rsid w:val="00E51654"/>
    <w:rsid w:val="00E52262"/>
    <w:rsid w:val="00E60473"/>
    <w:rsid w:val="00E60F03"/>
    <w:rsid w:val="00E61898"/>
    <w:rsid w:val="00E64568"/>
    <w:rsid w:val="00E651A3"/>
    <w:rsid w:val="00E72B87"/>
    <w:rsid w:val="00E739FF"/>
    <w:rsid w:val="00E74612"/>
    <w:rsid w:val="00E77413"/>
    <w:rsid w:val="00E7755D"/>
    <w:rsid w:val="00E77884"/>
    <w:rsid w:val="00E8088F"/>
    <w:rsid w:val="00E83DF2"/>
    <w:rsid w:val="00E843C7"/>
    <w:rsid w:val="00E85F9A"/>
    <w:rsid w:val="00E90869"/>
    <w:rsid w:val="00E9237F"/>
    <w:rsid w:val="00E96402"/>
    <w:rsid w:val="00E9730D"/>
    <w:rsid w:val="00EA1F3D"/>
    <w:rsid w:val="00EA2E7A"/>
    <w:rsid w:val="00EA54D9"/>
    <w:rsid w:val="00EB0BA8"/>
    <w:rsid w:val="00EB1A19"/>
    <w:rsid w:val="00EB5742"/>
    <w:rsid w:val="00EB6351"/>
    <w:rsid w:val="00EC1AA9"/>
    <w:rsid w:val="00EC40EF"/>
    <w:rsid w:val="00EC43DA"/>
    <w:rsid w:val="00EC4911"/>
    <w:rsid w:val="00ED10D4"/>
    <w:rsid w:val="00ED2952"/>
    <w:rsid w:val="00EE1DE9"/>
    <w:rsid w:val="00EE26B2"/>
    <w:rsid w:val="00EE2FB4"/>
    <w:rsid w:val="00EE496A"/>
    <w:rsid w:val="00EE4F0B"/>
    <w:rsid w:val="00EE55F7"/>
    <w:rsid w:val="00EE6725"/>
    <w:rsid w:val="00EE694D"/>
    <w:rsid w:val="00EE75EC"/>
    <w:rsid w:val="00EF2A42"/>
    <w:rsid w:val="00EF44EE"/>
    <w:rsid w:val="00EF7A10"/>
    <w:rsid w:val="00F00ED5"/>
    <w:rsid w:val="00F0381E"/>
    <w:rsid w:val="00F04D27"/>
    <w:rsid w:val="00F053E7"/>
    <w:rsid w:val="00F06B78"/>
    <w:rsid w:val="00F1219F"/>
    <w:rsid w:val="00F149B5"/>
    <w:rsid w:val="00F150CD"/>
    <w:rsid w:val="00F15942"/>
    <w:rsid w:val="00F16443"/>
    <w:rsid w:val="00F20951"/>
    <w:rsid w:val="00F232A1"/>
    <w:rsid w:val="00F24B70"/>
    <w:rsid w:val="00F2503B"/>
    <w:rsid w:val="00F278F7"/>
    <w:rsid w:val="00F301C5"/>
    <w:rsid w:val="00F34343"/>
    <w:rsid w:val="00F36013"/>
    <w:rsid w:val="00F361B5"/>
    <w:rsid w:val="00F42248"/>
    <w:rsid w:val="00F44E23"/>
    <w:rsid w:val="00F47A4A"/>
    <w:rsid w:val="00F515AA"/>
    <w:rsid w:val="00F569BA"/>
    <w:rsid w:val="00F62265"/>
    <w:rsid w:val="00F641AA"/>
    <w:rsid w:val="00F64521"/>
    <w:rsid w:val="00F702F4"/>
    <w:rsid w:val="00F72FAA"/>
    <w:rsid w:val="00F739CA"/>
    <w:rsid w:val="00F8034B"/>
    <w:rsid w:val="00F832EC"/>
    <w:rsid w:val="00F83411"/>
    <w:rsid w:val="00F871F1"/>
    <w:rsid w:val="00F92363"/>
    <w:rsid w:val="00F92A79"/>
    <w:rsid w:val="00F9708D"/>
    <w:rsid w:val="00F97C8A"/>
    <w:rsid w:val="00F97FB5"/>
    <w:rsid w:val="00FA5EC5"/>
    <w:rsid w:val="00FA5EF1"/>
    <w:rsid w:val="00FB013D"/>
    <w:rsid w:val="00FB5000"/>
    <w:rsid w:val="00FB7503"/>
    <w:rsid w:val="00FC442D"/>
    <w:rsid w:val="00FC5307"/>
    <w:rsid w:val="00FC7B83"/>
    <w:rsid w:val="00FD27CA"/>
    <w:rsid w:val="00FD3200"/>
    <w:rsid w:val="00FE11FC"/>
    <w:rsid w:val="00FE2A9E"/>
    <w:rsid w:val="00FE2CBB"/>
    <w:rsid w:val="00FE368B"/>
    <w:rsid w:val="00FF0E26"/>
    <w:rsid w:val="00FF1923"/>
    <w:rsid w:val="00FF4036"/>
    <w:rsid w:val="00FF478D"/>
    <w:rsid w:val="00FF4A0E"/>
    <w:rsid w:val="00FF4F70"/>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BA7"/>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75750">
      <w:bodyDiv w:val="1"/>
      <w:marLeft w:val="0"/>
      <w:marRight w:val="0"/>
      <w:marTop w:val="0"/>
      <w:marBottom w:val="0"/>
      <w:divBdr>
        <w:top w:val="none" w:sz="0" w:space="0" w:color="auto"/>
        <w:left w:val="none" w:sz="0" w:space="0" w:color="auto"/>
        <w:bottom w:val="none" w:sz="0" w:space="0" w:color="auto"/>
        <w:right w:val="none" w:sz="0" w:space="0" w:color="auto"/>
      </w:divBdr>
    </w:div>
    <w:div w:id="348063454">
      <w:bodyDiv w:val="1"/>
      <w:marLeft w:val="0"/>
      <w:marRight w:val="0"/>
      <w:marTop w:val="0"/>
      <w:marBottom w:val="0"/>
      <w:divBdr>
        <w:top w:val="none" w:sz="0" w:space="0" w:color="auto"/>
        <w:left w:val="none" w:sz="0" w:space="0" w:color="auto"/>
        <w:bottom w:val="none" w:sz="0" w:space="0" w:color="auto"/>
        <w:right w:val="none" w:sz="0" w:space="0" w:color="auto"/>
      </w:divBdr>
    </w:div>
    <w:div w:id="166542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E1985-2A33-47A6-8F09-2C7B1F0B6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2076</Words>
  <Characters>11835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2015-05-05T20:16:00Z</dcterms:created>
  <dcterms:modified xsi:type="dcterms:W3CDTF">2015-08-31T14:45:00Z</dcterms:modified>
</cp:coreProperties>
</file>