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B762" w14:textId="123DBA4C" w:rsidR="00EE7BCC" w:rsidRDefault="00FA5A25" w:rsidP="00E03FB7">
      <w:pPr>
        <w:ind w:right="-4"/>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p>
    <w:p w14:paraId="00000001" w14:textId="526B1373" w:rsidR="009356E3" w:rsidRPr="004513E7" w:rsidRDefault="0023426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COUNCIL ON CURRICULAR PROGRAMS AND INSTRUCTION</w:t>
      </w:r>
    </w:p>
    <w:p w14:paraId="00000002" w14:textId="77777777" w:rsidR="009356E3" w:rsidRPr="004513E7" w:rsidRDefault="009356E3">
      <w:pPr>
        <w:jc w:val="center"/>
        <w:rPr>
          <w:rFonts w:ascii="Times New Roman" w:eastAsia="Times New Roman" w:hAnsi="Times New Roman" w:cs="Times New Roman"/>
          <w:b/>
          <w:sz w:val="22"/>
          <w:szCs w:val="22"/>
        </w:rPr>
      </w:pPr>
    </w:p>
    <w:p w14:paraId="00000003" w14:textId="597C779F"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Thursday,</w:t>
      </w:r>
      <w:r w:rsidR="005B7553">
        <w:rPr>
          <w:rFonts w:ascii="Times New Roman" w:eastAsia="Times New Roman" w:hAnsi="Times New Roman" w:cs="Times New Roman"/>
          <w:b/>
          <w:sz w:val="22"/>
          <w:szCs w:val="22"/>
        </w:rPr>
        <w:t xml:space="preserve"> 7 May </w:t>
      </w:r>
      <w:r w:rsidRPr="004513E7">
        <w:rPr>
          <w:rFonts w:ascii="Times New Roman" w:eastAsia="Times New Roman" w:hAnsi="Times New Roman" w:cs="Times New Roman"/>
          <w:b/>
          <w:sz w:val="22"/>
          <w:szCs w:val="22"/>
        </w:rPr>
        <w:t>202</w:t>
      </w:r>
      <w:r w:rsidR="0048378A">
        <w:rPr>
          <w:rFonts w:ascii="Times New Roman" w:eastAsia="Times New Roman" w:hAnsi="Times New Roman" w:cs="Times New Roman"/>
          <w:b/>
          <w:sz w:val="22"/>
          <w:szCs w:val="22"/>
        </w:rPr>
        <w:t>6</w:t>
      </w:r>
    </w:p>
    <w:p w14:paraId="00000004" w14:textId="4F83E159"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Zoom – 3:30 p.m.</w:t>
      </w:r>
    </w:p>
    <w:p w14:paraId="00000005" w14:textId="77777777" w:rsidR="009356E3" w:rsidRPr="004513E7" w:rsidRDefault="009356E3">
      <w:pPr>
        <w:rPr>
          <w:rFonts w:ascii="Times New Roman" w:eastAsia="Times New Roman" w:hAnsi="Times New Roman" w:cs="Times New Roman"/>
          <w:sz w:val="22"/>
          <w:szCs w:val="22"/>
        </w:rPr>
      </w:pPr>
    </w:p>
    <w:p w14:paraId="00000006" w14:textId="53CB37D8" w:rsidR="009356E3" w:rsidRPr="004513E7" w:rsidRDefault="00016EF4">
      <w:pPr>
        <w:keepNext/>
        <w:ind w:left="3600" w:firstLine="72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M I N U T E S</w:t>
      </w:r>
    </w:p>
    <w:p w14:paraId="00000007" w14:textId="77777777" w:rsidR="009356E3" w:rsidRPr="004513E7" w:rsidRDefault="009356E3">
      <w:pPr>
        <w:rPr>
          <w:rFonts w:ascii="Times New Roman" w:eastAsia="Times New Roman" w:hAnsi="Times New Roman" w:cs="Times New Roman"/>
          <w:sz w:val="22"/>
          <w:szCs w:val="22"/>
        </w:rPr>
      </w:pPr>
    </w:p>
    <w:p w14:paraId="00000008" w14:textId="0E5690D3" w:rsidR="009356E3" w:rsidRPr="009233D5"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PRESENT:</w:t>
      </w:r>
      <w:r w:rsidRPr="004513E7">
        <w:rPr>
          <w:rFonts w:ascii="Times New Roman" w:eastAsia="Times New Roman" w:hAnsi="Times New Roman" w:cs="Times New Roman"/>
          <w:sz w:val="22"/>
          <w:szCs w:val="22"/>
        </w:rPr>
        <w:t xml:space="preserve"> </w:t>
      </w:r>
      <w:r w:rsidR="001F4E31">
        <w:rPr>
          <w:rFonts w:ascii="Times New Roman" w:eastAsia="Times New Roman" w:hAnsi="Times New Roman" w:cs="Times New Roman"/>
          <w:sz w:val="22"/>
          <w:szCs w:val="22"/>
        </w:rPr>
        <w:t xml:space="preserve">B. Intrieri, </w:t>
      </w:r>
      <w:r w:rsidR="006E77D6">
        <w:rPr>
          <w:rFonts w:ascii="Times New Roman" w:eastAsia="Times New Roman" w:hAnsi="Times New Roman" w:cs="Times New Roman"/>
          <w:sz w:val="22"/>
          <w:szCs w:val="22"/>
        </w:rPr>
        <w:t xml:space="preserve">E. Mannion, </w:t>
      </w:r>
      <w:r w:rsidR="00AE6A93">
        <w:rPr>
          <w:rFonts w:ascii="Times New Roman" w:eastAsia="Times New Roman" w:hAnsi="Times New Roman" w:cs="Times New Roman"/>
          <w:sz w:val="22"/>
          <w:szCs w:val="22"/>
        </w:rPr>
        <w:t xml:space="preserve">A. Razzaque </w:t>
      </w:r>
      <w:r w:rsidR="00DA1954">
        <w:rPr>
          <w:rFonts w:ascii="Times New Roman" w:eastAsia="Times New Roman" w:hAnsi="Times New Roman" w:cs="Times New Roman"/>
          <w:sz w:val="22"/>
          <w:szCs w:val="22"/>
        </w:rPr>
        <w:t xml:space="preserve">Y. Tang, L. Thompson, </w:t>
      </w:r>
      <w:r w:rsidR="00032A88">
        <w:rPr>
          <w:rFonts w:ascii="Times New Roman" w:eastAsia="Times New Roman" w:hAnsi="Times New Roman" w:cs="Times New Roman"/>
          <w:sz w:val="22"/>
          <w:szCs w:val="22"/>
        </w:rPr>
        <w:t>A. Valeva</w:t>
      </w:r>
      <w:r w:rsidR="006E77D6">
        <w:rPr>
          <w:rFonts w:ascii="Times New Roman" w:eastAsia="Times New Roman" w:hAnsi="Times New Roman" w:cs="Times New Roman"/>
          <w:sz w:val="22"/>
          <w:szCs w:val="22"/>
        </w:rPr>
        <w:t>, S. Zhang</w:t>
      </w:r>
    </w:p>
    <w:p w14:paraId="00000009" w14:textId="77777777" w:rsidR="009356E3" w:rsidRPr="004513E7" w:rsidRDefault="009356E3">
      <w:pPr>
        <w:keepNext/>
        <w:rPr>
          <w:rFonts w:ascii="Times New Roman" w:eastAsia="Times New Roman" w:hAnsi="Times New Roman" w:cs="Times New Roman"/>
          <w:sz w:val="22"/>
          <w:szCs w:val="22"/>
        </w:rPr>
      </w:pPr>
    </w:p>
    <w:p w14:paraId="0000000A" w14:textId="2FD4146C" w:rsidR="009356E3" w:rsidRPr="009343D7"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ABSENT:</w:t>
      </w:r>
      <w:r w:rsidR="009343D7">
        <w:rPr>
          <w:rFonts w:ascii="Times New Roman" w:eastAsia="Times New Roman" w:hAnsi="Times New Roman" w:cs="Times New Roman"/>
          <w:b/>
          <w:sz w:val="22"/>
          <w:szCs w:val="22"/>
        </w:rPr>
        <w:t xml:space="preserve"> </w:t>
      </w:r>
      <w:r w:rsidR="00CF078D">
        <w:rPr>
          <w:rFonts w:ascii="Times New Roman" w:eastAsia="Times New Roman" w:hAnsi="Times New Roman" w:cs="Times New Roman"/>
          <w:sz w:val="22"/>
          <w:szCs w:val="22"/>
        </w:rPr>
        <w:t>C. Blackinton</w:t>
      </w:r>
      <w:r w:rsidR="007E684D">
        <w:rPr>
          <w:rFonts w:ascii="Times New Roman" w:eastAsia="Times New Roman" w:hAnsi="Times New Roman" w:cs="Times New Roman"/>
          <w:sz w:val="22"/>
          <w:szCs w:val="22"/>
        </w:rPr>
        <w:t>,</w:t>
      </w:r>
      <w:r w:rsidR="00DA1954">
        <w:rPr>
          <w:rFonts w:ascii="Times New Roman" w:eastAsia="Times New Roman" w:hAnsi="Times New Roman" w:cs="Times New Roman"/>
          <w:sz w:val="22"/>
          <w:szCs w:val="22"/>
        </w:rPr>
        <w:t xml:space="preserve"> </w:t>
      </w:r>
      <w:r w:rsidR="005B7553">
        <w:rPr>
          <w:rFonts w:ascii="Times New Roman" w:eastAsia="Times New Roman" w:hAnsi="Times New Roman" w:cs="Times New Roman"/>
          <w:sz w:val="22"/>
          <w:szCs w:val="22"/>
        </w:rPr>
        <w:t xml:space="preserve">M. Doh, </w:t>
      </w:r>
      <w:r w:rsidR="006E77D6">
        <w:rPr>
          <w:rFonts w:ascii="Times New Roman" w:eastAsia="Times New Roman" w:hAnsi="Times New Roman" w:cs="Times New Roman"/>
          <w:sz w:val="22"/>
          <w:szCs w:val="22"/>
        </w:rPr>
        <w:t>C. Garcia (SGA)</w:t>
      </w:r>
    </w:p>
    <w:p w14:paraId="1071BBDD" w14:textId="77777777" w:rsidR="00C90333" w:rsidRDefault="00C90333">
      <w:pPr>
        <w:rPr>
          <w:rFonts w:ascii="Times New Roman" w:eastAsia="Times New Roman" w:hAnsi="Times New Roman" w:cs="Times New Roman"/>
          <w:b/>
          <w:sz w:val="22"/>
          <w:szCs w:val="22"/>
        </w:rPr>
      </w:pPr>
    </w:p>
    <w:p w14:paraId="0000000F" w14:textId="2204B9EB" w:rsidR="009356E3" w:rsidRDefault="00352709" w:rsidP="00590E45">
      <w:pPr>
        <w:rPr>
          <w:rFonts w:ascii="Times New Roman" w:eastAsia="Times New Roman" w:hAnsi="Times New Roman" w:cs="Times New Roman"/>
          <w:sz w:val="22"/>
          <w:szCs w:val="22"/>
        </w:rPr>
      </w:pPr>
      <w:r w:rsidRPr="004513E7">
        <w:rPr>
          <w:rFonts w:ascii="Times New Roman" w:eastAsia="Times New Roman" w:hAnsi="Times New Roman" w:cs="Times New Roman"/>
          <w:b/>
          <w:sz w:val="22"/>
          <w:szCs w:val="22"/>
        </w:rPr>
        <w:t>EX-OFFICIO</w:t>
      </w:r>
      <w:r w:rsidR="001F4E31">
        <w:rPr>
          <w:rFonts w:ascii="Times New Roman" w:eastAsia="Times New Roman" w:hAnsi="Times New Roman" w:cs="Times New Roman"/>
          <w:b/>
          <w:sz w:val="22"/>
          <w:szCs w:val="22"/>
        </w:rPr>
        <w:t xml:space="preserve"> PRESENT</w:t>
      </w:r>
      <w:r w:rsidRPr="004513E7">
        <w:rPr>
          <w:rFonts w:ascii="Times New Roman" w:eastAsia="Times New Roman" w:hAnsi="Times New Roman" w:cs="Times New Roman"/>
          <w:b/>
          <w:sz w:val="22"/>
          <w:szCs w:val="22"/>
        </w:rPr>
        <w:t>:</w:t>
      </w:r>
      <w:r w:rsidRPr="004513E7">
        <w:rPr>
          <w:rFonts w:ascii="Times New Roman" w:eastAsia="Times New Roman" w:hAnsi="Times New Roman" w:cs="Times New Roman"/>
          <w:sz w:val="22"/>
          <w:szCs w:val="22"/>
        </w:rPr>
        <w:t xml:space="preserve"> </w:t>
      </w:r>
      <w:r w:rsidR="00DA1954">
        <w:rPr>
          <w:rFonts w:ascii="Times New Roman" w:eastAsia="Times New Roman" w:hAnsi="Times New Roman" w:cs="Times New Roman"/>
          <w:sz w:val="22"/>
          <w:szCs w:val="22"/>
        </w:rPr>
        <w:t xml:space="preserve">L. Baker-Sperry, </w:t>
      </w:r>
      <w:r w:rsidRPr="004513E7">
        <w:rPr>
          <w:rFonts w:ascii="Times New Roman" w:eastAsia="Times New Roman" w:hAnsi="Times New Roman" w:cs="Times New Roman"/>
          <w:sz w:val="22"/>
          <w:szCs w:val="22"/>
        </w:rPr>
        <w:t>S. Van Dyke</w:t>
      </w:r>
    </w:p>
    <w:p w14:paraId="6F2236D0" w14:textId="77777777" w:rsidR="00264E6C" w:rsidRDefault="00264E6C" w:rsidP="00590E45">
      <w:pPr>
        <w:rPr>
          <w:rFonts w:ascii="Times New Roman" w:eastAsia="Times New Roman" w:hAnsi="Times New Roman" w:cs="Times New Roman"/>
          <w:sz w:val="22"/>
          <w:szCs w:val="22"/>
        </w:rPr>
      </w:pPr>
    </w:p>
    <w:p w14:paraId="2F474D45" w14:textId="7D84BE49" w:rsidR="00D3077F" w:rsidRDefault="00264E6C" w:rsidP="00264E6C">
      <w:pPr>
        <w:rPr>
          <w:rFonts w:ascii="Times New Roman" w:eastAsia="Times New Roman" w:hAnsi="Times New Roman" w:cs="Times New Roman"/>
          <w:sz w:val="22"/>
          <w:szCs w:val="22"/>
        </w:rPr>
      </w:pPr>
      <w:r w:rsidRPr="00264E6C">
        <w:rPr>
          <w:rFonts w:ascii="Times New Roman" w:eastAsia="Times New Roman" w:hAnsi="Times New Roman" w:cs="Times New Roman"/>
          <w:b/>
          <w:bCs/>
          <w:sz w:val="22"/>
          <w:szCs w:val="22"/>
        </w:rPr>
        <w:t>GUESTS:</w:t>
      </w:r>
      <w:r w:rsidR="006E77D6">
        <w:rPr>
          <w:rFonts w:ascii="Times New Roman" w:eastAsia="Times New Roman" w:hAnsi="Times New Roman" w:cs="Times New Roman"/>
          <w:sz w:val="22"/>
          <w:szCs w:val="22"/>
        </w:rPr>
        <w:t xml:space="preserve"> </w:t>
      </w:r>
      <w:r w:rsidR="005B7553">
        <w:rPr>
          <w:rFonts w:ascii="Times New Roman" w:eastAsia="Times New Roman" w:hAnsi="Times New Roman" w:cs="Times New Roman"/>
          <w:sz w:val="22"/>
          <w:szCs w:val="22"/>
        </w:rPr>
        <w:t xml:space="preserve">Sarah Lawson, Jim McQuillan, </w:t>
      </w:r>
      <w:r w:rsidR="00524325">
        <w:rPr>
          <w:rFonts w:ascii="Times New Roman" w:eastAsia="Times New Roman" w:hAnsi="Times New Roman" w:cs="Times New Roman"/>
          <w:sz w:val="22"/>
          <w:szCs w:val="22"/>
        </w:rPr>
        <w:t xml:space="preserve">Renee Polubinsky, </w:t>
      </w:r>
      <w:r w:rsidR="005B7553">
        <w:rPr>
          <w:rFonts w:ascii="Times New Roman" w:eastAsia="Times New Roman" w:hAnsi="Times New Roman" w:cs="Times New Roman"/>
          <w:sz w:val="22"/>
          <w:szCs w:val="22"/>
        </w:rPr>
        <w:t xml:space="preserve">Linda Prosise, </w:t>
      </w:r>
      <w:r w:rsidR="00524325">
        <w:rPr>
          <w:rFonts w:ascii="Times New Roman" w:eastAsia="Times New Roman" w:hAnsi="Times New Roman" w:cs="Times New Roman"/>
          <w:sz w:val="22"/>
          <w:szCs w:val="22"/>
        </w:rPr>
        <w:t>Sharon Stevens</w:t>
      </w:r>
    </w:p>
    <w:p w14:paraId="6B5787C6" w14:textId="652EF05E" w:rsidR="00C5523D" w:rsidRPr="00C5523D" w:rsidRDefault="00C5523D">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u w:val="single"/>
        </w:rPr>
      </w:pPr>
      <w:r w:rsidRPr="00C5523D">
        <w:rPr>
          <w:rFonts w:ascii="Times New Roman" w:eastAsia="Times New Roman" w:hAnsi="Times New Roman" w:cs="Times New Roman"/>
          <w:color w:val="000000"/>
          <w:sz w:val="22"/>
          <w:szCs w:val="22"/>
          <w:u w:val="single"/>
        </w:rPr>
        <w:t>Consideration of Minutes</w:t>
      </w:r>
    </w:p>
    <w:p w14:paraId="25DFC4CB" w14:textId="4AC1A0E4" w:rsidR="00C5523D" w:rsidRDefault="00C5523D" w:rsidP="00C5523D">
      <w:pPr>
        <w:widowControl w:val="0"/>
        <w:pBdr>
          <w:top w:val="nil"/>
          <w:left w:val="nil"/>
          <w:bottom w:val="nil"/>
          <w:right w:val="nil"/>
          <w:between w:val="nil"/>
        </w:pBdr>
        <w:spacing w:before="351"/>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r>
      <w:r w:rsidR="00524325">
        <w:rPr>
          <w:rFonts w:ascii="Times New Roman" w:eastAsia="Times New Roman" w:hAnsi="Times New Roman" w:cs="Times New Roman"/>
          <w:color w:val="000000"/>
          <w:sz w:val="22"/>
          <w:szCs w:val="22"/>
          <w:u w:val="single"/>
        </w:rPr>
        <w:t xml:space="preserve">April </w:t>
      </w:r>
      <w:r w:rsidR="005B7553">
        <w:rPr>
          <w:rFonts w:ascii="Times New Roman" w:eastAsia="Times New Roman" w:hAnsi="Times New Roman" w:cs="Times New Roman"/>
          <w:color w:val="000000"/>
          <w:sz w:val="22"/>
          <w:szCs w:val="22"/>
          <w:u w:val="single"/>
        </w:rPr>
        <w:t>23</w:t>
      </w:r>
      <w:r w:rsidR="006E77D6">
        <w:rPr>
          <w:rFonts w:ascii="Times New Roman" w:eastAsia="Times New Roman" w:hAnsi="Times New Roman" w:cs="Times New Roman"/>
          <w:color w:val="000000"/>
          <w:sz w:val="22"/>
          <w:szCs w:val="22"/>
          <w:u w:val="single"/>
        </w:rPr>
        <w:t>,</w:t>
      </w:r>
      <w:r w:rsidRPr="00C5523D">
        <w:rPr>
          <w:rFonts w:ascii="Times New Roman" w:eastAsia="Times New Roman" w:hAnsi="Times New Roman" w:cs="Times New Roman"/>
          <w:color w:val="000000"/>
          <w:sz w:val="22"/>
          <w:szCs w:val="22"/>
          <w:u w:val="single"/>
        </w:rPr>
        <w:t xml:space="preserve"> 2025</w:t>
      </w:r>
    </w:p>
    <w:p w14:paraId="26795A00" w14:textId="5BBAB5F9" w:rsidR="00C5523D" w:rsidRPr="00C5523D" w:rsidRDefault="00C5523D" w:rsidP="00C5523D">
      <w:pPr>
        <w:widowControl w:val="0"/>
        <w:pBdr>
          <w:top w:val="nil"/>
          <w:left w:val="nil"/>
          <w:bottom w:val="nil"/>
          <w:right w:val="nil"/>
          <w:between w:val="nil"/>
        </w:pBdr>
        <w:spacing w:before="351"/>
        <w:ind w:left="720"/>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ab/>
      </w:r>
      <w:r w:rsidRPr="00C5523D">
        <w:rPr>
          <w:rFonts w:ascii="Times New Roman" w:eastAsia="Times New Roman" w:hAnsi="Times New Roman" w:cs="Times New Roman"/>
          <w:b/>
          <w:bCs/>
          <w:color w:val="000000"/>
          <w:sz w:val="22"/>
          <w:szCs w:val="22"/>
        </w:rPr>
        <w:t>MINUTES APPROVED AS DISTRIBUTED</w:t>
      </w:r>
    </w:p>
    <w:p w14:paraId="6F879AD1" w14:textId="685A9855" w:rsidR="003D45DE" w:rsidRDefault="004A3106">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rPr>
      </w:pPr>
      <w:r w:rsidRPr="007E684D">
        <w:rPr>
          <w:rFonts w:ascii="Times New Roman" w:eastAsia="Times New Roman" w:hAnsi="Times New Roman" w:cs="Times New Roman"/>
          <w:color w:val="000000"/>
          <w:sz w:val="22"/>
          <w:szCs w:val="22"/>
          <w:u w:val="single"/>
        </w:rPr>
        <w:t>Announcements</w:t>
      </w:r>
      <w:r w:rsidR="009233D5" w:rsidRPr="007E684D">
        <w:rPr>
          <w:rFonts w:ascii="Times New Roman" w:eastAsia="Times New Roman" w:hAnsi="Times New Roman" w:cs="Times New Roman"/>
          <w:color w:val="000000"/>
          <w:sz w:val="22"/>
          <w:szCs w:val="22"/>
        </w:rPr>
        <w:t xml:space="preserve"> </w:t>
      </w:r>
    </w:p>
    <w:p w14:paraId="7A086F64" w14:textId="77777777" w:rsidR="00AE6A93" w:rsidRDefault="00AE6A9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2986AF8A" w14:textId="28ED774D" w:rsidR="005B7553" w:rsidRDefault="005B755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Intrieri announced that this is Vice Chair Anjum Razzaque’s last CCPI meeting. He thanked Dr. Razzaque for everything he has done for the council.</w:t>
      </w:r>
    </w:p>
    <w:p w14:paraId="4CE7F02B" w14:textId="77777777" w:rsidR="005B7553" w:rsidRDefault="005B755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7B018162" w14:textId="433BB17F" w:rsidR="005B7553" w:rsidRDefault="005B755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Registrar Sarah Lawson told CCPI she was asked to attend</w:t>
      </w:r>
      <w:r w:rsidR="00332514">
        <w:rPr>
          <w:rFonts w:ascii="Times New Roman" w:eastAsia="Times New Roman" w:hAnsi="Times New Roman" w:cs="Times New Roman"/>
          <w:color w:val="000000"/>
          <w:sz w:val="22"/>
          <w:szCs w:val="22"/>
        </w:rPr>
        <w:t xml:space="preserve"> the meeting</w:t>
      </w:r>
      <w:r>
        <w:rPr>
          <w:rFonts w:ascii="Times New Roman" w:eastAsia="Times New Roman" w:hAnsi="Times New Roman" w:cs="Times New Roman"/>
          <w:color w:val="000000"/>
          <w:sz w:val="22"/>
          <w:szCs w:val="22"/>
        </w:rPr>
        <w:t xml:space="preserve"> to answer any questions the council might have about the announcement Provost Mossman made yesterday regarding a pause on curriculum changes for the next academic year. Chair Intrieri responded he </w:t>
      </w:r>
      <w:r w:rsidR="00332514">
        <w:rPr>
          <w:rFonts w:ascii="Times New Roman" w:eastAsia="Times New Roman" w:hAnsi="Times New Roman" w:cs="Times New Roman"/>
          <w:color w:val="000000"/>
          <w:sz w:val="22"/>
          <w:szCs w:val="22"/>
        </w:rPr>
        <w:t xml:space="preserve">is </w:t>
      </w:r>
      <w:r>
        <w:rPr>
          <w:rFonts w:ascii="Times New Roman" w:eastAsia="Times New Roman" w:hAnsi="Times New Roman" w:cs="Times New Roman"/>
          <w:color w:val="000000"/>
          <w:sz w:val="22"/>
          <w:szCs w:val="22"/>
        </w:rPr>
        <w:t xml:space="preserve">anxious for Registrar Lawson to explain </w:t>
      </w:r>
      <w:r w:rsidR="00D61759">
        <w:rPr>
          <w:rFonts w:ascii="Times New Roman" w:eastAsia="Times New Roman" w:hAnsi="Times New Roman" w:cs="Times New Roman"/>
          <w:color w:val="000000"/>
          <w:sz w:val="22"/>
          <w:szCs w:val="22"/>
        </w:rPr>
        <w:t xml:space="preserve">exactly what this means because he had a hard time deciphering the </w:t>
      </w:r>
      <w:r w:rsidR="00905D64">
        <w:rPr>
          <w:rFonts w:ascii="Times New Roman" w:eastAsia="Times New Roman" w:hAnsi="Times New Roman" w:cs="Times New Roman"/>
          <w:color w:val="000000"/>
          <w:sz w:val="22"/>
          <w:szCs w:val="22"/>
        </w:rPr>
        <w:t xml:space="preserve">Provost’s </w:t>
      </w:r>
      <w:r w:rsidR="00D61759">
        <w:rPr>
          <w:rFonts w:ascii="Times New Roman" w:eastAsia="Times New Roman" w:hAnsi="Times New Roman" w:cs="Times New Roman"/>
          <w:color w:val="000000"/>
          <w:sz w:val="22"/>
          <w:szCs w:val="22"/>
        </w:rPr>
        <w:t xml:space="preserve">message. </w:t>
      </w:r>
    </w:p>
    <w:p w14:paraId="5824BBC5" w14:textId="77777777" w:rsidR="00D61759" w:rsidRDefault="00D6175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D8BE5EB" w14:textId="798F0121" w:rsidR="00D61759" w:rsidRDefault="00D6175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Registrar Lawson said that since this is her first time addressing this council, she will start with the “nitty gritty” details and hope that no one is offended if she starts at too simple of a point. She related that when CCPI approves curricular requests, they go to the Provost for approval and then come to the Registrar’s Office for processing, which involves going into the system and changing whatever CCPI has approved. She explained that if this involves adding a new course, Admissions and Records Coordinator Lori Heagy adds it to the catalog master file, which means that it can be put into the schedule. She said that if changes are made to program requirements, they go to Sadie Van Dyke for processing; Ms. Van Dyke has to go into the WARD reports to make the appropriate programming changes, which is not always a simple thing to do. </w:t>
      </w:r>
    </w:p>
    <w:p w14:paraId="5A9EA9C2" w14:textId="77777777" w:rsidR="00D61759" w:rsidRDefault="00D6175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41A3AEA9" w14:textId="77777777" w:rsidR="00703E72" w:rsidRDefault="00D6175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Registrar Lawson stated that when there are lots of these types of changes, it can take the Registrar’s Office weeks or months to get through them all. She said when the major changes were made recently to General Education, it took months to get them all changed in the system. She noted that, at the same time, the Registrar’s Office is working on implementing Colleague, which will replace all of the systems the Registrar’s Office currently uses, such as STARS, WIUP, and MVS; this means, for example, that the WARD reports will have to be rebuilt </w:t>
      </w:r>
      <w:r w:rsidR="00703E72">
        <w:rPr>
          <w:rFonts w:ascii="Times New Roman" w:eastAsia="Times New Roman" w:hAnsi="Times New Roman" w:cs="Times New Roman"/>
          <w:color w:val="000000"/>
          <w:sz w:val="22"/>
          <w:szCs w:val="22"/>
        </w:rPr>
        <w:t xml:space="preserve">in a new system. </w:t>
      </w:r>
    </w:p>
    <w:p w14:paraId="52FB24BB" w14:textId="77777777" w:rsidR="00703E72" w:rsidRDefault="00703E72"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1CD6C72" w14:textId="16611329" w:rsidR="00D61759" w:rsidRDefault="00703E72"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Registrar Lawson told CCPI there are 159 undergraduate programs and approximately the same number of graduate programs, and every catalog year the Registrar’s Office has to rebuild those “rules” if there were any changes. She noted that Ms. Van Dyke is tasked with the huge project of rewriting all of the degree audit rules in Colleague for 159 programs for one catalog year. She </w:t>
      </w:r>
      <w:r w:rsidR="00905D64">
        <w:rPr>
          <w:rFonts w:ascii="Times New Roman" w:eastAsia="Times New Roman" w:hAnsi="Times New Roman" w:cs="Times New Roman"/>
          <w:color w:val="000000"/>
          <w:sz w:val="22"/>
          <w:szCs w:val="22"/>
        </w:rPr>
        <w:t>explained</w:t>
      </w:r>
      <w:r>
        <w:rPr>
          <w:rFonts w:ascii="Times New Roman" w:eastAsia="Times New Roman" w:hAnsi="Times New Roman" w:cs="Times New Roman"/>
          <w:color w:val="000000"/>
          <w:sz w:val="22"/>
          <w:szCs w:val="22"/>
        </w:rPr>
        <w:t xml:space="preserve"> that if there were no program changes from one catalog year to the next, those rules could just be rolled forwards, but because of the changes to General Education a couple of years ago, there have been significant program changes – in fact, there have been more changes to programs in the last three years than Registrar Lawson has seen in all of her years working in the Registrar’s Office</w:t>
      </w:r>
      <w:r w:rsidR="00F53F3E">
        <w:rPr>
          <w:rFonts w:ascii="Times New Roman" w:eastAsia="Times New Roman" w:hAnsi="Times New Roman" w:cs="Times New Roman"/>
          <w:color w:val="000000"/>
          <w:sz w:val="22"/>
          <w:szCs w:val="22"/>
        </w:rPr>
        <w:t>. She explained this has meant that most of th</w:t>
      </w:r>
      <w:r w:rsidR="00905D64">
        <w:rPr>
          <w:rFonts w:ascii="Times New Roman" w:eastAsia="Times New Roman" w:hAnsi="Times New Roman" w:cs="Times New Roman"/>
          <w:color w:val="000000"/>
          <w:sz w:val="22"/>
          <w:szCs w:val="22"/>
        </w:rPr>
        <w:t>o</w:t>
      </w:r>
      <w:r w:rsidR="00F53F3E">
        <w:rPr>
          <w:rFonts w:ascii="Times New Roman" w:eastAsia="Times New Roman" w:hAnsi="Times New Roman" w:cs="Times New Roman"/>
          <w:color w:val="000000"/>
          <w:sz w:val="22"/>
          <w:szCs w:val="22"/>
        </w:rPr>
        <w:t xml:space="preserve">se programs have </w:t>
      </w:r>
      <w:r w:rsidR="00F53F3E">
        <w:rPr>
          <w:rFonts w:ascii="Times New Roman" w:eastAsia="Times New Roman" w:hAnsi="Times New Roman" w:cs="Times New Roman"/>
          <w:color w:val="000000"/>
          <w:sz w:val="22"/>
          <w:szCs w:val="22"/>
        </w:rPr>
        <w:lastRenderedPageBreak/>
        <w:t xml:space="preserve">had to be rewritten from scratch, so basically about 159 programs have to be rewritten for the past three years in Colleague, and one program alone takes about four hours to write. She said that while some programs may take more or less time, it is still a lot of programs, and all of these rules have to be written in one place or another by December 2027 in order for the Registrar’s Office to confer degrees. </w:t>
      </w:r>
    </w:p>
    <w:p w14:paraId="331903B4" w14:textId="77777777" w:rsidR="00F53F3E" w:rsidRDefault="00F53F3E"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3332BCB2" w14:textId="73FB22CC" w:rsidR="00F53F3E" w:rsidRDefault="00F53F3E"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Registrar Lawson stated that she is trying to implement Colleague while also building all of these rules for all of these degree programs for any catalog that a student will graduate from in December 2027. </w:t>
      </w:r>
      <w:r w:rsidR="007B2D0F">
        <w:rPr>
          <w:rFonts w:ascii="Times New Roman" w:eastAsia="Times New Roman" w:hAnsi="Times New Roman" w:cs="Times New Roman"/>
          <w:color w:val="000000"/>
          <w:sz w:val="22"/>
          <w:szCs w:val="22"/>
        </w:rPr>
        <w:t xml:space="preserve">She said this will involve more than four years of catalogs because there are always a few stragglers that start under older catalogs; while most graduates will probably be from the 2024 and 2025 academic years, the Registrar’s Office will have to have program requirements written for the 2026 catalog as well as for catalogs earlier than that. </w:t>
      </w:r>
    </w:p>
    <w:p w14:paraId="48EEBEA7" w14:textId="77777777" w:rsidR="007B2D0F" w:rsidRDefault="007B2D0F"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5F46361D" w14:textId="7B9855ED" w:rsidR="007B2D0F" w:rsidRDefault="007B2D0F"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Registrar Lawson explained that in order to manage this huge project of implementing Colleague, the Registrar’s Office needs to pause other changes where they can. She said Provost Mossman has agreed that, even though the university just went through the Rebuild process, this is a good year to pause for 12 months and only send through curriculum changes that are absolutely required for accreditation purposes. She added that if curriculum changes are requested for any other reason, they need to be put on hold for a year in order to allow the Registrar’s Office staff and the Office of Administrative Information Management Systems (AIMS) to focus their time on getting Colleague ready to go.</w:t>
      </w:r>
    </w:p>
    <w:p w14:paraId="1B643008" w14:textId="77777777" w:rsidR="007B2D0F" w:rsidRDefault="007B2D0F"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489C5CD1" w14:textId="61CDB68B" w:rsidR="007B2D0F" w:rsidRDefault="00AF6632"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Intrieri asked if Registrar Lawson could provide a list of those pieces of curriculum or programs that would require accreditation approval. Registrar Lawson replied she does not know what they will be. She spoke to Provost Mossman this morning, and he thinks the Master’s in Sociology might be sending some curricular changes through possibly, but they may not have those changes ready next year. She related the Provost received a request from another department to make an exception, but he thinks that one can wait and will deny the request. Registrar Lawson does not have a list of </w:t>
      </w:r>
      <w:r w:rsidR="00564603">
        <w:rPr>
          <w:rFonts w:ascii="Times New Roman" w:eastAsia="Times New Roman" w:hAnsi="Times New Roman" w:cs="Times New Roman"/>
          <w:color w:val="000000"/>
          <w:sz w:val="22"/>
          <w:szCs w:val="22"/>
        </w:rPr>
        <w:t>what can and cannot be pushed through next year because it will depend on where</w:t>
      </w:r>
      <w:r w:rsidR="00905D64">
        <w:rPr>
          <w:rFonts w:ascii="Times New Roman" w:eastAsia="Times New Roman" w:hAnsi="Times New Roman" w:cs="Times New Roman"/>
          <w:color w:val="000000"/>
          <w:sz w:val="22"/>
          <w:szCs w:val="22"/>
        </w:rPr>
        <w:t xml:space="preserve"> departments and schools</w:t>
      </w:r>
      <w:r w:rsidR="00564603">
        <w:rPr>
          <w:rFonts w:ascii="Times New Roman" w:eastAsia="Times New Roman" w:hAnsi="Times New Roman" w:cs="Times New Roman"/>
          <w:color w:val="000000"/>
          <w:sz w:val="22"/>
          <w:szCs w:val="22"/>
        </w:rPr>
        <w:t xml:space="preserve"> are in their accreditation processes. </w:t>
      </w:r>
    </w:p>
    <w:p w14:paraId="3503280E" w14:textId="77777777"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06DAC24E" w14:textId="2BE11E8A"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Intrieri remarked that Psychology has two programs that require accreditation, and they are reviewed fairly often. He is interested in programs where there might be a number of courses that will require accreditation review, such as Education, so that CCPI can be aware of what those are. Registrar Lawson replied that she does not know that. She asked Associate Provost Baker-Sperry if this is something that Associate Provost Lin tracks; Associate Provost Baker-Sperry does not know but will check on that. Linda Prosise, Associate Director of Institutional Research and Planning, remarked she used to maintain the list on the Provost’s website (</w:t>
      </w:r>
      <w:hyperlink r:id="rId8" w:history="1">
        <w:r w:rsidRPr="00C82F53">
          <w:rPr>
            <w:rStyle w:val="Hyperlink"/>
            <w:rFonts w:ascii="Times New Roman" w:eastAsia="Times New Roman" w:hAnsi="Times New Roman" w:cs="Times New Roman"/>
            <w:sz w:val="22"/>
            <w:szCs w:val="22"/>
          </w:rPr>
          <w:t>https://www.wiu.edu/provost/accredit.php</w:t>
        </w:r>
      </w:hyperlink>
      <w:r>
        <w:rPr>
          <w:rFonts w:ascii="Times New Roman" w:eastAsia="Times New Roman" w:hAnsi="Times New Roman" w:cs="Times New Roman"/>
          <w:color w:val="000000"/>
          <w:sz w:val="22"/>
          <w:szCs w:val="22"/>
        </w:rPr>
        <w:t>), which includes dates that</w:t>
      </w:r>
      <w:r w:rsidR="0068215C">
        <w:rPr>
          <w:rFonts w:ascii="Times New Roman" w:eastAsia="Times New Roman" w:hAnsi="Times New Roman" w:cs="Times New Roman"/>
          <w:color w:val="000000"/>
          <w:sz w:val="22"/>
          <w:szCs w:val="22"/>
        </w:rPr>
        <w:t xml:space="preserve"> programs </w:t>
      </w:r>
      <w:r>
        <w:rPr>
          <w:rFonts w:ascii="Times New Roman" w:eastAsia="Times New Roman" w:hAnsi="Times New Roman" w:cs="Times New Roman"/>
          <w:color w:val="000000"/>
          <w:sz w:val="22"/>
          <w:szCs w:val="22"/>
        </w:rPr>
        <w:t>are reviewed.</w:t>
      </w:r>
    </w:p>
    <w:p w14:paraId="127464F9" w14:textId="77777777"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73DE3122" w14:textId="52E9B9A4"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Intrieri asked if Associate Provost Baker-Sperry wished to clarify anything that Provost Mossman included in his email. Associate Provost Baker-Sperry said that she has no additional clarification, but she did attest to how many curricular changes come through the Registrar’s Office at any given time and agrees that it is impossible for that office to continue to keep up while making the switchover to Colleague. </w:t>
      </w:r>
    </w:p>
    <w:p w14:paraId="340BF3C5" w14:textId="77777777"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3C9DE0E8" w14:textId="6D4E2AB4" w:rsidR="00564603" w:rsidRDefault="0056460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Intrieri asked if Colleague will make the Registrar’s Office more efficient. </w:t>
      </w:r>
      <w:r w:rsidR="00D4568B">
        <w:rPr>
          <w:rFonts w:ascii="Times New Roman" w:eastAsia="Times New Roman" w:hAnsi="Times New Roman" w:cs="Times New Roman"/>
          <w:color w:val="000000"/>
          <w:sz w:val="22"/>
          <w:szCs w:val="22"/>
        </w:rPr>
        <w:t xml:space="preserve">Registrar Lawson replied that in some ways it will, and in some ways it will not. She explained that the current system is highly customized to what is done at WIU, while Colleague is a boxed product, such as what someone could pick up off the shelf at Walmart. </w:t>
      </w:r>
      <w:r w:rsidR="00482E81">
        <w:rPr>
          <w:rFonts w:ascii="Times New Roman" w:eastAsia="Times New Roman" w:hAnsi="Times New Roman" w:cs="Times New Roman"/>
          <w:color w:val="000000"/>
          <w:sz w:val="22"/>
          <w:szCs w:val="22"/>
        </w:rPr>
        <w:t xml:space="preserve">She explained this means that everyone has to use the same version, and Colleague will not do everything in the same ways that the Registrar’s Office does things now. She anticipates there will be a lot of give and take, with some things much better and other things a little rougher. Chair Intrieri remarked he knows some of the programmers who developed the customized system for the Registrar’s Office, such as Fred Seaton and Frank Covey, and how much work they put into developing that system. He hopes Colleague will be helpful for the Registrar’s Office and for students in general in terms of being able to acquire their information. Registrar Lawson thinks the self-service system in Colleague is really slick and that students and advisors will really like that aspect of it. </w:t>
      </w:r>
      <w:r w:rsidR="008E2F5D">
        <w:rPr>
          <w:rFonts w:ascii="Times New Roman" w:eastAsia="Times New Roman" w:hAnsi="Times New Roman" w:cs="Times New Roman"/>
          <w:color w:val="000000"/>
          <w:sz w:val="22"/>
          <w:szCs w:val="22"/>
        </w:rPr>
        <w:t xml:space="preserve">She noted that it has some drag-and-drop features that STARS does not have right now, and users will probably enjoy that. </w:t>
      </w:r>
    </w:p>
    <w:p w14:paraId="2C797F39" w14:textId="77777777" w:rsidR="008E2F5D" w:rsidRDefault="008E2F5D"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7C76E815" w14:textId="303C5007" w:rsidR="008E2F5D" w:rsidRDefault="008E2F5D"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Registrar Lawson noted that a bigger consideration than whether Colleague is a better system than what WIU has currently is that the current main</w:t>
      </w:r>
      <w:r w:rsidR="0068215C">
        <w:rPr>
          <w:rFonts w:ascii="Times New Roman" w:eastAsia="Times New Roman" w:hAnsi="Times New Roman" w:cs="Times New Roman"/>
          <w:color w:val="000000"/>
          <w:sz w:val="22"/>
          <w:szCs w:val="22"/>
        </w:rPr>
        <w:t xml:space="preserve">frame </w:t>
      </w:r>
      <w:r>
        <w:rPr>
          <w:rFonts w:ascii="Times New Roman" w:eastAsia="Times New Roman" w:hAnsi="Times New Roman" w:cs="Times New Roman"/>
          <w:color w:val="000000"/>
          <w:sz w:val="22"/>
          <w:szCs w:val="22"/>
        </w:rPr>
        <w:t xml:space="preserve">will not be maintainable much longer, and the university </w:t>
      </w:r>
      <w:r>
        <w:rPr>
          <w:rFonts w:ascii="Times New Roman" w:eastAsia="Times New Roman" w:hAnsi="Times New Roman" w:cs="Times New Roman"/>
          <w:color w:val="000000"/>
          <w:sz w:val="22"/>
          <w:szCs w:val="22"/>
        </w:rPr>
        <w:lastRenderedPageBreak/>
        <w:t xml:space="preserve">absolutely has to move to some other system. She recalled that several years ago it was pointed out that the current financial systems were unable to be updated, which was a major </w:t>
      </w:r>
      <w:r w:rsidR="0068215C">
        <w:rPr>
          <w:rFonts w:ascii="Times New Roman" w:eastAsia="Times New Roman" w:hAnsi="Times New Roman" w:cs="Times New Roman"/>
          <w:color w:val="000000"/>
          <w:sz w:val="22"/>
          <w:szCs w:val="22"/>
        </w:rPr>
        <w:t>factor</w:t>
      </w:r>
      <w:r>
        <w:rPr>
          <w:rFonts w:ascii="Times New Roman" w:eastAsia="Times New Roman" w:hAnsi="Times New Roman" w:cs="Times New Roman"/>
          <w:color w:val="000000"/>
          <w:sz w:val="22"/>
          <w:szCs w:val="22"/>
        </w:rPr>
        <w:t xml:space="preserve"> in starting this process, and now some of the financial systems have been implemented and are available on Colleague. She added that more than the question of whether Colleague is nicer, faster, or better is that it will function when the current system</w:t>
      </w:r>
      <w:r w:rsidR="0068215C">
        <w:rPr>
          <w:rFonts w:ascii="Times New Roman" w:eastAsia="Times New Roman" w:hAnsi="Times New Roman" w:cs="Times New Roman"/>
          <w:color w:val="000000"/>
          <w:sz w:val="22"/>
          <w:szCs w:val="22"/>
        </w:rPr>
        <w:t>, which</w:t>
      </w:r>
      <w:r>
        <w:rPr>
          <w:rFonts w:ascii="Times New Roman" w:eastAsia="Times New Roman" w:hAnsi="Times New Roman" w:cs="Times New Roman"/>
          <w:color w:val="000000"/>
          <w:sz w:val="22"/>
          <w:szCs w:val="22"/>
        </w:rPr>
        <w:t xml:space="preserve"> is basically held together right now with duct tape</w:t>
      </w:r>
      <w:r w:rsidR="0068215C">
        <w:rPr>
          <w:rFonts w:ascii="Times New Roman" w:eastAsia="Times New Roman" w:hAnsi="Times New Roman" w:cs="Times New Roman"/>
          <w:color w:val="000000"/>
          <w:sz w:val="22"/>
          <w:szCs w:val="22"/>
        </w:rPr>
        <w:t>, dies</w:t>
      </w:r>
      <w:r>
        <w:rPr>
          <w:rFonts w:ascii="Times New Roman" w:eastAsia="Times New Roman" w:hAnsi="Times New Roman" w:cs="Times New Roman"/>
          <w:color w:val="000000"/>
          <w:sz w:val="22"/>
          <w:szCs w:val="22"/>
        </w:rPr>
        <w:t>. She stated that while she likes working with MVS and WIUP, there will be some good programs in the new system, too.</w:t>
      </w:r>
    </w:p>
    <w:p w14:paraId="1D321735" w14:textId="77777777" w:rsidR="008E2F5D" w:rsidRDefault="008E2F5D"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591151B" w14:textId="7DA357DC" w:rsidR="008E2F5D" w:rsidRDefault="008E2F5D"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Valeva remarked that it is not clear from Provost Mossman’s email when it will be possible to make curricular changes again. Registrar Lawson said she was confused by this, too, because the memo indicates it will be a year but also says it will go through Fall 2027. She would appreciate it if the pause were through Fall 2027 because </w:t>
      </w:r>
      <w:r w:rsidR="00B87737">
        <w:rPr>
          <w:rFonts w:ascii="Times New Roman" w:eastAsia="Times New Roman" w:hAnsi="Times New Roman" w:cs="Times New Roman"/>
          <w:color w:val="000000"/>
          <w:sz w:val="22"/>
          <w:szCs w:val="22"/>
        </w:rPr>
        <w:t xml:space="preserve">there are some parts of the Colleague system that have to be built as the semester is going. She anticipates that Fall 2027 will be very difficult for the Registrar’s Office with things like figuring out what transcripts will look like, how to send out transcripts and confer degrees, and how to collect early warning and final grades and distribute and communicate all of these pieces. She stated that, if CCPI is not opposed, she would certainly request that the pause </w:t>
      </w:r>
      <w:r w:rsidR="0043267E">
        <w:rPr>
          <w:rFonts w:ascii="Times New Roman" w:eastAsia="Times New Roman" w:hAnsi="Times New Roman" w:cs="Times New Roman"/>
          <w:color w:val="000000"/>
          <w:sz w:val="22"/>
          <w:szCs w:val="22"/>
        </w:rPr>
        <w:t>continue</w:t>
      </w:r>
      <w:r w:rsidR="00B87737">
        <w:rPr>
          <w:rFonts w:ascii="Times New Roman" w:eastAsia="Times New Roman" w:hAnsi="Times New Roman" w:cs="Times New Roman"/>
          <w:color w:val="000000"/>
          <w:sz w:val="22"/>
          <w:szCs w:val="22"/>
        </w:rPr>
        <w:t xml:space="preserve"> through Fall 2027.</w:t>
      </w:r>
    </w:p>
    <w:p w14:paraId="11809847" w14:textId="77777777" w:rsidR="00B87737" w:rsidRDefault="00B87737"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02854665" w14:textId="33EFC8B2" w:rsidR="00B87737" w:rsidRDefault="0043267E"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 Valeva remarked that although she understands the huge mountain the Registrar’s Office will have to climb, the world will not wait for W</w:t>
      </w:r>
      <w:r w:rsidR="008D64C5">
        <w:rPr>
          <w:rFonts w:ascii="Times New Roman" w:eastAsia="Times New Roman" w:hAnsi="Times New Roman" w:cs="Times New Roman"/>
          <w:color w:val="000000"/>
          <w:sz w:val="22"/>
          <w:szCs w:val="22"/>
        </w:rPr>
        <w:t xml:space="preserve">IU, and there have been dizzying changes recently in basically all aspects of all disciplines. She stressed that the university needs to have curriculum that is contemporary and relevant to what is expected of WIU students, otherwise they will be without jobs when they graduate. Registrar Lawson replied that she understands this. Dr. Valeva said she would like to state on the record that putting the curriculum development process on hold is a strategic mistake. She understands what the Registrar’s Office is up against but does not think that curriculum development should be tabled. </w:t>
      </w:r>
    </w:p>
    <w:p w14:paraId="5AFE6B89" w14:textId="77777777" w:rsidR="008D64C5" w:rsidRDefault="008D64C5"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0900949A" w14:textId="15EB7C62" w:rsidR="008D64C5" w:rsidRDefault="008D64C5"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Interim Associate Dean of the College of Education and Human Services Renee Polubinsky asked for confirmation that curriculum approved at today’s CCPI meeting will be allowed to continue through the curricular approval process. Registrar Lawson confirmed this is correct and that those items that need to go through Faculty Senate at its first fall meeting can do so since they are already in the pipeline. </w:t>
      </w:r>
    </w:p>
    <w:p w14:paraId="1A52F65C" w14:textId="77777777" w:rsidR="008D64C5" w:rsidRDefault="008D64C5"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5E03FCB" w14:textId="2312DA7B" w:rsidR="00A10371" w:rsidRDefault="008D64C5" w:rsidP="00A10371">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Ms. Hamm asked what the process will be for those departments</w:t>
      </w:r>
      <w:r w:rsidR="0068215C">
        <w:rPr>
          <w:rFonts w:ascii="Times New Roman" w:eastAsia="Times New Roman" w:hAnsi="Times New Roman" w:cs="Times New Roman"/>
          <w:color w:val="000000"/>
          <w:sz w:val="22"/>
          <w:szCs w:val="22"/>
        </w:rPr>
        <w:t xml:space="preserve"> with</w:t>
      </w:r>
      <w:r>
        <w:rPr>
          <w:rFonts w:ascii="Times New Roman" w:eastAsia="Times New Roman" w:hAnsi="Times New Roman" w:cs="Times New Roman"/>
          <w:color w:val="000000"/>
          <w:sz w:val="22"/>
          <w:szCs w:val="22"/>
        </w:rPr>
        <w:t xml:space="preserve"> curriculum that needs consideration due to accreditation concerns. Registrar Lawson replied that she has not been involved in any discussions about process. Her assumption is that if it is required for accreditation, it will go through the normal channels of first going to CCPI for approval and then going to the Provost’s Office. </w:t>
      </w:r>
      <w:r w:rsidR="006A188B">
        <w:rPr>
          <w:rFonts w:ascii="Times New Roman" w:eastAsia="Times New Roman" w:hAnsi="Times New Roman" w:cs="Times New Roman"/>
          <w:color w:val="000000"/>
          <w:sz w:val="22"/>
          <w:szCs w:val="22"/>
        </w:rPr>
        <w:t>Ms. Hamm asked if that means that CCPI can assume that anything that comes to it for the next year is okay to approve normally and move forward. Registrar Lawson think</w:t>
      </w:r>
      <w:r w:rsidR="0068215C">
        <w:rPr>
          <w:rFonts w:ascii="Times New Roman" w:eastAsia="Times New Roman" w:hAnsi="Times New Roman" w:cs="Times New Roman"/>
          <w:color w:val="000000"/>
          <w:sz w:val="22"/>
          <w:szCs w:val="22"/>
        </w:rPr>
        <w:t>s</w:t>
      </w:r>
      <w:r w:rsidR="006A188B">
        <w:rPr>
          <w:rFonts w:ascii="Times New Roman" w:eastAsia="Times New Roman" w:hAnsi="Times New Roman" w:cs="Times New Roman"/>
          <w:color w:val="000000"/>
          <w:sz w:val="22"/>
          <w:szCs w:val="22"/>
        </w:rPr>
        <w:t xml:space="preserve"> CCPI would verify </w:t>
      </w:r>
      <w:r w:rsidR="0068215C">
        <w:rPr>
          <w:rFonts w:ascii="Times New Roman" w:eastAsia="Times New Roman" w:hAnsi="Times New Roman" w:cs="Times New Roman"/>
          <w:color w:val="000000"/>
          <w:sz w:val="22"/>
          <w:szCs w:val="22"/>
        </w:rPr>
        <w:t>that</w:t>
      </w:r>
      <w:r w:rsidR="006A188B">
        <w:rPr>
          <w:rFonts w:ascii="Times New Roman" w:eastAsia="Times New Roman" w:hAnsi="Times New Roman" w:cs="Times New Roman"/>
          <w:color w:val="000000"/>
          <w:sz w:val="22"/>
          <w:szCs w:val="22"/>
        </w:rPr>
        <w:t xml:space="preserve"> requests are needed immediately for accreditation purposes; she sees CCPI as being the gatekeeper. </w:t>
      </w:r>
      <w:r w:rsidR="00A10371">
        <w:rPr>
          <w:rFonts w:ascii="Times New Roman" w:eastAsia="Times New Roman" w:hAnsi="Times New Roman" w:cs="Times New Roman"/>
          <w:color w:val="000000"/>
          <w:sz w:val="22"/>
          <w:szCs w:val="22"/>
        </w:rPr>
        <w:t>Chair Intrieri stated that CCPI could do that as long as the council knows what the process is. Ms. Hamm observed that in the case of General Education requests, they must go to the Provost’s Office first before the council can review them, which is why she was not sure if the Provost’s Office was also to be the first stop for CCPI requests next year. Registrar Lawson asked if the Provost’s Office is the first stop currently; Ms. Hamm replied that it is not. Registrar Lawson said she would not expect that this would change. Associate Provost Baker-Sperry said that she will verify this with Provost Mossman.  Chair Intrieri remarked that the issue of process is particularly important, so if CCPI could get a response as to what the Provost is thinking in regard to this it would be great. Ms. Hamm added that it would be awkward if CCPI were to review and approve a request and then find out that the Provost’s Office did not really want that request to move through.</w:t>
      </w:r>
    </w:p>
    <w:p w14:paraId="206D2896" w14:textId="77777777" w:rsidR="00A10371" w:rsidRDefault="00A10371" w:rsidP="00A10371">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3E97C83" w14:textId="35B5AEF1" w:rsidR="00A10371" w:rsidRDefault="00A10371" w:rsidP="00A10371">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 Valeva asked why programs that are entirely new cannot be entered into the system. Registrar Lawson replied that the Registrar’s Office is down staff and has the additional work of Colleague on its plate. Dr. Valeva observed that it sounds like the Registrar’s Office needs additional staff. Registrar Lawson agree</w:t>
      </w:r>
      <w:r w:rsidR="00865781">
        <w:rPr>
          <w:rFonts w:ascii="Times New Roman" w:eastAsia="Times New Roman" w:hAnsi="Times New Roman" w:cs="Times New Roman"/>
          <w:color w:val="000000"/>
          <w:sz w:val="22"/>
          <w:szCs w:val="22"/>
        </w:rPr>
        <w:t>s and has taken steps to hire additional staff in her office, but when doing the math for how many programs need to</w:t>
      </w:r>
      <w:r w:rsidR="00640247">
        <w:rPr>
          <w:rFonts w:ascii="Times New Roman" w:eastAsia="Times New Roman" w:hAnsi="Times New Roman" w:cs="Times New Roman"/>
          <w:color w:val="000000"/>
          <w:sz w:val="22"/>
          <w:szCs w:val="22"/>
        </w:rPr>
        <w:t xml:space="preserve"> be</w:t>
      </w:r>
      <w:r w:rsidR="00865781">
        <w:rPr>
          <w:rFonts w:ascii="Times New Roman" w:eastAsia="Times New Roman" w:hAnsi="Times New Roman" w:cs="Times New Roman"/>
          <w:color w:val="000000"/>
          <w:sz w:val="22"/>
          <w:szCs w:val="22"/>
        </w:rPr>
        <w:t xml:space="preserve"> written, her staff would have to work 44 hours per week solely on programming through December 2027 in order to be able to confer degrees. Chair </w:t>
      </w:r>
      <w:r w:rsidR="00640247">
        <w:rPr>
          <w:rFonts w:ascii="Times New Roman" w:eastAsia="Times New Roman" w:hAnsi="Times New Roman" w:cs="Times New Roman"/>
          <w:color w:val="000000"/>
          <w:sz w:val="22"/>
          <w:szCs w:val="22"/>
        </w:rPr>
        <w:t>Intrieri</w:t>
      </w:r>
      <w:r w:rsidR="00865781">
        <w:rPr>
          <w:rFonts w:ascii="Times New Roman" w:eastAsia="Times New Roman" w:hAnsi="Times New Roman" w:cs="Times New Roman"/>
          <w:color w:val="000000"/>
          <w:sz w:val="22"/>
          <w:szCs w:val="22"/>
        </w:rPr>
        <w:t xml:space="preserve"> suggested that the Registrar’s Office hire back some of the “old timers,” but Registrar Lawson replied that they already have. </w:t>
      </w:r>
    </w:p>
    <w:p w14:paraId="1C4BBF7A" w14:textId="77777777" w:rsidR="00865781" w:rsidRDefault="00865781" w:rsidP="00A10371">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74028277" w14:textId="0DE56CFB" w:rsidR="00564603" w:rsidRPr="00612336" w:rsidRDefault="00865781" w:rsidP="00612336">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Valeva asked if some of the work can be contracted out. Registrar Lawson replied that some of the work is already being contracted out; Ellucian has been contracted to build 50 undergraduate programs at the cost of $30,000; they are charging about $200 per hour to do this work with the goal of having it completed by November. She added that this was accounted in her estimate, so it does not reduce the estimate 44 hours per week of work for her staff, who currently work 37½ hours per week. </w:t>
      </w:r>
      <w:r w:rsidR="00612336">
        <w:rPr>
          <w:rFonts w:ascii="Times New Roman" w:eastAsia="Times New Roman" w:hAnsi="Times New Roman" w:cs="Times New Roman"/>
          <w:color w:val="000000"/>
          <w:sz w:val="22"/>
          <w:szCs w:val="22"/>
        </w:rPr>
        <w:t xml:space="preserve">Dr. Valeva understands this and also understands that one should not be too tired when doing this work or mistakes will be made. She </w:t>
      </w:r>
      <w:r w:rsidR="00640247">
        <w:rPr>
          <w:rFonts w:ascii="Times New Roman" w:eastAsia="Times New Roman" w:hAnsi="Times New Roman" w:cs="Times New Roman"/>
          <w:color w:val="000000"/>
          <w:sz w:val="22"/>
          <w:szCs w:val="22"/>
        </w:rPr>
        <w:t>thinks</w:t>
      </w:r>
      <w:r w:rsidR="00612336">
        <w:rPr>
          <w:rFonts w:ascii="Times New Roman" w:eastAsia="Times New Roman" w:hAnsi="Times New Roman" w:cs="Times New Roman"/>
          <w:color w:val="000000"/>
          <w:sz w:val="22"/>
          <w:szCs w:val="22"/>
        </w:rPr>
        <w:t>, however, that more of the work should be contracted out because $30,000 is pennies when compared to the big picture. Registrar Lawson said her office is considering all of their options, including contracting with another program that would sit on top of Ellucian for $100,000 per subscription. She said this program would, however, add another layer of implementation for</w:t>
      </w:r>
      <w:r w:rsidR="00640247">
        <w:rPr>
          <w:rFonts w:ascii="Times New Roman" w:eastAsia="Times New Roman" w:hAnsi="Times New Roman" w:cs="Times New Roman"/>
          <w:color w:val="000000"/>
          <w:sz w:val="22"/>
          <w:szCs w:val="22"/>
        </w:rPr>
        <w:t xml:space="preserve"> AIMS</w:t>
      </w:r>
      <w:r w:rsidR="00612336">
        <w:rPr>
          <w:rFonts w:ascii="Times New Roman" w:eastAsia="Times New Roman" w:hAnsi="Times New Roman" w:cs="Times New Roman"/>
          <w:color w:val="000000"/>
          <w:sz w:val="22"/>
          <w:szCs w:val="22"/>
        </w:rPr>
        <w:t xml:space="preserve"> programmers, who would then have to determine how to move those data pieces back and forth. </w:t>
      </w:r>
    </w:p>
    <w:p w14:paraId="5D855EF4" w14:textId="278C78F6" w:rsidR="007E684D" w:rsidRDefault="003C18EB" w:rsidP="00717200">
      <w:pPr>
        <w:widowControl w:val="0"/>
        <w:pBdr>
          <w:top w:val="nil"/>
          <w:left w:val="nil"/>
          <w:bottom w:val="nil"/>
          <w:right w:val="nil"/>
          <w:between w:val="nil"/>
        </w:pBdr>
        <w:tabs>
          <w:tab w:val="left" w:pos="720"/>
          <w:tab w:val="left" w:pos="1440"/>
          <w:tab w:val="left" w:pos="2160"/>
          <w:tab w:val="left" w:pos="7980"/>
        </w:tabs>
        <w:spacing w:before="271"/>
        <w:rPr>
          <w:rFonts w:ascii="Times New Roman" w:eastAsia="Times New Roman" w:hAnsi="Times New Roman" w:cs="Times New Roman"/>
          <w:color w:val="000000"/>
          <w:sz w:val="22"/>
          <w:szCs w:val="22"/>
        </w:rPr>
      </w:pPr>
      <w:r w:rsidRPr="004A3106">
        <w:rPr>
          <w:rFonts w:ascii="Times New Roman" w:eastAsia="Times New Roman" w:hAnsi="Times New Roman" w:cs="Times New Roman"/>
          <w:color w:val="000000"/>
          <w:sz w:val="22"/>
          <w:szCs w:val="22"/>
        </w:rPr>
        <w:t xml:space="preserve">III. </w:t>
      </w:r>
      <w:r w:rsidRPr="004A3106">
        <w:rPr>
          <w:rFonts w:ascii="Times New Roman" w:eastAsia="Times New Roman" w:hAnsi="Times New Roman" w:cs="Times New Roman"/>
          <w:color w:val="000000"/>
          <w:sz w:val="22"/>
          <w:szCs w:val="22"/>
        </w:rPr>
        <w:tab/>
      </w:r>
      <w:r w:rsidR="009D5498" w:rsidRPr="009D5498">
        <w:rPr>
          <w:rFonts w:ascii="Times New Roman" w:eastAsia="Times New Roman" w:hAnsi="Times New Roman" w:cs="Times New Roman"/>
          <w:color w:val="000000"/>
          <w:sz w:val="22"/>
          <w:szCs w:val="22"/>
          <w:u w:val="single"/>
        </w:rPr>
        <w:t>Old Business</w:t>
      </w:r>
      <w:r w:rsidR="00481086">
        <w:rPr>
          <w:rFonts w:ascii="Times New Roman" w:eastAsia="Times New Roman" w:hAnsi="Times New Roman" w:cs="Times New Roman"/>
          <w:color w:val="000000"/>
          <w:sz w:val="22"/>
          <w:szCs w:val="22"/>
        </w:rPr>
        <w:t xml:space="preserve"> </w:t>
      </w:r>
      <w:r w:rsidR="007E684D">
        <w:rPr>
          <w:rFonts w:ascii="Times New Roman" w:eastAsia="Times New Roman" w:hAnsi="Times New Roman" w:cs="Times New Roman"/>
          <w:color w:val="000000"/>
          <w:sz w:val="22"/>
          <w:szCs w:val="22"/>
        </w:rPr>
        <w:t>– None</w:t>
      </w:r>
    </w:p>
    <w:p w14:paraId="65AC09E4" w14:textId="77777777" w:rsidR="007E684D" w:rsidRDefault="007E684D" w:rsidP="00EA2C3A">
      <w:pPr>
        <w:pStyle w:val="NoSpacing"/>
        <w:rPr>
          <w:rFonts w:ascii="Times New Roman" w:hAnsi="Times New Roman" w:cs="Times New Roman"/>
          <w:sz w:val="22"/>
          <w:szCs w:val="22"/>
        </w:rPr>
      </w:pPr>
    </w:p>
    <w:p w14:paraId="132F52E1" w14:textId="59B3E6D9" w:rsidR="001B00D9" w:rsidRDefault="001B00D9" w:rsidP="00EA2C3A">
      <w:pPr>
        <w:pStyle w:val="NoSpacing"/>
        <w:rPr>
          <w:rFonts w:ascii="Times New Roman" w:hAnsi="Times New Roman" w:cs="Times New Roman"/>
          <w:sz w:val="22"/>
          <w:szCs w:val="22"/>
        </w:rPr>
      </w:pPr>
      <w:r w:rsidRPr="00EA2C3A">
        <w:rPr>
          <w:rFonts w:ascii="Times New Roman" w:hAnsi="Times New Roman" w:cs="Times New Roman"/>
          <w:sz w:val="22"/>
          <w:szCs w:val="22"/>
        </w:rPr>
        <w:t xml:space="preserve">IV. </w:t>
      </w:r>
      <w:r w:rsidRPr="00EA2C3A">
        <w:rPr>
          <w:rFonts w:ascii="Times New Roman" w:hAnsi="Times New Roman" w:cs="Times New Roman"/>
          <w:sz w:val="22"/>
          <w:szCs w:val="22"/>
        </w:rPr>
        <w:tab/>
      </w:r>
      <w:r w:rsidRPr="00EA2C3A">
        <w:rPr>
          <w:rFonts w:ascii="Times New Roman" w:hAnsi="Times New Roman" w:cs="Times New Roman"/>
          <w:sz w:val="22"/>
          <w:szCs w:val="22"/>
          <w:u w:val="single"/>
        </w:rPr>
        <w:t>New Business</w:t>
      </w:r>
      <w:r w:rsidRPr="00EA2C3A">
        <w:rPr>
          <w:rFonts w:ascii="Times New Roman" w:hAnsi="Times New Roman" w:cs="Times New Roman"/>
          <w:sz w:val="22"/>
          <w:szCs w:val="22"/>
        </w:rPr>
        <w:t xml:space="preserve"> </w:t>
      </w:r>
    </w:p>
    <w:p w14:paraId="0BB9BD71" w14:textId="77777777" w:rsidR="00C77BB3" w:rsidRDefault="00C77BB3" w:rsidP="00EA2C3A">
      <w:pPr>
        <w:pStyle w:val="NoSpacing"/>
        <w:rPr>
          <w:rFonts w:ascii="Times New Roman" w:hAnsi="Times New Roman" w:cs="Times New Roman"/>
          <w:sz w:val="22"/>
          <w:szCs w:val="22"/>
        </w:rPr>
      </w:pPr>
    </w:p>
    <w:p w14:paraId="037CFF00" w14:textId="43A82678" w:rsidR="00C77BB3" w:rsidRPr="00C77BB3" w:rsidRDefault="00C77BB3" w:rsidP="00C77BB3">
      <w:pPr>
        <w:pStyle w:val="NoSpacing"/>
        <w:rPr>
          <w:rFonts w:ascii="Times New Roman" w:hAnsi="Times New Roman" w:cs="Times New Roman"/>
          <w:sz w:val="22"/>
          <w:szCs w:val="22"/>
        </w:rPr>
      </w:pPr>
      <w:r>
        <w:rPr>
          <w:rFonts w:ascii="Times New Roman" w:hAnsi="Times New Roman" w:cs="Times New Roman"/>
          <w:sz w:val="22"/>
          <w:szCs w:val="22"/>
        </w:rPr>
        <w:tab/>
        <w:t>A.</w:t>
      </w:r>
      <w:r>
        <w:rPr>
          <w:rFonts w:ascii="Times New Roman" w:hAnsi="Times New Roman" w:cs="Times New Roman"/>
          <w:sz w:val="22"/>
          <w:szCs w:val="22"/>
        </w:rPr>
        <w:tab/>
      </w:r>
      <w:r w:rsidRPr="00C77BB3">
        <w:rPr>
          <w:rFonts w:ascii="Times New Roman" w:hAnsi="Times New Roman" w:cs="Times New Roman"/>
          <w:sz w:val="22"/>
          <w:szCs w:val="22"/>
          <w:u w:val="single"/>
        </w:rPr>
        <w:t>Curricular Requests from the School of Computer Sciences</w:t>
      </w:r>
    </w:p>
    <w:p w14:paraId="178FF9AD" w14:textId="0610BE4F" w:rsidR="00C77BB3" w:rsidRPr="00C77BB3" w:rsidRDefault="00C77BB3" w:rsidP="00C77BB3">
      <w:pPr>
        <w:pStyle w:val="NoSpacing"/>
        <w:ind w:left="1440"/>
        <w:rPr>
          <w:rFonts w:ascii="Times New Roman" w:hAnsi="Times New Roman" w:cs="Times New Roman"/>
          <w:sz w:val="22"/>
          <w:szCs w:val="22"/>
        </w:rPr>
      </w:pPr>
      <w:r w:rsidRPr="00C77BB3">
        <w:rPr>
          <w:rFonts w:ascii="Times New Roman" w:hAnsi="Times New Roman" w:cs="Times New Roman"/>
          <w:sz w:val="22"/>
          <w:szCs w:val="22"/>
        </w:rPr>
        <w:br/>
      </w:r>
      <w:r>
        <w:rPr>
          <w:rFonts w:ascii="Times New Roman" w:hAnsi="Times New Roman" w:cs="Times New Roman"/>
          <w:sz w:val="22"/>
          <w:szCs w:val="22"/>
        </w:rPr>
        <w:t>1.</w:t>
      </w:r>
      <w:r>
        <w:rPr>
          <w:rFonts w:ascii="Times New Roman" w:hAnsi="Times New Roman" w:cs="Times New Roman"/>
          <w:sz w:val="22"/>
          <w:szCs w:val="22"/>
        </w:rPr>
        <w:tab/>
      </w:r>
      <w:r w:rsidRPr="00C77BB3">
        <w:rPr>
          <w:rFonts w:ascii="Times New Roman" w:hAnsi="Times New Roman" w:cs="Times New Roman"/>
          <w:sz w:val="22"/>
          <w:szCs w:val="22"/>
          <w:u w:val="single"/>
        </w:rPr>
        <w:t>Request for New Course</w:t>
      </w:r>
    </w:p>
    <w:p w14:paraId="096A242A" w14:textId="77777777" w:rsidR="00C77BB3" w:rsidRPr="00C77BB3" w:rsidRDefault="00C77BB3" w:rsidP="00C77BB3">
      <w:pPr>
        <w:pStyle w:val="NoSpacing"/>
        <w:rPr>
          <w:rFonts w:ascii="Times New Roman" w:hAnsi="Times New Roman" w:cs="Times New Roman"/>
          <w:sz w:val="22"/>
          <w:szCs w:val="22"/>
        </w:rPr>
      </w:pPr>
    </w:p>
    <w:p w14:paraId="47FA0938" w14:textId="34F4132A" w:rsidR="00C77BB3" w:rsidRDefault="00C77BB3" w:rsidP="00C77BB3">
      <w:pPr>
        <w:pStyle w:val="NoSpacing"/>
        <w:ind w:left="216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sidRPr="00C77BB3">
        <w:rPr>
          <w:rFonts w:ascii="Times New Roman" w:hAnsi="Times New Roman" w:cs="Times New Roman"/>
          <w:sz w:val="22"/>
          <w:szCs w:val="22"/>
        </w:rPr>
        <w:t>CSEC 493, Topics in Cybercriminology, 3 s.h.</w:t>
      </w:r>
    </w:p>
    <w:p w14:paraId="0CC582C7" w14:textId="77777777" w:rsidR="00C77BB3" w:rsidRDefault="00C77BB3" w:rsidP="00C77BB3">
      <w:pPr>
        <w:pStyle w:val="NoSpacing"/>
        <w:ind w:left="2160"/>
        <w:rPr>
          <w:rFonts w:ascii="Times New Roman" w:hAnsi="Times New Roman" w:cs="Times New Roman"/>
          <w:sz w:val="22"/>
          <w:szCs w:val="22"/>
        </w:rPr>
      </w:pPr>
    </w:p>
    <w:p w14:paraId="22E891E4" w14:textId="12680996" w:rsidR="00C77BB3" w:rsidRDefault="00C77BB3" w:rsidP="00C77BB3">
      <w:pPr>
        <w:pStyle w:val="NoSpacing"/>
        <w:ind w:left="2160"/>
        <w:rPr>
          <w:rFonts w:ascii="Times New Roman" w:hAnsi="Times New Roman" w:cs="Times New Roman"/>
          <w:sz w:val="22"/>
          <w:szCs w:val="22"/>
        </w:rPr>
      </w:pPr>
      <w:r>
        <w:rPr>
          <w:rFonts w:ascii="Times New Roman" w:hAnsi="Times New Roman" w:cs="Times New Roman"/>
          <w:sz w:val="22"/>
          <w:szCs w:val="22"/>
        </w:rPr>
        <w:tab/>
      </w:r>
      <w:r w:rsidRPr="00C77BB3">
        <w:rPr>
          <w:rFonts w:ascii="Times New Roman" w:hAnsi="Times New Roman" w:cs="Times New Roman"/>
          <w:b/>
          <w:bCs/>
          <w:sz w:val="22"/>
          <w:szCs w:val="22"/>
        </w:rPr>
        <w:t>Motion:</w:t>
      </w:r>
      <w:r>
        <w:rPr>
          <w:rFonts w:ascii="Times New Roman" w:hAnsi="Times New Roman" w:cs="Times New Roman"/>
          <w:sz w:val="22"/>
          <w:szCs w:val="22"/>
        </w:rPr>
        <w:t xml:space="preserve"> To approve new course (Razzaque/Valeva)</w:t>
      </w:r>
    </w:p>
    <w:p w14:paraId="3A3E577D" w14:textId="77777777" w:rsidR="00C77BB3" w:rsidRDefault="00C77BB3" w:rsidP="00C77BB3">
      <w:pPr>
        <w:pStyle w:val="NoSpacing"/>
        <w:ind w:left="2160"/>
        <w:rPr>
          <w:rFonts w:ascii="Times New Roman" w:hAnsi="Times New Roman" w:cs="Times New Roman"/>
          <w:sz w:val="22"/>
          <w:szCs w:val="22"/>
        </w:rPr>
      </w:pPr>
    </w:p>
    <w:p w14:paraId="4F4DFF42" w14:textId="7439970C" w:rsidR="00C77BB3" w:rsidRDefault="00C77BB3" w:rsidP="00C77BB3">
      <w:pPr>
        <w:pStyle w:val="NoSpacing"/>
        <w:ind w:left="2880"/>
        <w:rPr>
          <w:rFonts w:ascii="Times New Roman" w:hAnsi="Times New Roman" w:cs="Times New Roman"/>
          <w:sz w:val="22"/>
          <w:szCs w:val="22"/>
        </w:rPr>
      </w:pPr>
      <w:r>
        <w:rPr>
          <w:rFonts w:ascii="Times New Roman" w:hAnsi="Times New Roman" w:cs="Times New Roman"/>
          <w:sz w:val="22"/>
          <w:szCs w:val="22"/>
        </w:rPr>
        <w:t>Jim McQuillan, Interim Director of the School of Computer Sciences, explained that this course represents a joint effort between the School</w:t>
      </w:r>
      <w:r w:rsidR="00640247">
        <w:rPr>
          <w:rFonts w:ascii="Times New Roman" w:hAnsi="Times New Roman" w:cs="Times New Roman"/>
          <w:sz w:val="22"/>
          <w:szCs w:val="22"/>
        </w:rPr>
        <w:t>s</w:t>
      </w:r>
      <w:r>
        <w:rPr>
          <w:rFonts w:ascii="Times New Roman" w:hAnsi="Times New Roman" w:cs="Times New Roman"/>
          <w:sz w:val="22"/>
          <w:szCs w:val="22"/>
        </w:rPr>
        <w:t xml:space="preserve"> of Computer Sciences and Law Enforcement and Justice Administration. He noted that they are interested in cross-listing the course so that it can </w:t>
      </w:r>
      <w:r w:rsidR="00640247">
        <w:rPr>
          <w:rFonts w:ascii="Times New Roman" w:hAnsi="Times New Roman" w:cs="Times New Roman"/>
          <w:sz w:val="22"/>
          <w:szCs w:val="22"/>
        </w:rPr>
        <w:t>have</w:t>
      </w:r>
      <w:r>
        <w:rPr>
          <w:rFonts w:ascii="Times New Roman" w:hAnsi="Times New Roman" w:cs="Times New Roman"/>
          <w:sz w:val="22"/>
          <w:szCs w:val="22"/>
        </w:rPr>
        <w:t xml:space="preserve"> CSEC, IS, and LEJA</w:t>
      </w:r>
      <w:r w:rsidR="00640247">
        <w:rPr>
          <w:rFonts w:ascii="Times New Roman" w:hAnsi="Times New Roman" w:cs="Times New Roman"/>
          <w:sz w:val="22"/>
          <w:szCs w:val="22"/>
        </w:rPr>
        <w:t xml:space="preserve"> prefixes</w:t>
      </w:r>
      <w:r>
        <w:rPr>
          <w:rFonts w:ascii="Times New Roman" w:hAnsi="Times New Roman" w:cs="Times New Roman"/>
          <w:sz w:val="22"/>
          <w:szCs w:val="22"/>
        </w:rPr>
        <w:t>. He added that this course would be included in a potential new interdisciplinary major that is being developed.</w:t>
      </w:r>
    </w:p>
    <w:p w14:paraId="1A4E23C5" w14:textId="77777777" w:rsidR="00C77BB3" w:rsidRDefault="00C77BB3" w:rsidP="00C77BB3">
      <w:pPr>
        <w:pStyle w:val="NoSpacing"/>
        <w:ind w:left="2880"/>
        <w:rPr>
          <w:rFonts w:ascii="Times New Roman" w:hAnsi="Times New Roman" w:cs="Times New Roman"/>
          <w:sz w:val="22"/>
          <w:szCs w:val="22"/>
        </w:rPr>
      </w:pPr>
    </w:p>
    <w:p w14:paraId="33A9950C" w14:textId="4F0B69C2" w:rsidR="00C77BB3" w:rsidRDefault="00C77BB3" w:rsidP="00C77BB3">
      <w:pPr>
        <w:pStyle w:val="NoSpacing"/>
        <w:ind w:left="2880"/>
        <w:rPr>
          <w:rFonts w:ascii="Times New Roman" w:hAnsi="Times New Roman" w:cs="Times New Roman"/>
          <w:sz w:val="22"/>
          <w:szCs w:val="22"/>
        </w:rPr>
      </w:pPr>
      <w:r w:rsidRPr="00C77BB3">
        <w:rPr>
          <w:rFonts w:ascii="Times New Roman" w:hAnsi="Times New Roman" w:cs="Times New Roman"/>
          <w:b/>
          <w:bCs/>
          <w:sz w:val="22"/>
          <w:szCs w:val="22"/>
        </w:rPr>
        <w:t>Changes:</w:t>
      </w:r>
      <w:r>
        <w:rPr>
          <w:rFonts w:ascii="Times New Roman" w:hAnsi="Times New Roman" w:cs="Times New Roman"/>
          <w:sz w:val="22"/>
          <w:szCs w:val="22"/>
        </w:rPr>
        <w:t xml:space="preserve"> Make the course prefix in the gray box and under the signature lines only refer to CSEC 493</w:t>
      </w:r>
      <w:r w:rsidR="00640247">
        <w:rPr>
          <w:rFonts w:ascii="Times New Roman" w:hAnsi="Times New Roman" w:cs="Times New Roman"/>
          <w:sz w:val="22"/>
          <w:szCs w:val="22"/>
        </w:rPr>
        <w:t xml:space="preserve"> since the new course request can only refer to a single course</w:t>
      </w:r>
      <w:r>
        <w:rPr>
          <w:rFonts w:ascii="Times New Roman" w:hAnsi="Times New Roman" w:cs="Times New Roman"/>
          <w:sz w:val="22"/>
          <w:szCs w:val="22"/>
        </w:rPr>
        <w:t>.</w:t>
      </w:r>
    </w:p>
    <w:p w14:paraId="7D43FCAE" w14:textId="77777777" w:rsidR="00C77BB3" w:rsidRDefault="00C77BB3" w:rsidP="00C77BB3">
      <w:pPr>
        <w:pStyle w:val="NoSpacing"/>
        <w:ind w:left="2880"/>
        <w:rPr>
          <w:rFonts w:ascii="Times New Roman" w:hAnsi="Times New Roman" w:cs="Times New Roman"/>
          <w:sz w:val="22"/>
          <w:szCs w:val="22"/>
        </w:rPr>
      </w:pPr>
    </w:p>
    <w:p w14:paraId="62D4F506" w14:textId="77777777" w:rsidR="00C77BB3" w:rsidRDefault="00C77BB3" w:rsidP="00C77BB3">
      <w:pPr>
        <w:pStyle w:val="NoSpacing"/>
        <w:ind w:left="2880"/>
        <w:rPr>
          <w:rFonts w:ascii="Times New Roman" w:hAnsi="Times New Roman" w:cs="Times New Roman"/>
          <w:b/>
          <w:bCs/>
          <w:sz w:val="22"/>
          <w:szCs w:val="22"/>
        </w:rPr>
      </w:pPr>
      <w:r w:rsidRPr="00C77BB3">
        <w:rPr>
          <w:rFonts w:ascii="Times New Roman" w:hAnsi="Times New Roman" w:cs="Times New Roman"/>
          <w:b/>
          <w:bCs/>
          <w:sz w:val="22"/>
          <w:szCs w:val="22"/>
        </w:rPr>
        <w:t>MOTION APPROVED WITH CHANGE 7 YES – 0 NO – 0 ABSTENTIONS</w:t>
      </w:r>
      <w:r w:rsidRPr="00C77BB3">
        <w:rPr>
          <w:rFonts w:ascii="Times New Roman" w:hAnsi="Times New Roman" w:cs="Times New Roman"/>
          <w:b/>
          <w:bCs/>
          <w:sz w:val="22"/>
          <w:szCs w:val="22"/>
        </w:rPr>
        <w:br/>
      </w:r>
    </w:p>
    <w:p w14:paraId="6A57865E" w14:textId="1B2797E9" w:rsidR="00C77BB3" w:rsidRPr="00C77BB3" w:rsidRDefault="00C77BB3" w:rsidP="00C77BB3">
      <w:pPr>
        <w:pStyle w:val="NoSpacing"/>
        <w:ind w:left="720" w:firstLine="720"/>
        <w:rPr>
          <w:rFonts w:ascii="Times New Roman" w:hAnsi="Times New Roman" w:cs="Times New Roman"/>
          <w:b/>
          <w:bCs/>
          <w:sz w:val="22"/>
          <w:szCs w:val="22"/>
        </w:rPr>
      </w:pPr>
      <w:r>
        <w:rPr>
          <w:rFonts w:ascii="Times New Roman" w:hAnsi="Times New Roman" w:cs="Times New Roman"/>
          <w:sz w:val="22"/>
          <w:szCs w:val="22"/>
        </w:rPr>
        <w:t>2.</w:t>
      </w:r>
      <w:r>
        <w:rPr>
          <w:rFonts w:ascii="Times New Roman" w:hAnsi="Times New Roman" w:cs="Times New Roman"/>
          <w:sz w:val="22"/>
          <w:szCs w:val="22"/>
        </w:rPr>
        <w:tab/>
      </w:r>
      <w:r w:rsidRPr="00C77BB3">
        <w:rPr>
          <w:rFonts w:ascii="Times New Roman" w:hAnsi="Times New Roman" w:cs="Times New Roman"/>
          <w:sz w:val="22"/>
          <w:szCs w:val="22"/>
          <w:u w:val="single"/>
        </w:rPr>
        <w:t>Request for Cross-Listing</w:t>
      </w:r>
    </w:p>
    <w:p w14:paraId="0CBC6653" w14:textId="33F944BD" w:rsidR="00C77BB3" w:rsidRDefault="00C77BB3" w:rsidP="00C77BB3">
      <w:pPr>
        <w:pStyle w:val="NoSpacing"/>
        <w:ind w:left="2160"/>
        <w:rPr>
          <w:rFonts w:ascii="Times New Roman" w:hAnsi="Times New Roman" w:cs="Times New Roman"/>
          <w:sz w:val="22"/>
          <w:szCs w:val="22"/>
        </w:rPr>
      </w:pPr>
      <w:r w:rsidRPr="00C77BB3">
        <w:rPr>
          <w:rFonts w:ascii="Times New Roman" w:hAnsi="Times New Roman" w:cs="Times New Roman"/>
          <w:sz w:val="22"/>
          <w:szCs w:val="22"/>
        </w:rPr>
        <w:br/>
      </w:r>
      <w:r>
        <w:rPr>
          <w:rFonts w:ascii="Times New Roman" w:hAnsi="Times New Roman" w:cs="Times New Roman"/>
          <w:sz w:val="22"/>
          <w:szCs w:val="22"/>
        </w:rPr>
        <w:t>a.</w:t>
      </w:r>
      <w:r>
        <w:rPr>
          <w:rFonts w:ascii="Times New Roman" w:hAnsi="Times New Roman" w:cs="Times New Roman"/>
          <w:sz w:val="22"/>
          <w:szCs w:val="22"/>
        </w:rPr>
        <w:tab/>
      </w:r>
      <w:r w:rsidRPr="00C77BB3">
        <w:rPr>
          <w:rFonts w:ascii="Times New Roman" w:hAnsi="Times New Roman" w:cs="Times New Roman"/>
          <w:sz w:val="22"/>
          <w:szCs w:val="22"/>
        </w:rPr>
        <w:t>CSEC/LEJA/IS 493, Topics in Cybercriminology, 3 s.h.</w:t>
      </w:r>
    </w:p>
    <w:p w14:paraId="5D41E368" w14:textId="77777777" w:rsidR="004D74C4" w:rsidRDefault="004D74C4" w:rsidP="00C77BB3">
      <w:pPr>
        <w:pStyle w:val="NoSpacing"/>
        <w:ind w:left="2160"/>
        <w:rPr>
          <w:rFonts w:ascii="Times New Roman" w:hAnsi="Times New Roman" w:cs="Times New Roman"/>
          <w:sz w:val="22"/>
          <w:szCs w:val="22"/>
        </w:rPr>
      </w:pPr>
    </w:p>
    <w:p w14:paraId="6B6703D7" w14:textId="70270296" w:rsidR="004D74C4" w:rsidRDefault="004D74C4" w:rsidP="00C77BB3">
      <w:pPr>
        <w:pStyle w:val="NoSpacing"/>
        <w:ind w:left="2160"/>
        <w:rPr>
          <w:rFonts w:ascii="Times New Roman" w:hAnsi="Times New Roman" w:cs="Times New Roman"/>
          <w:sz w:val="22"/>
          <w:szCs w:val="22"/>
        </w:rPr>
      </w:pPr>
      <w:r>
        <w:rPr>
          <w:rFonts w:ascii="Times New Roman" w:hAnsi="Times New Roman" w:cs="Times New Roman"/>
          <w:sz w:val="22"/>
          <w:szCs w:val="22"/>
        </w:rPr>
        <w:tab/>
      </w:r>
      <w:r w:rsidRPr="004D74C4">
        <w:rPr>
          <w:rFonts w:ascii="Times New Roman" w:hAnsi="Times New Roman" w:cs="Times New Roman"/>
          <w:b/>
          <w:bCs/>
          <w:sz w:val="22"/>
          <w:szCs w:val="22"/>
        </w:rPr>
        <w:t xml:space="preserve">Motion: </w:t>
      </w:r>
      <w:r>
        <w:rPr>
          <w:rFonts w:ascii="Times New Roman" w:hAnsi="Times New Roman" w:cs="Times New Roman"/>
          <w:sz w:val="22"/>
          <w:szCs w:val="22"/>
        </w:rPr>
        <w:t>To approve cross-listing (Razzaque/Valeva)</w:t>
      </w:r>
    </w:p>
    <w:p w14:paraId="5E38F667" w14:textId="77777777" w:rsidR="00BB0DF3" w:rsidRDefault="00BB0DF3" w:rsidP="00C77BB3">
      <w:pPr>
        <w:pStyle w:val="NoSpacing"/>
        <w:ind w:left="2160"/>
        <w:rPr>
          <w:rFonts w:ascii="Times New Roman" w:hAnsi="Times New Roman" w:cs="Times New Roman"/>
          <w:sz w:val="22"/>
          <w:szCs w:val="22"/>
        </w:rPr>
      </w:pPr>
    </w:p>
    <w:p w14:paraId="3950E33C" w14:textId="6D9EBB39" w:rsidR="00BB0DF3" w:rsidRDefault="00BB0DF3" w:rsidP="00BB0DF3">
      <w:pPr>
        <w:pStyle w:val="NoSpacing"/>
        <w:ind w:left="2880"/>
        <w:rPr>
          <w:rFonts w:ascii="Times New Roman" w:hAnsi="Times New Roman" w:cs="Times New Roman"/>
          <w:sz w:val="22"/>
          <w:szCs w:val="22"/>
        </w:rPr>
      </w:pPr>
      <w:r>
        <w:rPr>
          <w:rFonts w:ascii="Times New Roman" w:hAnsi="Times New Roman" w:cs="Times New Roman"/>
          <w:sz w:val="22"/>
          <w:szCs w:val="22"/>
        </w:rPr>
        <w:t>Ms. Van Dyke asked if the course will be allowed to count for all of the majors – CSEC, LEJA, and IS. Dr. McQuillan confirmed that it will be. Ms. Hamm reminded that the Provost’s Office will need to hold onto the cross-listing request until the new course is approved at the first Faculty Senate meeting in the fall, and it will not be able to appear in the 2026-27 undergraduate catalog.</w:t>
      </w:r>
    </w:p>
    <w:p w14:paraId="60B0EEAE" w14:textId="77777777" w:rsidR="00C77BB3" w:rsidRDefault="00C77BB3" w:rsidP="00C77BB3">
      <w:pPr>
        <w:pStyle w:val="NoSpacing"/>
        <w:ind w:left="2160"/>
        <w:rPr>
          <w:rFonts w:ascii="Times New Roman" w:hAnsi="Times New Roman" w:cs="Times New Roman"/>
          <w:sz w:val="22"/>
          <w:szCs w:val="22"/>
        </w:rPr>
      </w:pPr>
    </w:p>
    <w:p w14:paraId="5C40F88C" w14:textId="64950CC8" w:rsidR="00C77BB3" w:rsidRDefault="008126FC" w:rsidP="008126FC">
      <w:pPr>
        <w:pStyle w:val="NoSpacing"/>
        <w:ind w:left="2880"/>
        <w:rPr>
          <w:rFonts w:ascii="Times New Roman" w:hAnsi="Times New Roman" w:cs="Times New Roman"/>
          <w:sz w:val="22"/>
          <w:szCs w:val="22"/>
        </w:rPr>
      </w:pPr>
      <w:r w:rsidRPr="008126FC">
        <w:rPr>
          <w:rFonts w:ascii="Times New Roman" w:hAnsi="Times New Roman" w:cs="Times New Roman"/>
          <w:b/>
          <w:bCs/>
          <w:sz w:val="22"/>
          <w:szCs w:val="22"/>
        </w:rPr>
        <w:t>Change:</w:t>
      </w:r>
      <w:r>
        <w:rPr>
          <w:rFonts w:ascii="Times New Roman" w:hAnsi="Times New Roman" w:cs="Times New Roman"/>
          <w:sz w:val="22"/>
          <w:szCs w:val="22"/>
        </w:rPr>
        <w:t xml:space="preserve"> Put an X by “no” indicating that the course does not count for the minor in Dept./School #1.</w:t>
      </w:r>
    </w:p>
    <w:p w14:paraId="4E3AB319" w14:textId="77777777" w:rsidR="008126FC" w:rsidRDefault="008126FC" w:rsidP="008126FC">
      <w:pPr>
        <w:pStyle w:val="NoSpacing"/>
        <w:ind w:left="2880"/>
        <w:rPr>
          <w:rFonts w:ascii="Times New Roman" w:hAnsi="Times New Roman" w:cs="Times New Roman"/>
          <w:sz w:val="22"/>
          <w:szCs w:val="22"/>
        </w:rPr>
      </w:pPr>
    </w:p>
    <w:p w14:paraId="32AE2BEF" w14:textId="62048EA1" w:rsidR="00C77BB3" w:rsidRPr="00C77BB3" w:rsidRDefault="008126FC" w:rsidP="008126FC">
      <w:pPr>
        <w:pStyle w:val="NoSpacing"/>
        <w:ind w:left="2880"/>
        <w:rPr>
          <w:rFonts w:ascii="Times New Roman" w:hAnsi="Times New Roman" w:cs="Times New Roman"/>
          <w:sz w:val="22"/>
          <w:szCs w:val="22"/>
        </w:rPr>
      </w:pPr>
      <w:r w:rsidRPr="008126FC">
        <w:rPr>
          <w:rFonts w:ascii="Times New Roman" w:hAnsi="Times New Roman" w:cs="Times New Roman"/>
          <w:b/>
          <w:bCs/>
          <w:sz w:val="22"/>
          <w:szCs w:val="22"/>
        </w:rPr>
        <w:t>MOTION APPROVED WITH CHANGE  7 YES – 0 NO – 0 ABSTENTIONS</w:t>
      </w:r>
      <w:r w:rsidR="00C77BB3" w:rsidRPr="00C77BB3">
        <w:rPr>
          <w:rFonts w:ascii="Times New Roman" w:hAnsi="Times New Roman" w:cs="Times New Roman"/>
          <w:sz w:val="22"/>
          <w:szCs w:val="22"/>
        </w:rPr>
        <w:br/>
      </w:r>
    </w:p>
    <w:p w14:paraId="5ED848FD" w14:textId="0B35475F" w:rsidR="00C77BB3" w:rsidRPr="008126FC" w:rsidRDefault="008126FC" w:rsidP="008126FC">
      <w:pPr>
        <w:pStyle w:val="NoSpacing"/>
        <w:ind w:firstLine="720"/>
        <w:rPr>
          <w:rFonts w:ascii="Times New Roman" w:hAnsi="Times New Roman" w:cs="Times New Roman"/>
          <w:sz w:val="22"/>
          <w:szCs w:val="22"/>
          <w:u w:val="single"/>
        </w:rPr>
      </w:pPr>
      <w:r>
        <w:rPr>
          <w:rFonts w:ascii="Times New Roman" w:hAnsi="Times New Roman" w:cs="Times New Roman"/>
          <w:sz w:val="22"/>
          <w:szCs w:val="22"/>
        </w:rPr>
        <w:t>B.</w:t>
      </w:r>
      <w:r>
        <w:rPr>
          <w:rFonts w:ascii="Times New Roman" w:hAnsi="Times New Roman" w:cs="Times New Roman"/>
          <w:sz w:val="22"/>
          <w:szCs w:val="22"/>
        </w:rPr>
        <w:tab/>
      </w:r>
      <w:r w:rsidR="00C77BB3" w:rsidRPr="008126FC">
        <w:rPr>
          <w:rFonts w:ascii="Times New Roman" w:hAnsi="Times New Roman" w:cs="Times New Roman"/>
          <w:sz w:val="22"/>
          <w:szCs w:val="22"/>
          <w:u w:val="single"/>
        </w:rPr>
        <w:t>Curricular Requests from the School of Education</w:t>
      </w:r>
    </w:p>
    <w:p w14:paraId="2A74F198" w14:textId="77777777" w:rsidR="00C77BB3" w:rsidRPr="00C77BB3" w:rsidRDefault="00C77BB3" w:rsidP="00C77BB3">
      <w:pPr>
        <w:pStyle w:val="NoSpacing"/>
        <w:rPr>
          <w:rFonts w:ascii="Times New Roman" w:hAnsi="Times New Roman" w:cs="Times New Roman"/>
          <w:sz w:val="22"/>
          <w:szCs w:val="22"/>
        </w:rPr>
      </w:pPr>
    </w:p>
    <w:p w14:paraId="63652C55"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t>1.</w:t>
      </w:r>
      <w:r w:rsidRPr="00C77BB3">
        <w:rPr>
          <w:rFonts w:ascii="Times New Roman" w:hAnsi="Times New Roman" w:cs="Times New Roman"/>
          <w:sz w:val="22"/>
          <w:szCs w:val="22"/>
        </w:rPr>
        <w:tab/>
      </w:r>
      <w:r w:rsidRPr="008126FC">
        <w:rPr>
          <w:rFonts w:ascii="Times New Roman" w:hAnsi="Times New Roman" w:cs="Times New Roman"/>
          <w:sz w:val="22"/>
          <w:szCs w:val="22"/>
          <w:u w:val="single"/>
        </w:rPr>
        <w:t>Requests for Changes in Semester Hours, Prerequisites, and Corequisites</w:t>
      </w:r>
    </w:p>
    <w:p w14:paraId="3B62AA19" w14:textId="77777777" w:rsidR="00C77BB3" w:rsidRPr="00C77BB3" w:rsidRDefault="00C77BB3" w:rsidP="00C77BB3">
      <w:pPr>
        <w:pStyle w:val="NoSpacing"/>
        <w:rPr>
          <w:rFonts w:ascii="Times New Roman" w:hAnsi="Times New Roman" w:cs="Times New Roman"/>
          <w:sz w:val="22"/>
          <w:szCs w:val="22"/>
        </w:rPr>
      </w:pPr>
    </w:p>
    <w:p w14:paraId="5324462A"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a.</w:t>
      </w:r>
      <w:r w:rsidRPr="00C77BB3">
        <w:rPr>
          <w:rFonts w:ascii="Times New Roman" w:hAnsi="Times New Roman" w:cs="Times New Roman"/>
          <w:sz w:val="22"/>
          <w:szCs w:val="22"/>
        </w:rPr>
        <w:tab/>
        <w:t>ECH 277, Observation and Assessment in Early Childhood Education, 3 s.h.</w:t>
      </w:r>
    </w:p>
    <w:p w14:paraId="31A4A53B"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Current:</w:t>
      </w:r>
      <w:r w:rsidRPr="00C77BB3">
        <w:rPr>
          <w:rFonts w:ascii="Times New Roman" w:hAnsi="Times New Roman" w:cs="Times New Roman"/>
          <w:sz w:val="22"/>
          <w:szCs w:val="22"/>
        </w:rPr>
        <w:tab/>
        <w:t>Prereq: None</w:t>
      </w:r>
    </w:p>
    <w:p w14:paraId="14639876" w14:textId="77777777" w:rsid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Proposed:</w:t>
      </w:r>
      <w:r w:rsidRPr="00C77BB3">
        <w:rPr>
          <w:rFonts w:ascii="Times New Roman" w:hAnsi="Times New Roman" w:cs="Times New Roman"/>
          <w:sz w:val="22"/>
          <w:szCs w:val="22"/>
        </w:rPr>
        <w:tab/>
        <w:t>Prereq: ECH 273</w:t>
      </w:r>
    </w:p>
    <w:p w14:paraId="2DD9B0DA" w14:textId="77777777" w:rsidR="004D74C4" w:rsidRDefault="004D74C4" w:rsidP="00C77BB3">
      <w:pPr>
        <w:pStyle w:val="NoSpacing"/>
        <w:rPr>
          <w:rFonts w:ascii="Times New Roman" w:hAnsi="Times New Roman" w:cs="Times New Roman"/>
          <w:sz w:val="22"/>
          <w:szCs w:val="22"/>
        </w:rPr>
      </w:pPr>
    </w:p>
    <w:p w14:paraId="205C61AA" w14:textId="012B2F8C" w:rsidR="004D74C4" w:rsidRDefault="004D74C4" w:rsidP="004D74C4">
      <w:pPr>
        <w:pStyle w:val="NoSpacing"/>
        <w:ind w:left="2160" w:firstLine="720"/>
        <w:rPr>
          <w:rFonts w:ascii="Times New Roman" w:hAnsi="Times New Roman" w:cs="Times New Roman"/>
          <w:sz w:val="22"/>
          <w:szCs w:val="22"/>
        </w:rPr>
      </w:pPr>
      <w:r w:rsidRPr="00C77BB3">
        <w:rPr>
          <w:rFonts w:ascii="Times New Roman" w:hAnsi="Times New Roman" w:cs="Times New Roman"/>
          <w:b/>
          <w:bCs/>
          <w:sz w:val="22"/>
          <w:szCs w:val="22"/>
        </w:rPr>
        <w:t>Motion:</w:t>
      </w:r>
      <w:r>
        <w:rPr>
          <w:rFonts w:ascii="Times New Roman" w:hAnsi="Times New Roman" w:cs="Times New Roman"/>
          <w:sz w:val="22"/>
          <w:szCs w:val="22"/>
        </w:rPr>
        <w:t xml:space="preserve"> To approve changes to ECH 277 (Razzaque/Zhang)</w:t>
      </w:r>
    </w:p>
    <w:p w14:paraId="131B76D3" w14:textId="77777777" w:rsidR="004D74C4" w:rsidRDefault="004D74C4" w:rsidP="004D74C4">
      <w:pPr>
        <w:pStyle w:val="NoSpacing"/>
        <w:ind w:left="2160"/>
        <w:rPr>
          <w:rFonts w:ascii="Times New Roman" w:hAnsi="Times New Roman" w:cs="Times New Roman"/>
          <w:sz w:val="22"/>
          <w:szCs w:val="22"/>
        </w:rPr>
      </w:pPr>
    </w:p>
    <w:p w14:paraId="4BDC9A0B" w14:textId="35800369" w:rsidR="00C77BB3" w:rsidRPr="00C77BB3" w:rsidRDefault="004D74C4" w:rsidP="004D74C4">
      <w:pPr>
        <w:pStyle w:val="NoSpacing"/>
        <w:ind w:left="2880"/>
        <w:rPr>
          <w:rFonts w:ascii="Times New Roman" w:hAnsi="Times New Roman" w:cs="Times New Roman"/>
          <w:sz w:val="22"/>
          <w:szCs w:val="22"/>
        </w:rPr>
      </w:pPr>
      <w:r w:rsidRPr="00C77BB3">
        <w:rPr>
          <w:rFonts w:ascii="Times New Roman" w:hAnsi="Times New Roman" w:cs="Times New Roman"/>
          <w:b/>
          <w:bCs/>
          <w:sz w:val="22"/>
          <w:szCs w:val="22"/>
        </w:rPr>
        <w:t>MOTION APPROVED 7 YES – 0 NO – 0 ABSTENTIONS</w:t>
      </w:r>
      <w:r w:rsidRPr="00C77BB3">
        <w:rPr>
          <w:rFonts w:ascii="Times New Roman" w:hAnsi="Times New Roman" w:cs="Times New Roman"/>
          <w:b/>
          <w:bCs/>
          <w:sz w:val="22"/>
          <w:szCs w:val="22"/>
        </w:rPr>
        <w:br/>
      </w:r>
    </w:p>
    <w:p w14:paraId="690E7428"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b.</w:t>
      </w:r>
      <w:r w:rsidRPr="00C77BB3">
        <w:rPr>
          <w:rFonts w:ascii="Times New Roman" w:hAnsi="Times New Roman" w:cs="Times New Roman"/>
          <w:sz w:val="22"/>
          <w:szCs w:val="22"/>
        </w:rPr>
        <w:tab/>
        <w:t>ECH 354, Infant/Toddler Environment, 3 s.h.</w:t>
      </w:r>
    </w:p>
    <w:p w14:paraId="6A8B0C67"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Current:</w:t>
      </w:r>
      <w:r w:rsidRPr="00C77BB3">
        <w:rPr>
          <w:rFonts w:ascii="Times New Roman" w:hAnsi="Times New Roman" w:cs="Times New Roman"/>
          <w:sz w:val="22"/>
          <w:szCs w:val="22"/>
        </w:rPr>
        <w:tab/>
        <w:t>3 s.h.</w:t>
      </w:r>
    </w:p>
    <w:p w14:paraId="7367BE81" w14:textId="77777777" w:rsidR="00C77BB3" w:rsidRPr="00C77BB3" w:rsidRDefault="00C77BB3" w:rsidP="008126FC">
      <w:pPr>
        <w:pStyle w:val="NoSpacing"/>
        <w:ind w:left="4320"/>
        <w:rPr>
          <w:rFonts w:ascii="Times New Roman" w:hAnsi="Times New Roman" w:cs="Times New Roman"/>
          <w:sz w:val="22"/>
          <w:szCs w:val="22"/>
        </w:rPr>
      </w:pPr>
      <w:r w:rsidRPr="00C77BB3">
        <w:rPr>
          <w:rFonts w:ascii="Times New Roman" w:hAnsi="Times New Roman" w:cs="Times New Roman"/>
          <w:sz w:val="22"/>
          <w:szCs w:val="22"/>
        </w:rPr>
        <w:t>Prereq: ECH 271, 273; fully accepted into Teacher Education Program (TEP)</w:t>
      </w:r>
    </w:p>
    <w:p w14:paraId="6E045B10" w14:textId="77777777" w:rsidR="00C77BB3" w:rsidRPr="00C77BB3" w:rsidRDefault="00C77BB3" w:rsidP="008126FC">
      <w:pPr>
        <w:pStyle w:val="NoSpacing"/>
        <w:ind w:left="3600" w:firstLine="720"/>
        <w:rPr>
          <w:rFonts w:ascii="Times New Roman" w:hAnsi="Times New Roman" w:cs="Times New Roman"/>
          <w:sz w:val="22"/>
          <w:szCs w:val="22"/>
        </w:rPr>
      </w:pPr>
      <w:r w:rsidRPr="00C77BB3">
        <w:rPr>
          <w:rFonts w:ascii="Times New Roman" w:hAnsi="Times New Roman" w:cs="Times New Roman"/>
          <w:sz w:val="22"/>
          <w:szCs w:val="22"/>
        </w:rPr>
        <w:t>Coreq: ECH 355 and ECH 380</w:t>
      </w:r>
    </w:p>
    <w:p w14:paraId="38266CEC" w14:textId="77777777" w:rsidR="00C77BB3" w:rsidRPr="00C77BB3" w:rsidRDefault="00C77BB3" w:rsidP="00C77BB3">
      <w:pPr>
        <w:pStyle w:val="NoSpacing"/>
        <w:rPr>
          <w:rFonts w:ascii="Times New Roman" w:hAnsi="Times New Roman" w:cs="Times New Roman"/>
          <w:sz w:val="22"/>
          <w:szCs w:val="22"/>
        </w:rPr>
      </w:pPr>
    </w:p>
    <w:p w14:paraId="352D7A2B"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Proposed:</w:t>
      </w:r>
      <w:r w:rsidRPr="00C77BB3">
        <w:rPr>
          <w:rFonts w:ascii="Times New Roman" w:hAnsi="Times New Roman" w:cs="Times New Roman"/>
          <w:sz w:val="22"/>
          <w:szCs w:val="22"/>
        </w:rPr>
        <w:tab/>
        <w:t>1-3 s.h.</w:t>
      </w:r>
    </w:p>
    <w:p w14:paraId="2CB494B2"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Prereq: ECH 273 and ECH 277</w:t>
      </w:r>
    </w:p>
    <w:p w14:paraId="26B938AC" w14:textId="77777777" w:rsid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Coreq: None</w:t>
      </w:r>
    </w:p>
    <w:p w14:paraId="74AE02BB" w14:textId="77777777" w:rsidR="004D74C4" w:rsidRDefault="004D74C4" w:rsidP="00C77BB3">
      <w:pPr>
        <w:pStyle w:val="NoSpacing"/>
        <w:rPr>
          <w:rFonts w:ascii="Times New Roman" w:hAnsi="Times New Roman" w:cs="Times New Roman"/>
          <w:sz w:val="22"/>
          <w:szCs w:val="22"/>
        </w:rPr>
      </w:pPr>
    </w:p>
    <w:p w14:paraId="105C8336" w14:textId="11A38A29" w:rsidR="004D74C4" w:rsidRDefault="004D74C4" w:rsidP="00C77BB3">
      <w:pPr>
        <w:pStyle w:val="NoSpacing"/>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4D74C4">
        <w:rPr>
          <w:rFonts w:ascii="Times New Roman" w:hAnsi="Times New Roman" w:cs="Times New Roman"/>
          <w:b/>
          <w:bCs/>
          <w:sz w:val="22"/>
          <w:szCs w:val="22"/>
        </w:rPr>
        <w:t>Motion:</w:t>
      </w:r>
      <w:r>
        <w:rPr>
          <w:rFonts w:ascii="Times New Roman" w:hAnsi="Times New Roman" w:cs="Times New Roman"/>
          <w:sz w:val="22"/>
          <w:szCs w:val="22"/>
        </w:rPr>
        <w:t xml:space="preserve"> To approve changes to ECH 354 (Razzaque/Zhang</w:t>
      </w:r>
      <w:r w:rsidR="00BC1B43">
        <w:rPr>
          <w:rFonts w:ascii="Times New Roman" w:hAnsi="Times New Roman" w:cs="Times New Roman"/>
          <w:sz w:val="22"/>
          <w:szCs w:val="22"/>
        </w:rPr>
        <w:t>)</w:t>
      </w:r>
    </w:p>
    <w:p w14:paraId="4B2A0AB7" w14:textId="77777777" w:rsidR="00BC1B43" w:rsidRDefault="00BC1B43" w:rsidP="00C77BB3">
      <w:pPr>
        <w:pStyle w:val="NoSpacing"/>
        <w:rPr>
          <w:rFonts w:ascii="Times New Roman" w:hAnsi="Times New Roman" w:cs="Times New Roman"/>
          <w:sz w:val="22"/>
          <w:szCs w:val="22"/>
        </w:rPr>
      </w:pPr>
    </w:p>
    <w:p w14:paraId="69426E16" w14:textId="53897C2E" w:rsidR="004D74C4" w:rsidRDefault="00BC1B43" w:rsidP="00BC1B4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Education professor Sharon Stevens explained that the changes to ECH 354 and 355 are </w:t>
      </w:r>
      <w:r w:rsidR="00640247">
        <w:rPr>
          <w:rFonts w:ascii="Times New Roman" w:hAnsi="Times New Roman" w:cs="Times New Roman"/>
          <w:sz w:val="22"/>
          <w:szCs w:val="22"/>
        </w:rPr>
        <w:t xml:space="preserve">needed </w:t>
      </w:r>
      <w:r>
        <w:rPr>
          <w:rFonts w:ascii="Times New Roman" w:hAnsi="Times New Roman" w:cs="Times New Roman"/>
          <w:sz w:val="22"/>
          <w:szCs w:val="22"/>
        </w:rPr>
        <w:t xml:space="preserve">because some students come to the Early Childhood program with </w:t>
      </w:r>
      <w:r w:rsidR="0006578C">
        <w:rPr>
          <w:rFonts w:ascii="Times New Roman" w:hAnsi="Times New Roman" w:cs="Times New Roman"/>
          <w:sz w:val="22"/>
          <w:szCs w:val="22"/>
        </w:rPr>
        <w:t>certain credentials that they already need for their licenses. She said the school wants to make these two courses into modules and change them to variable credit hours so that students can register for the number of hours they need and take only the modules they need to take.</w:t>
      </w:r>
    </w:p>
    <w:p w14:paraId="6D63CCCB" w14:textId="77777777" w:rsidR="0006578C" w:rsidRDefault="0006578C" w:rsidP="00BC1B43">
      <w:pPr>
        <w:pStyle w:val="NoSpacing"/>
        <w:ind w:left="2880"/>
        <w:rPr>
          <w:rFonts w:ascii="Times New Roman" w:hAnsi="Times New Roman" w:cs="Times New Roman"/>
          <w:sz w:val="22"/>
          <w:szCs w:val="22"/>
        </w:rPr>
      </w:pPr>
    </w:p>
    <w:p w14:paraId="2E1006C9" w14:textId="01FE9589" w:rsidR="0006578C" w:rsidRDefault="0006578C" w:rsidP="00BC1B4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Ms. Van Dyke remarked that, based on the comment in the Rationale that some students may want to enroll for 1 s.h. and then receive two hours of advanced placement credit, she would recommend that “repeatable to 3 s.h.” be added to ECH 354 and 355. </w:t>
      </w:r>
    </w:p>
    <w:p w14:paraId="5AD21032" w14:textId="77777777" w:rsidR="0006578C" w:rsidRDefault="0006578C" w:rsidP="00BC1B43">
      <w:pPr>
        <w:pStyle w:val="NoSpacing"/>
        <w:ind w:left="2880"/>
        <w:rPr>
          <w:rFonts w:ascii="Times New Roman" w:hAnsi="Times New Roman" w:cs="Times New Roman"/>
          <w:sz w:val="22"/>
          <w:szCs w:val="22"/>
        </w:rPr>
      </w:pPr>
    </w:p>
    <w:p w14:paraId="4E0E1FB4" w14:textId="0287498C" w:rsidR="0006578C" w:rsidRDefault="0006578C" w:rsidP="00BC1B43">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Change:</w:t>
      </w:r>
      <w:r>
        <w:rPr>
          <w:rFonts w:ascii="Times New Roman" w:hAnsi="Times New Roman" w:cs="Times New Roman"/>
          <w:sz w:val="22"/>
          <w:szCs w:val="22"/>
        </w:rPr>
        <w:t xml:space="preserve"> Add “repeatable to 3 s.h.” to the proposed credit hours.</w:t>
      </w:r>
    </w:p>
    <w:p w14:paraId="475EBD69" w14:textId="77777777" w:rsidR="0006578C" w:rsidRDefault="0006578C" w:rsidP="00BC1B43">
      <w:pPr>
        <w:pStyle w:val="NoSpacing"/>
        <w:ind w:left="2880"/>
        <w:rPr>
          <w:rFonts w:ascii="Times New Roman" w:hAnsi="Times New Roman" w:cs="Times New Roman"/>
          <w:sz w:val="22"/>
          <w:szCs w:val="22"/>
        </w:rPr>
      </w:pPr>
    </w:p>
    <w:p w14:paraId="32F9C010" w14:textId="16FBCD59" w:rsidR="0006578C" w:rsidRPr="0006578C" w:rsidRDefault="0006578C" w:rsidP="00BC1B43">
      <w:pPr>
        <w:pStyle w:val="NoSpacing"/>
        <w:ind w:left="2880"/>
        <w:rPr>
          <w:rFonts w:ascii="Times New Roman" w:hAnsi="Times New Roman" w:cs="Times New Roman"/>
          <w:b/>
          <w:bCs/>
          <w:sz w:val="22"/>
          <w:szCs w:val="22"/>
        </w:rPr>
      </w:pPr>
      <w:r w:rsidRPr="0006578C">
        <w:rPr>
          <w:rFonts w:ascii="Times New Roman" w:hAnsi="Times New Roman" w:cs="Times New Roman"/>
          <w:b/>
          <w:bCs/>
          <w:sz w:val="22"/>
          <w:szCs w:val="22"/>
        </w:rPr>
        <w:t>MOTION APPROVED WITH CHANGE 7 YES – 0 NO – 0 ABSTENTIONS</w:t>
      </w:r>
    </w:p>
    <w:p w14:paraId="2ABFE751" w14:textId="77777777" w:rsidR="00C77BB3" w:rsidRPr="00C77BB3" w:rsidRDefault="00C77BB3" w:rsidP="00C77BB3">
      <w:pPr>
        <w:pStyle w:val="NoSpacing"/>
        <w:rPr>
          <w:rFonts w:ascii="Times New Roman" w:hAnsi="Times New Roman" w:cs="Times New Roman"/>
          <w:sz w:val="22"/>
          <w:szCs w:val="22"/>
        </w:rPr>
      </w:pPr>
    </w:p>
    <w:p w14:paraId="1F19D72F"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c.</w:t>
      </w:r>
      <w:r w:rsidRPr="00C77BB3">
        <w:rPr>
          <w:rFonts w:ascii="Times New Roman" w:hAnsi="Times New Roman" w:cs="Times New Roman"/>
          <w:sz w:val="22"/>
          <w:szCs w:val="22"/>
        </w:rPr>
        <w:tab/>
        <w:t>ECH 355, Planning and Environment for the Pre-Primary Child, 2-3 s.h.</w:t>
      </w:r>
    </w:p>
    <w:p w14:paraId="3D60E7DD"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Current:</w:t>
      </w:r>
      <w:r w:rsidRPr="00C77BB3">
        <w:rPr>
          <w:rFonts w:ascii="Times New Roman" w:hAnsi="Times New Roman" w:cs="Times New Roman"/>
          <w:sz w:val="22"/>
          <w:szCs w:val="22"/>
        </w:rPr>
        <w:tab/>
        <w:t>2-3 s.h.</w:t>
      </w:r>
    </w:p>
    <w:p w14:paraId="49ABCF31" w14:textId="77777777" w:rsidR="00C77BB3" w:rsidRPr="00C77BB3" w:rsidRDefault="00C77BB3" w:rsidP="008126FC">
      <w:pPr>
        <w:pStyle w:val="NoSpacing"/>
        <w:ind w:left="4320"/>
        <w:rPr>
          <w:rFonts w:ascii="Times New Roman" w:hAnsi="Times New Roman" w:cs="Times New Roman"/>
          <w:sz w:val="22"/>
          <w:szCs w:val="22"/>
        </w:rPr>
      </w:pPr>
      <w:r w:rsidRPr="00C77BB3">
        <w:rPr>
          <w:rFonts w:ascii="Times New Roman" w:hAnsi="Times New Roman" w:cs="Times New Roman"/>
          <w:sz w:val="22"/>
          <w:szCs w:val="22"/>
        </w:rPr>
        <w:t>Prereq: ECH 271, 273; fully accepted into Teacher Education Program (TEP)</w:t>
      </w:r>
    </w:p>
    <w:p w14:paraId="5F3876B2" w14:textId="77777777" w:rsidR="00C77BB3" w:rsidRPr="00C77BB3" w:rsidRDefault="00C77BB3" w:rsidP="008126FC">
      <w:pPr>
        <w:pStyle w:val="NoSpacing"/>
        <w:ind w:left="3600" w:firstLine="720"/>
        <w:rPr>
          <w:rFonts w:ascii="Times New Roman" w:hAnsi="Times New Roman" w:cs="Times New Roman"/>
          <w:sz w:val="22"/>
          <w:szCs w:val="22"/>
        </w:rPr>
      </w:pPr>
      <w:r w:rsidRPr="00C77BB3">
        <w:rPr>
          <w:rFonts w:ascii="Times New Roman" w:hAnsi="Times New Roman" w:cs="Times New Roman"/>
          <w:sz w:val="22"/>
          <w:szCs w:val="22"/>
        </w:rPr>
        <w:t>Coreq: ECH 354 and 380</w:t>
      </w:r>
    </w:p>
    <w:p w14:paraId="142E7A16" w14:textId="77777777" w:rsidR="00C77BB3" w:rsidRPr="00C77BB3" w:rsidRDefault="00C77BB3" w:rsidP="00C77BB3">
      <w:pPr>
        <w:pStyle w:val="NoSpacing"/>
        <w:rPr>
          <w:rFonts w:ascii="Times New Roman" w:hAnsi="Times New Roman" w:cs="Times New Roman"/>
          <w:sz w:val="22"/>
          <w:szCs w:val="22"/>
        </w:rPr>
      </w:pPr>
    </w:p>
    <w:p w14:paraId="560E554A"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b/>
          <w:bCs/>
          <w:sz w:val="22"/>
          <w:szCs w:val="22"/>
        </w:rPr>
        <w:t>Proposed:</w:t>
      </w:r>
      <w:r w:rsidRPr="00C77BB3">
        <w:rPr>
          <w:rFonts w:ascii="Times New Roman" w:hAnsi="Times New Roman" w:cs="Times New Roman"/>
          <w:sz w:val="22"/>
          <w:szCs w:val="22"/>
        </w:rPr>
        <w:tab/>
        <w:t>1-3 s.h.</w:t>
      </w:r>
    </w:p>
    <w:p w14:paraId="7EEAD3AB"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Prereq: ECH 273 and ECH 277</w:t>
      </w:r>
    </w:p>
    <w:p w14:paraId="11C73485" w14:textId="77777777" w:rsid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Coreq: None</w:t>
      </w:r>
    </w:p>
    <w:p w14:paraId="22EE5141" w14:textId="77777777" w:rsidR="0006578C" w:rsidRDefault="0006578C" w:rsidP="00C77BB3">
      <w:pPr>
        <w:pStyle w:val="NoSpacing"/>
        <w:rPr>
          <w:rFonts w:ascii="Times New Roman" w:hAnsi="Times New Roman" w:cs="Times New Roman"/>
          <w:sz w:val="22"/>
          <w:szCs w:val="22"/>
        </w:rPr>
      </w:pPr>
    </w:p>
    <w:p w14:paraId="1F4F394B" w14:textId="6EDB02BE" w:rsidR="0006578C" w:rsidRDefault="0006578C" w:rsidP="0006578C">
      <w:pPr>
        <w:pStyle w:val="NoSpacing"/>
        <w:ind w:left="2160" w:firstLine="720"/>
        <w:rPr>
          <w:rFonts w:ascii="Times New Roman" w:hAnsi="Times New Roman" w:cs="Times New Roman"/>
          <w:sz w:val="22"/>
          <w:szCs w:val="22"/>
        </w:rPr>
      </w:pPr>
      <w:r w:rsidRPr="004D74C4">
        <w:rPr>
          <w:rFonts w:ascii="Times New Roman" w:hAnsi="Times New Roman" w:cs="Times New Roman"/>
          <w:b/>
          <w:bCs/>
          <w:sz w:val="22"/>
          <w:szCs w:val="22"/>
        </w:rPr>
        <w:t>Motion:</w:t>
      </w:r>
      <w:r>
        <w:rPr>
          <w:rFonts w:ascii="Times New Roman" w:hAnsi="Times New Roman" w:cs="Times New Roman"/>
          <w:sz w:val="22"/>
          <w:szCs w:val="22"/>
        </w:rPr>
        <w:t xml:space="preserve"> To approve changes to ECH 355 (Razzaque/</w:t>
      </w:r>
      <w:r w:rsidR="000D6A52">
        <w:rPr>
          <w:rFonts w:ascii="Times New Roman" w:hAnsi="Times New Roman" w:cs="Times New Roman"/>
          <w:sz w:val="22"/>
          <w:szCs w:val="22"/>
        </w:rPr>
        <w:t>Mannion</w:t>
      </w:r>
      <w:r>
        <w:rPr>
          <w:rFonts w:ascii="Times New Roman" w:hAnsi="Times New Roman" w:cs="Times New Roman"/>
          <w:sz w:val="22"/>
          <w:szCs w:val="22"/>
        </w:rPr>
        <w:t>)</w:t>
      </w:r>
    </w:p>
    <w:p w14:paraId="3D55B921" w14:textId="77777777" w:rsidR="0006578C" w:rsidRDefault="0006578C" w:rsidP="0006578C">
      <w:pPr>
        <w:pStyle w:val="NoSpacing"/>
        <w:rPr>
          <w:rFonts w:ascii="Times New Roman" w:hAnsi="Times New Roman" w:cs="Times New Roman"/>
          <w:sz w:val="22"/>
          <w:szCs w:val="22"/>
        </w:rPr>
      </w:pPr>
    </w:p>
    <w:p w14:paraId="678DEE0A" w14:textId="77777777" w:rsidR="0006578C" w:rsidRDefault="0006578C" w:rsidP="0006578C">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Change:</w:t>
      </w:r>
      <w:r>
        <w:rPr>
          <w:rFonts w:ascii="Times New Roman" w:hAnsi="Times New Roman" w:cs="Times New Roman"/>
          <w:sz w:val="22"/>
          <w:szCs w:val="22"/>
        </w:rPr>
        <w:t xml:space="preserve"> Add “repeatable to 3 s.h.” to the proposed credit hours.</w:t>
      </w:r>
    </w:p>
    <w:p w14:paraId="4AF1EF51" w14:textId="77777777" w:rsidR="0006578C" w:rsidRDefault="0006578C" w:rsidP="0006578C">
      <w:pPr>
        <w:pStyle w:val="NoSpacing"/>
        <w:ind w:left="2880"/>
        <w:rPr>
          <w:rFonts w:ascii="Times New Roman" w:hAnsi="Times New Roman" w:cs="Times New Roman"/>
          <w:sz w:val="22"/>
          <w:szCs w:val="22"/>
        </w:rPr>
      </w:pPr>
    </w:p>
    <w:p w14:paraId="1948F798" w14:textId="63051793" w:rsidR="0006578C" w:rsidRPr="00C77BB3" w:rsidRDefault="0006578C" w:rsidP="000D6A52">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MOTION APPROVED WITH CHANGE 7 YES – 0 NO – 0 ABSTENTIONS</w:t>
      </w:r>
    </w:p>
    <w:p w14:paraId="22368D4A" w14:textId="77777777" w:rsidR="00C77BB3" w:rsidRPr="00C77BB3" w:rsidRDefault="00C77BB3" w:rsidP="00C77BB3">
      <w:pPr>
        <w:pStyle w:val="NoSpacing"/>
        <w:rPr>
          <w:rFonts w:ascii="Times New Roman" w:hAnsi="Times New Roman" w:cs="Times New Roman"/>
          <w:sz w:val="22"/>
          <w:szCs w:val="22"/>
        </w:rPr>
      </w:pPr>
    </w:p>
    <w:p w14:paraId="21D7017D"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d.</w:t>
      </w:r>
      <w:r w:rsidRPr="00C77BB3">
        <w:rPr>
          <w:rFonts w:ascii="Times New Roman" w:hAnsi="Times New Roman" w:cs="Times New Roman"/>
          <w:sz w:val="22"/>
          <w:szCs w:val="22"/>
        </w:rPr>
        <w:tab/>
        <w:t>EDS 304, Fieldwork in Academic Settings II, 2 s.h., repeatable to 4 s.h.</w:t>
      </w:r>
    </w:p>
    <w:p w14:paraId="5060D554" w14:textId="15FFBF56" w:rsidR="00C77BB3" w:rsidRPr="00C77BB3" w:rsidRDefault="00C77BB3" w:rsidP="008126FC">
      <w:pPr>
        <w:pStyle w:val="NoSpacing"/>
        <w:ind w:left="4320" w:hanging="1440"/>
        <w:rPr>
          <w:rFonts w:ascii="Times New Roman" w:hAnsi="Times New Roman" w:cs="Times New Roman"/>
          <w:sz w:val="22"/>
          <w:szCs w:val="22"/>
        </w:rPr>
      </w:pPr>
      <w:r w:rsidRPr="00C77BB3">
        <w:rPr>
          <w:rFonts w:ascii="Times New Roman" w:hAnsi="Times New Roman" w:cs="Times New Roman"/>
          <w:b/>
          <w:bCs/>
          <w:sz w:val="22"/>
          <w:szCs w:val="22"/>
        </w:rPr>
        <w:t>Current:</w:t>
      </w:r>
      <w:r w:rsidRPr="00C77BB3">
        <w:rPr>
          <w:rFonts w:ascii="Times New Roman" w:hAnsi="Times New Roman" w:cs="Times New Roman"/>
          <w:sz w:val="22"/>
          <w:szCs w:val="22"/>
        </w:rPr>
        <w:tab/>
        <w:t>Prereq: Full acceptance into the Teacher Education Program (TEP). Candidates are required to have already completed a methods course or be concurrently enrolled in a methods course at the time of enrollment in EDS 304.</w:t>
      </w:r>
    </w:p>
    <w:p w14:paraId="2DE4C4D8" w14:textId="77777777" w:rsidR="00C77BB3" w:rsidRPr="00C77BB3" w:rsidRDefault="00C77BB3" w:rsidP="00C77BB3">
      <w:pPr>
        <w:pStyle w:val="NoSpacing"/>
        <w:rPr>
          <w:rFonts w:ascii="Times New Roman" w:hAnsi="Times New Roman" w:cs="Times New Roman"/>
          <w:sz w:val="22"/>
          <w:szCs w:val="22"/>
        </w:rPr>
      </w:pPr>
    </w:p>
    <w:p w14:paraId="3C605754" w14:textId="0F5C0616" w:rsidR="00C77BB3" w:rsidRDefault="00C77BB3" w:rsidP="008126FC">
      <w:pPr>
        <w:pStyle w:val="NoSpacing"/>
        <w:ind w:left="4320" w:hanging="1440"/>
        <w:rPr>
          <w:rFonts w:ascii="Times New Roman" w:hAnsi="Times New Roman" w:cs="Times New Roman"/>
          <w:sz w:val="22"/>
          <w:szCs w:val="22"/>
        </w:rPr>
      </w:pPr>
      <w:r w:rsidRPr="00C77BB3">
        <w:rPr>
          <w:rFonts w:ascii="Times New Roman" w:hAnsi="Times New Roman" w:cs="Times New Roman"/>
          <w:b/>
          <w:bCs/>
          <w:sz w:val="22"/>
          <w:szCs w:val="22"/>
        </w:rPr>
        <w:t>Proposed:</w:t>
      </w:r>
      <w:r w:rsidRPr="00C77BB3">
        <w:rPr>
          <w:rFonts w:ascii="Times New Roman" w:hAnsi="Times New Roman" w:cs="Times New Roman"/>
          <w:sz w:val="22"/>
          <w:szCs w:val="22"/>
        </w:rPr>
        <w:tab/>
        <w:t>Prereq: EDS 301; full acceptance into the Teacher Education Program (TEP). Candidates are required to have already completed a methods course or be concurrently enrolled in a methods course at the time of enrollment in EDS 304.</w:t>
      </w:r>
    </w:p>
    <w:p w14:paraId="5288B580" w14:textId="77777777" w:rsidR="000D6A52" w:rsidRDefault="000D6A52" w:rsidP="008126FC">
      <w:pPr>
        <w:pStyle w:val="NoSpacing"/>
        <w:ind w:left="4320" w:hanging="1440"/>
        <w:rPr>
          <w:rFonts w:ascii="Times New Roman" w:hAnsi="Times New Roman" w:cs="Times New Roman"/>
          <w:sz w:val="22"/>
          <w:szCs w:val="22"/>
        </w:rPr>
      </w:pPr>
    </w:p>
    <w:p w14:paraId="181237F7" w14:textId="67E09083" w:rsidR="000D6A52" w:rsidRDefault="000D6A52" w:rsidP="000D6A52">
      <w:pPr>
        <w:pStyle w:val="NoSpacing"/>
        <w:ind w:left="2160" w:firstLine="720"/>
        <w:rPr>
          <w:rFonts w:ascii="Times New Roman" w:hAnsi="Times New Roman" w:cs="Times New Roman"/>
          <w:sz w:val="22"/>
          <w:szCs w:val="22"/>
        </w:rPr>
      </w:pPr>
      <w:r w:rsidRPr="004D74C4">
        <w:rPr>
          <w:rFonts w:ascii="Times New Roman" w:hAnsi="Times New Roman" w:cs="Times New Roman"/>
          <w:b/>
          <w:bCs/>
          <w:sz w:val="22"/>
          <w:szCs w:val="22"/>
        </w:rPr>
        <w:t>Motion:</w:t>
      </w:r>
      <w:r>
        <w:rPr>
          <w:rFonts w:ascii="Times New Roman" w:hAnsi="Times New Roman" w:cs="Times New Roman"/>
          <w:sz w:val="22"/>
          <w:szCs w:val="22"/>
        </w:rPr>
        <w:t xml:space="preserve"> To approve changes to EDS 304 (Razzaque/Mannion)</w:t>
      </w:r>
    </w:p>
    <w:p w14:paraId="1A72AFCF" w14:textId="77777777" w:rsidR="009E45C7" w:rsidRDefault="009E45C7" w:rsidP="000D6A52">
      <w:pPr>
        <w:pStyle w:val="NoSpacing"/>
        <w:ind w:left="2160" w:firstLine="720"/>
        <w:rPr>
          <w:rFonts w:ascii="Times New Roman" w:hAnsi="Times New Roman" w:cs="Times New Roman"/>
          <w:sz w:val="22"/>
          <w:szCs w:val="22"/>
        </w:rPr>
      </w:pPr>
    </w:p>
    <w:p w14:paraId="76CAE6B3" w14:textId="7755B095" w:rsidR="009E45C7" w:rsidRDefault="009E45C7" w:rsidP="009E45C7">
      <w:pPr>
        <w:pStyle w:val="NoSpacing"/>
        <w:ind w:left="2880"/>
        <w:rPr>
          <w:rFonts w:ascii="Times New Roman" w:hAnsi="Times New Roman" w:cs="Times New Roman"/>
          <w:sz w:val="22"/>
          <w:szCs w:val="22"/>
        </w:rPr>
      </w:pPr>
      <w:r>
        <w:rPr>
          <w:rFonts w:ascii="Times New Roman" w:hAnsi="Times New Roman" w:cs="Times New Roman"/>
          <w:sz w:val="22"/>
          <w:szCs w:val="22"/>
        </w:rPr>
        <w:t>Dr. Stevens told CCPI this change is requested by the school’s advisors who have noted that some students do not take 303 before taking 304. She said this will make it clear in the catalog.</w:t>
      </w:r>
    </w:p>
    <w:p w14:paraId="0DF9B5CE" w14:textId="77777777" w:rsidR="000D6A52" w:rsidRDefault="000D6A52" w:rsidP="000D6A52">
      <w:pPr>
        <w:pStyle w:val="NoSpacing"/>
        <w:rPr>
          <w:rFonts w:ascii="Times New Roman" w:hAnsi="Times New Roman" w:cs="Times New Roman"/>
          <w:sz w:val="22"/>
          <w:szCs w:val="22"/>
        </w:rPr>
      </w:pPr>
    </w:p>
    <w:p w14:paraId="7C31A84B" w14:textId="46022F7E" w:rsidR="000D6A52" w:rsidRPr="00C77BB3" w:rsidRDefault="000D6A52" w:rsidP="000D6A52">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MOTION APPROVED 7 YES – 0 NO – 0 ABSTENTIONS</w:t>
      </w:r>
    </w:p>
    <w:p w14:paraId="57030895" w14:textId="77777777" w:rsidR="00C77BB3" w:rsidRPr="00C77BB3" w:rsidRDefault="00C77BB3" w:rsidP="00C77BB3">
      <w:pPr>
        <w:pStyle w:val="NoSpacing"/>
        <w:rPr>
          <w:rFonts w:ascii="Times New Roman" w:hAnsi="Times New Roman" w:cs="Times New Roman"/>
          <w:sz w:val="22"/>
          <w:szCs w:val="22"/>
        </w:rPr>
      </w:pPr>
    </w:p>
    <w:p w14:paraId="2A6D1884" w14:textId="77777777" w:rsidR="00C77BB3" w:rsidRP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t>2.</w:t>
      </w:r>
      <w:r w:rsidRPr="00C77BB3">
        <w:rPr>
          <w:rFonts w:ascii="Times New Roman" w:hAnsi="Times New Roman" w:cs="Times New Roman"/>
          <w:sz w:val="22"/>
          <w:szCs w:val="22"/>
        </w:rPr>
        <w:tab/>
      </w:r>
      <w:r w:rsidRPr="008126FC">
        <w:rPr>
          <w:rFonts w:ascii="Times New Roman" w:hAnsi="Times New Roman" w:cs="Times New Roman"/>
          <w:sz w:val="22"/>
          <w:szCs w:val="22"/>
          <w:u w:val="single"/>
        </w:rPr>
        <w:t>Request for New Minor</w:t>
      </w:r>
    </w:p>
    <w:p w14:paraId="3652585F" w14:textId="77777777" w:rsidR="00C77BB3" w:rsidRPr="00C77BB3" w:rsidRDefault="00C77BB3" w:rsidP="00C77BB3">
      <w:pPr>
        <w:pStyle w:val="NoSpacing"/>
        <w:rPr>
          <w:rFonts w:ascii="Times New Roman" w:hAnsi="Times New Roman" w:cs="Times New Roman"/>
          <w:sz w:val="22"/>
          <w:szCs w:val="22"/>
        </w:rPr>
      </w:pPr>
    </w:p>
    <w:p w14:paraId="1014F4E1" w14:textId="77777777" w:rsidR="00C77BB3" w:rsidRDefault="00C77BB3" w:rsidP="00C77BB3">
      <w:pPr>
        <w:pStyle w:val="NoSpacing"/>
        <w:rPr>
          <w:rFonts w:ascii="Times New Roman" w:hAnsi="Times New Roman" w:cs="Times New Roman"/>
          <w:sz w:val="22"/>
          <w:szCs w:val="22"/>
        </w:rPr>
      </w:pPr>
      <w:r w:rsidRPr="00C77BB3">
        <w:rPr>
          <w:rFonts w:ascii="Times New Roman" w:hAnsi="Times New Roman" w:cs="Times New Roman"/>
          <w:sz w:val="22"/>
          <w:szCs w:val="22"/>
        </w:rPr>
        <w:tab/>
      </w:r>
      <w:r w:rsidRPr="00C77BB3">
        <w:rPr>
          <w:rFonts w:ascii="Times New Roman" w:hAnsi="Times New Roman" w:cs="Times New Roman"/>
          <w:sz w:val="22"/>
          <w:szCs w:val="22"/>
        </w:rPr>
        <w:tab/>
      </w:r>
      <w:r w:rsidRPr="00C77BB3">
        <w:rPr>
          <w:rFonts w:ascii="Times New Roman" w:hAnsi="Times New Roman" w:cs="Times New Roman"/>
          <w:sz w:val="22"/>
          <w:szCs w:val="22"/>
        </w:rPr>
        <w:tab/>
        <w:t>a.</w:t>
      </w:r>
      <w:r w:rsidRPr="00C77BB3">
        <w:rPr>
          <w:rFonts w:ascii="Times New Roman" w:hAnsi="Times New Roman" w:cs="Times New Roman"/>
          <w:sz w:val="22"/>
          <w:szCs w:val="22"/>
        </w:rPr>
        <w:tab/>
        <w:t>Special Education</w:t>
      </w:r>
    </w:p>
    <w:p w14:paraId="773469F0" w14:textId="77777777" w:rsidR="009E45C7" w:rsidRDefault="009E45C7" w:rsidP="00C77BB3">
      <w:pPr>
        <w:pStyle w:val="NoSpacing"/>
        <w:rPr>
          <w:rFonts w:ascii="Times New Roman" w:hAnsi="Times New Roman" w:cs="Times New Roman"/>
          <w:sz w:val="22"/>
          <w:szCs w:val="22"/>
        </w:rPr>
      </w:pPr>
    </w:p>
    <w:p w14:paraId="0DD9C628" w14:textId="27941A25" w:rsidR="009E45C7" w:rsidRDefault="009E45C7" w:rsidP="009E45C7">
      <w:pPr>
        <w:pStyle w:val="NoSpacing"/>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4D74C4">
        <w:rPr>
          <w:rFonts w:ascii="Times New Roman" w:hAnsi="Times New Roman" w:cs="Times New Roman"/>
          <w:b/>
          <w:bCs/>
          <w:sz w:val="22"/>
          <w:szCs w:val="22"/>
        </w:rPr>
        <w:t>Motion:</w:t>
      </w:r>
      <w:r>
        <w:rPr>
          <w:rFonts w:ascii="Times New Roman" w:hAnsi="Times New Roman" w:cs="Times New Roman"/>
          <w:sz w:val="22"/>
          <w:szCs w:val="22"/>
        </w:rPr>
        <w:t xml:space="preserve"> To approve new minor (Razzaque/Mannion)</w:t>
      </w:r>
    </w:p>
    <w:p w14:paraId="76939FA1" w14:textId="77777777" w:rsidR="009E45C7" w:rsidRDefault="009E45C7" w:rsidP="009E45C7">
      <w:pPr>
        <w:pStyle w:val="NoSpacing"/>
        <w:rPr>
          <w:rFonts w:ascii="Times New Roman" w:hAnsi="Times New Roman" w:cs="Times New Roman"/>
          <w:sz w:val="22"/>
          <w:szCs w:val="22"/>
        </w:rPr>
      </w:pPr>
    </w:p>
    <w:p w14:paraId="653C3A7E" w14:textId="38998530" w:rsidR="009E45C7" w:rsidRDefault="009E45C7" w:rsidP="009E45C7">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Stevens explained that while some students plan to work with special populations in the future, others go all the way through the program – which is very scripted from their freshman year – then when they get to student teaching decide they do not want to be in a classroom. She said this minor would allow those students to change over to an Educational Studies major with a Special Education minor rather than have to start over again at the beginning or end up with a degree that they will not use. </w:t>
      </w:r>
    </w:p>
    <w:p w14:paraId="529CF360" w14:textId="77777777" w:rsidR="009E45C7" w:rsidRDefault="009E45C7" w:rsidP="009E45C7">
      <w:pPr>
        <w:pStyle w:val="NoSpacing"/>
        <w:ind w:left="2880"/>
        <w:rPr>
          <w:rFonts w:ascii="Times New Roman" w:hAnsi="Times New Roman" w:cs="Times New Roman"/>
          <w:sz w:val="22"/>
          <w:szCs w:val="22"/>
        </w:rPr>
      </w:pPr>
    </w:p>
    <w:p w14:paraId="6A319086" w14:textId="3EADDFD6" w:rsidR="009E45C7" w:rsidRDefault="009E45C7" w:rsidP="009E45C7">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Change:</w:t>
      </w:r>
      <w:r>
        <w:rPr>
          <w:rFonts w:ascii="Times New Roman" w:hAnsi="Times New Roman" w:cs="Times New Roman"/>
          <w:sz w:val="22"/>
          <w:szCs w:val="22"/>
        </w:rPr>
        <w:t xml:space="preserve"> Change the name of the minor above the chart to Special Education</w:t>
      </w:r>
    </w:p>
    <w:p w14:paraId="0A825F0B" w14:textId="77777777" w:rsidR="009E45C7" w:rsidRDefault="009E45C7" w:rsidP="009E45C7">
      <w:pPr>
        <w:pStyle w:val="NoSpacing"/>
        <w:ind w:left="2880"/>
        <w:rPr>
          <w:rFonts w:ascii="Times New Roman" w:hAnsi="Times New Roman" w:cs="Times New Roman"/>
          <w:sz w:val="22"/>
          <w:szCs w:val="22"/>
        </w:rPr>
      </w:pPr>
    </w:p>
    <w:p w14:paraId="44E9DF7B" w14:textId="1C693CB1" w:rsidR="00AC2C28" w:rsidRDefault="009E45C7" w:rsidP="009E45C7">
      <w:pPr>
        <w:pStyle w:val="NoSpacing"/>
        <w:ind w:left="2880"/>
        <w:rPr>
          <w:rFonts w:ascii="Times New Roman" w:hAnsi="Times New Roman" w:cs="Times New Roman"/>
          <w:sz w:val="22"/>
          <w:szCs w:val="22"/>
        </w:rPr>
      </w:pPr>
      <w:r w:rsidRPr="0006578C">
        <w:rPr>
          <w:rFonts w:ascii="Times New Roman" w:hAnsi="Times New Roman" w:cs="Times New Roman"/>
          <w:b/>
          <w:bCs/>
          <w:sz w:val="22"/>
          <w:szCs w:val="22"/>
        </w:rPr>
        <w:t>MOTION APPROVED WITH CHANGE 7 YES – 0 NO – 0 ABSTENTIONS</w:t>
      </w:r>
    </w:p>
    <w:p w14:paraId="7A98E4AE" w14:textId="77274CDF" w:rsidR="00EE54E8" w:rsidRPr="00AE6A93"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p>
    <w:p w14:paraId="24829274" w14:textId="77D660B8" w:rsidR="00EE54E8"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22"/>
          <w:szCs w:val="22"/>
        </w:rPr>
        <w:tab/>
      </w:r>
      <w:r w:rsidRPr="00EE54E8">
        <w:rPr>
          <w:rFonts w:ascii="Times New Roman" w:eastAsia="Times New Roman" w:hAnsi="Times New Roman" w:cs="Times New Roman"/>
          <w:color w:val="000000"/>
          <w:sz w:val="22"/>
          <w:szCs w:val="22"/>
          <w:u w:val="single"/>
        </w:rPr>
        <w:t>Provost’s Report</w:t>
      </w:r>
      <w:r>
        <w:rPr>
          <w:rFonts w:ascii="Times New Roman" w:eastAsia="Times New Roman" w:hAnsi="Times New Roman" w:cs="Times New Roman"/>
          <w:color w:val="000000"/>
          <w:sz w:val="22"/>
          <w:szCs w:val="22"/>
        </w:rPr>
        <w:t xml:space="preserve"> </w:t>
      </w:r>
    </w:p>
    <w:p w14:paraId="78E99B09" w14:textId="77777777" w:rsidR="00963F4D" w:rsidRDefault="00963F4D"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p>
    <w:p w14:paraId="19909C4C" w14:textId="4EDA74F7" w:rsidR="00963F4D" w:rsidRDefault="00963F4D" w:rsidP="00963F4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Associate Provost Baker</w:t>
      </w:r>
      <w:r w:rsidR="005B7553">
        <w:rPr>
          <w:rFonts w:ascii="Times New Roman" w:eastAsia="Times New Roman" w:hAnsi="Times New Roman" w:cs="Times New Roman"/>
          <w:color w:val="000000"/>
          <w:sz w:val="22"/>
          <w:szCs w:val="22"/>
        </w:rPr>
        <w:t xml:space="preserve">-Sperry </w:t>
      </w:r>
      <w:r w:rsidR="00000FAF">
        <w:rPr>
          <w:rFonts w:ascii="Times New Roman" w:eastAsia="Times New Roman" w:hAnsi="Times New Roman" w:cs="Times New Roman"/>
          <w:color w:val="000000"/>
          <w:sz w:val="22"/>
          <w:szCs w:val="22"/>
        </w:rPr>
        <w:t xml:space="preserve">said she is making a recommendation to Human Resources today about a replacement for Linda Prosise’s position in the Provost’s Office. She plans to ask Provost Mossman if the curriculum pause goes through May 2027 or through December 2027 and what the process will be for CCPI to consider requests. She will express to him Dr. Valeva’s concerns about whether a pause is really needed because it may hamper the university </w:t>
      </w:r>
      <w:r w:rsidR="00640247">
        <w:rPr>
          <w:rFonts w:ascii="Times New Roman" w:eastAsia="Times New Roman" w:hAnsi="Times New Roman" w:cs="Times New Roman"/>
          <w:color w:val="000000"/>
          <w:sz w:val="22"/>
          <w:szCs w:val="22"/>
        </w:rPr>
        <w:t xml:space="preserve">in </w:t>
      </w:r>
      <w:r w:rsidR="00000FAF">
        <w:rPr>
          <w:rFonts w:ascii="Times New Roman" w:eastAsia="Times New Roman" w:hAnsi="Times New Roman" w:cs="Times New Roman"/>
          <w:color w:val="000000"/>
          <w:sz w:val="22"/>
          <w:szCs w:val="22"/>
        </w:rPr>
        <w:t xml:space="preserve">remaining cutting edge </w:t>
      </w:r>
      <w:r w:rsidR="00640247">
        <w:rPr>
          <w:rFonts w:ascii="Times New Roman" w:eastAsia="Times New Roman" w:hAnsi="Times New Roman" w:cs="Times New Roman"/>
          <w:color w:val="000000"/>
          <w:sz w:val="22"/>
          <w:szCs w:val="22"/>
        </w:rPr>
        <w:t>as</w:t>
      </w:r>
      <w:r w:rsidR="00000FAF">
        <w:rPr>
          <w:rFonts w:ascii="Times New Roman" w:eastAsia="Times New Roman" w:hAnsi="Times New Roman" w:cs="Times New Roman"/>
          <w:color w:val="000000"/>
          <w:sz w:val="22"/>
          <w:szCs w:val="22"/>
        </w:rPr>
        <w:t xml:space="preserve"> regards its curriculum. Dr. Valeva reiterated that if the university can find $30,000 to get help with 50 programs, it would seem important to find $150,000 to help with more because funds should be found for critical functions of the university, and curriculum is a critical function. She added that there is no university without curriculum, and everyone wants WIU to thrive. Chair Intrieri expressed his agreement. </w:t>
      </w:r>
    </w:p>
    <w:p w14:paraId="150A4DD0" w14:textId="77777777" w:rsidR="00000FAF" w:rsidRDefault="00000FAF" w:rsidP="00963F4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p>
    <w:p w14:paraId="1423D9F9" w14:textId="602F1D74" w:rsidR="00000FAF" w:rsidRDefault="00000FAF" w:rsidP="00963F4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Intrieri thanked CCPI members for their steadfast attendance at meetings and for their astute questions and comments. He has deeply appreciated their engagement with the process. He expressed special thanks to Ms. Van Dyke and Ms. Hamm for their assistance. </w:t>
      </w:r>
    </w:p>
    <w:p w14:paraId="04D2D000" w14:textId="77777777" w:rsidR="00EE54E8"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b/>
          <w:bCs/>
          <w:color w:val="000000"/>
          <w:sz w:val="22"/>
          <w:szCs w:val="22"/>
        </w:rPr>
      </w:pPr>
    </w:p>
    <w:p w14:paraId="45B110F9" w14:textId="3FB2C430" w:rsidR="009D5498" w:rsidRDefault="00F55C7D"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sidRPr="00F55C7D">
        <w:rPr>
          <w:rFonts w:ascii="Times New Roman" w:eastAsia="Times New Roman" w:hAnsi="Times New Roman" w:cs="Times New Roman"/>
          <w:b/>
          <w:bCs/>
          <w:color w:val="000000"/>
          <w:sz w:val="22"/>
          <w:szCs w:val="22"/>
        </w:rPr>
        <w:t xml:space="preserve">Motion: </w:t>
      </w:r>
      <w:r>
        <w:rPr>
          <w:rFonts w:ascii="Times New Roman" w:eastAsia="Times New Roman" w:hAnsi="Times New Roman" w:cs="Times New Roman"/>
          <w:color w:val="000000"/>
          <w:sz w:val="22"/>
          <w:szCs w:val="22"/>
        </w:rPr>
        <w:t>To adjourn (</w:t>
      </w:r>
      <w:r w:rsidR="00000FAF">
        <w:rPr>
          <w:rFonts w:ascii="Times New Roman" w:eastAsia="Times New Roman" w:hAnsi="Times New Roman" w:cs="Times New Roman"/>
          <w:color w:val="000000"/>
          <w:sz w:val="22"/>
          <w:szCs w:val="22"/>
        </w:rPr>
        <w:t>Zhang</w:t>
      </w:r>
      <w:r>
        <w:rPr>
          <w:rFonts w:ascii="Times New Roman" w:eastAsia="Times New Roman" w:hAnsi="Times New Roman" w:cs="Times New Roman"/>
          <w:color w:val="000000"/>
          <w:sz w:val="22"/>
          <w:szCs w:val="22"/>
        </w:rPr>
        <w:t>)</w:t>
      </w:r>
      <w:r w:rsidR="009D5498" w:rsidRPr="00C95003">
        <w:rPr>
          <w:rFonts w:ascii="Times New Roman" w:eastAsia="Times New Roman" w:hAnsi="Times New Roman" w:cs="Times New Roman"/>
          <w:color w:val="000000"/>
          <w:sz w:val="22"/>
          <w:szCs w:val="22"/>
        </w:rPr>
        <w:tab/>
      </w:r>
    </w:p>
    <w:p w14:paraId="7A810785" w14:textId="34E50AB5" w:rsidR="00783312" w:rsidRDefault="00783312" w:rsidP="009D5498">
      <w:pPr>
        <w:pBdr>
          <w:top w:val="nil"/>
          <w:left w:val="nil"/>
          <w:bottom w:val="nil"/>
          <w:right w:val="nil"/>
          <w:between w:val="nil"/>
        </w:pBdr>
        <w:tabs>
          <w:tab w:val="left" w:pos="720"/>
          <w:tab w:val="left" w:pos="1440"/>
          <w:tab w:val="left" w:pos="2160"/>
          <w:tab w:val="left" w:pos="2880"/>
          <w:tab w:val="left" w:pos="3600"/>
          <w:tab w:val="left" w:pos="5040"/>
          <w:tab w:val="left" w:pos="5760"/>
          <w:tab w:val="left" w:pos="6480"/>
          <w:tab w:val="left" w:pos="7200"/>
          <w:tab w:val="left" w:pos="7920"/>
          <w:tab w:val="left" w:pos="8520"/>
        </w:tabs>
        <w:rPr>
          <w:rFonts w:ascii="Times New Roman" w:eastAsia="Times New Roman" w:hAnsi="Times New Roman" w:cs="Times New Roman"/>
          <w:sz w:val="22"/>
          <w:szCs w:val="22"/>
        </w:rPr>
      </w:pPr>
    </w:p>
    <w:p w14:paraId="000000B2" w14:textId="66240645" w:rsidR="009356E3" w:rsidRPr="004513E7" w:rsidRDefault="00352709">
      <w:pPr>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 xml:space="preserve">The Council adjourned at </w:t>
      </w:r>
      <w:r w:rsidR="000E3667">
        <w:rPr>
          <w:rFonts w:ascii="Times New Roman" w:eastAsia="Times New Roman" w:hAnsi="Times New Roman" w:cs="Times New Roman"/>
          <w:sz w:val="22"/>
          <w:szCs w:val="22"/>
        </w:rPr>
        <w:t>4:1</w:t>
      </w:r>
      <w:r w:rsidR="005B7553">
        <w:rPr>
          <w:rFonts w:ascii="Times New Roman" w:eastAsia="Times New Roman" w:hAnsi="Times New Roman" w:cs="Times New Roman"/>
          <w:sz w:val="22"/>
          <w:szCs w:val="22"/>
        </w:rPr>
        <w:t>7</w:t>
      </w:r>
      <w:r w:rsidR="00AA3842">
        <w:rPr>
          <w:rFonts w:ascii="Times New Roman" w:eastAsia="Times New Roman" w:hAnsi="Times New Roman" w:cs="Times New Roman"/>
          <w:sz w:val="22"/>
          <w:szCs w:val="22"/>
        </w:rPr>
        <w:t xml:space="preserve"> </w:t>
      </w:r>
      <w:r w:rsidRPr="004513E7">
        <w:rPr>
          <w:rFonts w:ascii="Times New Roman" w:eastAsia="Times New Roman" w:hAnsi="Times New Roman" w:cs="Times New Roman"/>
          <w:sz w:val="22"/>
          <w:szCs w:val="22"/>
        </w:rPr>
        <w:t xml:space="preserve">p.m.  </w:t>
      </w:r>
    </w:p>
    <w:p w14:paraId="000000B3" w14:textId="77777777" w:rsidR="009356E3" w:rsidRPr="004513E7" w:rsidRDefault="009356E3">
      <w:pPr>
        <w:rPr>
          <w:rFonts w:ascii="Times New Roman" w:eastAsia="Times New Roman" w:hAnsi="Times New Roman" w:cs="Times New Roman"/>
          <w:sz w:val="22"/>
          <w:szCs w:val="22"/>
        </w:rPr>
      </w:pPr>
    </w:p>
    <w:p w14:paraId="000000B6" w14:textId="34A15064" w:rsidR="009356E3" w:rsidRDefault="00352709">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00A635A5">
        <w:rPr>
          <w:rFonts w:ascii="Times New Roman" w:eastAsia="Times New Roman" w:hAnsi="Times New Roman" w:cs="Times New Roman"/>
          <w:sz w:val="22"/>
          <w:szCs w:val="22"/>
        </w:rPr>
        <w:t>Respectfully submitted,</w:t>
      </w:r>
    </w:p>
    <w:p w14:paraId="29F00982" w14:textId="77777777" w:rsidR="0048378A" w:rsidRPr="004513E7" w:rsidRDefault="0048378A">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p>
    <w:p w14:paraId="1BCC9ACC" w14:textId="06C9C1EF" w:rsidR="00775B93" w:rsidRPr="00775B93" w:rsidRDefault="006A188B" w:rsidP="00775B93">
      <w:pPr>
        <w:tabs>
          <w:tab w:val="left" w:pos="720"/>
          <w:tab w:val="left" w:pos="1440"/>
          <w:tab w:val="left" w:pos="2160"/>
          <w:tab w:val="left" w:pos="2880"/>
          <w:tab w:val="left" w:pos="3600"/>
          <w:tab w:val="left" w:pos="4320"/>
          <w:tab w:val="left" w:pos="5040"/>
          <w:tab w:val="left" w:pos="5760"/>
        </w:tabs>
        <w:ind w:left="4320" w:hanging="3312"/>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 xml:space="preserve">Annette Hamm, Faculty Senate Office Manager </w:t>
      </w:r>
      <w:r>
        <w:rPr>
          <w:rFonts w:ascii="Times New Roman" w:eastAsia="Times New Roman" w:hAnsi="Times New Roman" w:cs="Times New Roman"/>
          <w:sz w:val="22"/>
          <w:szCs w:val="22"/>
        </w:rPr>
        <w:t>and Recording Secretary</w:t>
      </w:r>
    </w:p>
    <w:sectPr w:rsidR="00775B93" w:rsidRPr="00775B93" w:rsidSect="0001030F">
      <w:footerReference w:type="default" r:id="rId9"/>
      <w:pgSz w:w="12240" w:h="15840"/>
      <w:pgMar w:top="634" w:right="990" w:bottom="360" w:left="994" w:header="36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5D4A0" w14:textId="77777777" w:rsidR="00BB3CA9" w:rsidRDefault="00BB3CA9">
      <w:r>
        <w:separator/>
      </w:r>
    </w:p>
  </w:endnote>
  <w:endnote w:type="continuationSeparator" w:id="0">
    <w:p w14:paraId="52AF8477" w14:textId="77777777" w:rsidR="00BB3CA9" w:rsidRDefault="00BB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168142"/>
      <w:docPartObj>
        <w:docPartGallery w:val="Page Numbers (Bottom of Page)"/>
        <w:docPartUnique/>
      </w:docPartObj>
    </w:sdtPr>
    <w:sdtEndPr>
      <w:rPr>
        <w:noProof/>
      </w:rPr>
    </w:sdtEndPr>
    <w:sdtContent>
      <w:p w14:paraId="366EEFF7" w14:textId="75FD15B4" w:rsidR="00424D80" w:rsidRDefault="00424D80">
        <w:pPr>
          <w:pStyle w:val="Footer"/>
        </w:pPr>
        <w:r>
          <w:fldChar w:fldCharType="begin"/>
        </w:r>
        <w:r>
          <w:instrText xml:space="preserve"> PAGE   \* MERGEFORMAT </w:instrText>
        </w:r>
        <w:r>
          <w:fldChar w:fldCharType="separate"/>
        </w:r>
        <w:r>
          <w:rPr>
            <w:noProof/>
          </w:rPr>
          <w:t>2</w:t>
        </w:r>
        <w:r>
          <w:rPr>
            <w:noProof/>
          </w:rPr>
          <w:fldChar w:fldCharType="end"/>
        </w:r>
      </w:p>
    </w:sdtContent>
  </w:sdt>
  <w:p w14:paraId="000000BA" w14:textId="77777777" w:rsidR="00424D80" w:rsidRDefault="00424D8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59A77" w14:textId="77777777" w:rsidR="00BB3CA9" w:rsidRDefault="00BB3CA9">
      <w:r>
        <w:separator/>
      </w:r>
    </w:p>
  </w:footnote>
  <w:footnote w:type="continuationSeparator" w:id="0">
    <w:p w14:paraId="050DD4AC" w14:textId="77777777" w:rsidR="00BB3CA9" w:rsidRDefault="00BB3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E2B69"/>
    <w:multiLevelType w:val="hybridMultilevel"/>
    <w:tmpl w:val="28548158"/>
    <w:lvl w:ilvl="0" w:tplc="CAAA8822">
      <w:start w:val="1"/>
      <w:numFmt w:val="upperRoman"/>
      <w:lvlText w:val="%1."/>
      <w:lvlJc w:val="left"/>
      <w:pPr>
        <w:ind w:left="941" w:hanging="720"/>
      </w:pPr>
      <w:rPr>
        <w:rFonts w:hint="default"/>
      </w:rPr>
    </w:lvl>
    <w:lvl w:ilvl="1" w:tplc="04090019">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1" w15:restartNumberingAfterBreak="0">
    <w:nsid w:val="764B7D5D"/>
    <w:multiLevelType w:val="multilevel"/>
    <w:tmpl w:val="5F70E282"/>
    <w:lvl w:ilvl="0">
      <w:start w:val="1"/>
      <w:numFmt w:val="upperRoman"/>
      <w:pStyle w:val="Heading1"/>
      <w:lvlText w:val="%1."/>
      <w:lvlJc w:val="right"/>
      <w:pPr>
        <w:ind w:left="720" w:hanging="360"/>
      </w:pPr>
    </w:lvl>
    <w:lvl w:ilvl="1">
      <w:start w:val="1"/>
      <w:numFmt w:val="upperLetter"/>
      <w:pStyle w:val="Heading2"/>
      <w:lvlText w:val="%2."/>
      <w:lvlJc w:val="left"/>
      <w:pPr>
        <w:ind w:left="1440" w:hanging="360"/>
      </w:pPr>
      <w:rPr>
        <w:rFonts w:ascii="Times New Roman" w:eastAsia="Times New Roman" w:hAnsi="Times New Roman" w:cs="Times New Roman"/>
        <w:b w:val="0"/>
      </w:rPr>
    </w:lvl>
    <w:lvl w:ilvl="2">
      <w:start w:val="1"/>
      <w:numFmt w:val="decimal"/>
      <w:pStyle w:val="Heading3"/>
      <w:lvlText w:val="%3."/>
      <w:lvlJc w:val="left"/>
      <w:pPr>
        <w:ind w:left="2250" w:hanging="180"/>
      </w:pPr>
      <w:rPr>
        <w:b w:val="0"/>
      </w:rPr>
    </w:lvl>
    <w:lvl w:ilvl="3">
      <w:start w:val="1"/>
      <w:numFmt w:val="lowerLetter"/>
      <w:pStyle w:val="Heading4"/>
      <w:lvlText w:val="%4."/>
      <w:lvlJc w:val="left"/>
      <w:pPr>
        <w:ind w:left="2880" w:hanging="360"/>
      </w:pPr>
      <w:rPr>
        <w:b w:val="0"/>
      </w:r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num w:numId="1" w16cid:durableId="1569731436">
    <w:abstractNumId w:val="1"/>
  </w:num>
  <w:num w:numId="2" w16cid:durableId="141342679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6E3"/>
    <w:rsid w:val="000001BA"/>
    <w:rsid w:val="00000FAF"/>
    <w:rsid w:val="00002E47"/>
    <w:rsid w:val="00006A0D"/>
    <w:rsid w:val="000072BE"/>
    <w:rsid w:val="00007E2D"/>
    <w:rsid w:val="0001030F"/>
    <w:rsid w:val="00014670"/>
    <w:rsid w:val="00014C95"/>
    <w:rsid w:val="00015821"/>
    <w:rsid w:val="00016796"/>
    <w:rsid w:val="00016EF4"/>
    <w:rsid w:val="00023EEB"/>
    <w:rsid w:val="00027003"/>
    <w:rsid w:val="00030ADF"/>
    <w:rsid w:val="0003273E"/>
    <w:rsid w:val="00032A88"/>
    <w:rsid w:val="000358BE"/>
    <w:rsid w:val="000362A5"/>
    <w:rsid w:val="00037E8F"/>
    <w:rsid w:val="000556E4"/>
    <w:rsid w:val="000606A0"/>
    <w:rsid w:val="00062FD0"/>
    <w:rsid w:val="0006578C"/>
    <w:rsid w:val="00066229"/>
    <w:rsid w:val="00071AA5"/>
    <w:rsid w:val="00077033"/>
    <w:rsid w:val="00081134"/>
    <w:rsid w:val="0008451B"/>
    <w:rsid w:val="00084883"/>
    <w:rsid w:val="000851AE"/>
    <w:rsid w:val="0009007B"/>
    <w:rsid w:val="00090D83"/>
    <w:rsid w:val="000924A7"/>
    <w:rsid w:val="0009296E"/>
    <w:rsid w:val="00095904"/>
    <w:rsid w:val="0009623A"/>
    <w:rsid w:val="000A58CA"/>
    <w:rsid w:val="000A5E63"/>
    <w:rsid w:val="000A6D58"/>
    <w:rsid w:val="000A7282"/>
    <w:rsid w:val="000B6BAC"/>
    <w:rsid w:val="000C2E3D"/>
    <w:rsid w:val="000C735A"/>
    <w:rsid w:val="000D6A52"/>
    <w:rsid w:val="000D6D93"/>
    <w:rsid w:val="000E3667"/>
    <w:rsid w:val="000E541C"/>
    <w:rsid w:val="000E6A16"/>
    <w:rsid w:val="000E6EC5"/>
    <w:rsid w:val="000F0688"/>
    <w:rsid w:val="000F2059"/>
    <w:rsid w:val="000F6791"/>
    <w:rsid w:val="000F72DA"/>
    <w:rsid w:val="00100AD0"/>
    <w:rsid w:val="001033CC"/>
    <w:rsid w:val="00107AB6"/>
    <w:rsid w:val="0011228A"/>
    <w:rsid w:val="00113BB1"/>
    <w:rsid w:val="00113C40"/>
    <w:rsid w:val="0011420C"/>
    <w:rsid w:val="00115318"/>
    <w:rsid w:val="00122E41"/>
    <w:rsid w:val="00127380"/>
    <w:rsid w:val="00132CE8"/>
    <w:rsid w:val="00135C5C"/>
    <w:rsid w:val="00137896"/>
    <w:rsid w:val="001409D0"/>
    <w:rsid w:val="00141B59"/>
    <w:rsid w:val="001421B5"/>
    <w:rsid w:val="0014394B"/>
    <w:rsid w:val="00144593"/>
    <w:rsid w:val="001448A5"/>
    <w:rsid w:val="001526D4"/>
    <w:rsid w:val="00161A7F"/>
    <w:rsid w:val="00164AF2"/>
    <w:rsid w:val="0016639F"/>
    <w:rsid w:val="001668F0"/>
    <w:rsid w:val="00170CCE"/>
    <w:rsid w:val="0017190D"/>
    <w:rsid w:val="00173ABE"/>
    <w:rsid w:val="00177623"/>
    <w:rsid w:val="00180981"/>
    <w:rsid w:val="001819C0"/>
    <w:rsid w:val="00182C01"/>
    <w:rsid w:val="00184C8C"/>
    <w:rsid w:val="00190358"/>
    <w:rsid w:val="0019046B"/>
    <w:rsid w:val="00192313"/>
    <w:rsid w:val="00196656"/>
    <w:rsid w:val="00197DB2"/>
    <w:rsid w:val="001A0A5E"/>
    <w:rsid w:val="001A268E"/>
    <w:rsid w:val="001A3AF5"/>
    <w:rsid w:val="001A3B9D"/>
    <w:rsid w:val="001A3F8C"/>
    <w:rsid w:val="001A6916"/>
    <w:rsid w:val="001A695B"/>
    <w:rsid w:val="001A6EE1"/>
    <w:rsid w:val="001A6EE7"/>
    <w:rsid w:val="001B00D9"/>
    <w:rsid w:val="001B55EC"/>
    <w:rsid w:val="001B5A78"/>
    <w:rsid w:val="001B62FA"/>
    <w:rsid w:val="001C010A"/>
    <w:rsid w:val="001C2975"/>
    <w:rsid w:val="001C6774"/>
    <w:rsid w:val="001D2D60"/>
    <w:rsid w:val="001D42D9"/>
    <w:rsid w:val="001E4F00"/>
    <w:rsid w:val="001E5144"/>
    <w:rsid w:val="001F0A02"/>
    <w:rsid w:val="001F3A65"/>
    <w:rsid w:val="001F4E31"/>
    <w:rsid w:val="001F5CC0"/>
    <w:rsid w:val="001F658D"/>
    <w:rsid w:val="00201A44"/>
    <w:rsid w:val="00202E2E"/>
    <w:rsid w:val="0020393C"/>
    <w:rsid w:val="00204B3A"/>
    <w:rsid w:val="002052FC"/>
    <w:rsid w:val="00206132"/>
    <w:rsid w:val="00210765"/>
    <w:rsid w:val="00213F1E"/>
    <w:rsid w:val="00217EAE"/>
    <w:rsid w:val="0022119F"/>
    <w:rsid w:val="00221E52"/>
    <w:rsid w:val="002238F4"/>
    <w:rsid w:val="002252FE"/>
    <w:rsid w:val="002278E8"/>
    <w:rsid w:val="0023002C"/>
    <w:rsid w:val="0023022D"/>
    <w:rsid w:val="0023386B"/>
    <w:rsid w:val="002341CA"/>
    <w:rsid w:val="0023426C"/>
    <w:rsid w:val="00235AEC"/>
    <w:rsid w:val="002360D5"/>
    <w:rsid w:val="002430B8"/>
    <w:rsid w:val="00244211"/>
    <w:rsid w:val="00247D20"/>
    <w:rsid w:val="002508A3"/>
    <w:rsid w:val="00251637"/>
    <w:rsid w:val="002546CA"/>
    <w:rsid w:val="0025780F"/>
    <w:rsid w:val="0026276B"/>
    <w:rsid w:val="00263400"/>
    <w:rsid w:val="002640F5"/>
    <w:rsid w:val="00264151"/>
    <w:rsid w:val="00264E6C"/>
    <w:rsid w:val="002657A1"/>
    <w:rsid w:val="00265985"/>
    <w:rsid w:val="00267173"/>
    <w:rsid w:val="002672DA"/>
    <w:rsid w:val="00270D05"/>
    <w:rsid w:val="00271DD9"/>
    <w:rsid w:val="00273AEE"/>
    <w:rsid w:val="00273B2B"/>
    <w:rsid w:val="00280C25"/>
    <w:rsid w:val="002824E4"/>
    <w:rsid w:val="00284887"/>
    <w:rsid w:val="002870E8"/>
    <w:rsid w:val="00287524"/>
    <w:rsid w:val="00287FCE"/>
    <w:rsid w:val="002907BF"/>
    <w:rsid w:val="002912E5"/>
    <w:rsid w:val="002A0D13"/>
    <w:rsid w:val="002A3F2C"/>
    <w:rsid w:val="002A53AD"/>
    <w:rsid w:val="002A667B"/>
    <w:rsid w:val="002A68E6"/>
    <w:rsid w:val="002B208F"/>
    <w:rsid w:val="002C072A"/>
    <w:rsid w:val="002C09F8"/>
    <w:rsid w:val="002C45D0"/>
    <w:rsid w:val="002C74DE"/>
    <w:rsid w:val="002C7EA8"/>
    <w:rsid w:val="002D3701"/>
    <w:rsid w:val="002D4FB8"/>
    <w:rsid w:val="002E104A"/>
    <w:rsid w:val="002E1D95"/>
    <w:rsid w:val="002E23AF"/>
    <w:rsid w:val="002E445E"/>
    <w:rsid w:val="002E7407"/>
    <w:rsid w:val="002F0C0D"/>
    <w:rsid w:val="002F2144"/>
    <w:rsid w:val="002F34AB"/>
    <w:rsid w:val="002F56E0"/>
    <w:rsid w:val="00300482"/>
    <w:rsid w:val="00300F02"/>
    <w:rsid w:val="0030667E"/>
    <w:rsid w:val="00312B2D"/>
    <w:rsid w:val="0031695D"/>
    <w:rsid w:val="003171B2"/>
    <w:rsid w:val="0032064A"/>
    <w:rsid w:val="00321663"/>
    <w:rsid w:val="0032347E"/>
    <w:rsid w:val="0032508F"/>
    <w:rsid w:val="00326221"/>
    <w:rsid w:val="003304BA"/>
    <w:rsid w:val="003307F3"/>
    <w:rsid w:val="00331AA7"/>
    <w:rsid w:val="00332514"/>
    <w:rsid w:val="00333AAB"/>
    <w:rsid w:val="00337B7B"/>
    <w:rsid w:val="003430BF"/>
    <w:rsid w:val="00343AB6"/>
    <w:rsid w:val="00343B17"/>
    <w:rsid w:val="00346464"/>
    <w:rsid w:val="00351641"/>
    <w:rsid w:val="00351BAB"/>
    <w:rsid w:val="00352478"/>
    <w:rsid w:val="00352709"/>
    <w:rsid w:val="00354EDE"/>
    <w:rsid w:val="0035670A"/>
    <w:rsid w:val="00356CA7"/>
    <w:rsid w:val="00356FC8"/>
    <w:rsid w:val="003623D9"/>
    <w:rsid w:val="0036502F"/>
    <w:rsid w:val="00367688"/>
    <w:rsid w:val="00371013"/>
    <w:rsid w:val="00376496"/>
    <w:rsid w:val="0037790F"/>
    <w:rsid w:val="00382BF6"/>
    <w:rsid w:val="00384BBE"/>
    <w:rsid w:val="003864D7"/>
    <w:rsid w:val="00386A03"/>
    <w:rsid w:val="00387D6C"/>
    <w:rsid w:val="003908A3"/>
    <w:rsid w:val="00392355"/>
    <w:rsid w:val="00395151"/>
    <w:rsid w:val="0039735E"/>
    <w:rsid w:val="003973D3"/>
    <w:rsid w:val="003979EC"/>
    <w:rsid w:val="003A01F1"/>
    <w:rsid w:val="003A1E70"/>
    <w:rsid w:val="003A4EBA"/>
    <w:rsid w:val="003A5121"/>
    <w:rsid w:val="003B1B74"/>
    <w:rsid w:val="003B3135"/>
    <w:rsid w:val="003B3A2A"/>
    <w:rsid w:val="003B530A"/>
    <w:rsid w:val="003B6517"/>
    <w:rsid w:val="003C18EB"/>
    <w:rsid w:val="003C7F98"/>
    <w:rsid w:val="003D45DE"/>
    <w:rsid w:val="003D45E6"/>
    <w:rsid w:val="003E1385"/>
    <w:rsid w:val="003E38DD"/>
    <w:rsid w:val="003E4529"/>
    <w:rsid w:val="003F05AE"/>
    <w:rsid w:val="003F2299"/>
    <w:rsid w:val="003F3CBE"/>
    <w:rsid w:val="003F6168"/>
    <w:rsid w:val="003F6C39"/>
    <w:rsid w:val="00400C0B"/>
    <w:rsid w:val="00401C98"/>
    <w:rsid w:val="00405155"/>
    <w:rsid w:val="004051D4"/>
    <w:rsid w:val="00405C88"/>
    <w:rsid w:val="00405DFE"/>
    <w:rsid w:val="00405FAD"/>
    <w:rsid w:val="00406016"/>
    <w:rsid w:val="00410C1F"/>
    <w:rsid w:val="00411BB0"/>
    <w:rsid w:val="00411E20"/>
    <w:rsid w:val="00413F36"/>
    <w:rsid w:val="00415030"/>
    <w:rsid w:val="00415211"/>
    <w:rsid w:val="0041525B"/>
    <w:rsid w:val="00417576"/>
    <w:rsid w:val="00422183"/>
    <w:rsid w:val="00424D80"/>
    <w:rsid w:val="0042592D"/>
    <w:rsid w:val="0042666F"/>
    <w:rsid w:val="00430E35"/>
    <w:rsid w:val="0043267E"/>
    <w:rsid w:val="00437F68"/>
    <w:rsid w:val="00444A69"/>
    <w:rsid w:val="004467EA"/>
    <w:rsid w:val="004513E7"/>
    <w:rsid w:val="00455A62"/>
    <w:rsid w:val="004573DB"/>
    <w:rsid w:val="004601F9"/>
    <w:rsid w:val="00460F49"/>
    <w:rsid w:val="004638B7"/>
    <w:rsid w:val="0046476A"/>
    <w:rsid w:val="00472074"/>
    <w:rsid w:val="00473FDB"/>
    <w:rsid w:val="00475DCE"/>
    <w:rsid w:val="00481086"/>
    <w:rsid w:val="004828CC"/>
    <w:rsid w:val="00482E81"/>
    <w:rsid w:val="0048378A"/>
    <w:rsid w:val="00490AF0"/>
    <w:rsid w:val="004913DF"/>
    <w:rsid w:val="0049376B"/>
    <w:rsid w:val="004937AA"/>
    <w:rsid w:val="00493FFD"/>
    <w:rsid w:val="00494551"/>
    <w:rsid w:val="00494745"/>
    <w:rsid w:val="0049480A"/>
    <w:rsid w:val="004A0E21"/>
    <w:rsid w:val="004A2000"/>
    <w:rsid w:val="004A3106"/>
    <w:rsid w:val="004A3343"/>
    <w:rsid w:val="004A48E3"/>
    <w:rsid w:val="004A5414"/>
    <w:rsid w:val="004A6790"/>
    <w:rsid w:val="004A7067"/>
    <w:rsid w:val="004A722F"/>
    <w:rsid w:val="004A7491"/>
    <w:rsid w:val="004B0A74"/>
    <w:rsid w:val="004B2CB9"/>
    <w:rsid w:val="004B691C"/>
    <w:rsid w:val="004C0FDC"/>
    <w:rsid w:val="004C3921"/>
    <w:rsid w:val="004C6D18"/>
    <w:rsid w:val="004C7404"/>
    <w:rsid w:val="004C7638"/>
    <w:rsid w:val="004D0368"/>
    <w:rsid w:val="004D26A6"/>
    <w:rsid w:val="004D50CC"/>
    <w:rsid w:val="004D72B8"/>
    <w:rsid w:val="004D74C4"/>
    <w:rsid w:val="004D7AD8"/>
    <w:rsid w:val="004E272E"/>
    <w:rsid w:val="004E3024"/>
    <w:rsid w:val="004E38FB"/>
    <w:rsid w:val="004E4771"/>
    <w:rsid w:val="004E50AC"/>
    <w:rsid w:val="004E7318"/>
    <w:rsid w:val="004F270A"/>
    <w:rsid w:val="004F2B47"/>
    <w:rsid w:val="004F3B0E"/>
    <w:rsid w:val="004F4DDB"/>
    <w:rsid w:val="004F7716"/>
    <w:rsid w:val="00501347"/>
    <w:rsid w:val="00501B83"/>
    <w:rsid w:val="00502CB2"/>
    <w:rsid w:val="0050362A"/>
    <w:rsid w:val="0050647E"/>
    <w:rsid w:val="005079AC"/>
    <w:rsid w:val="00507E39"/>
    <w:rsid w:val="005118AE"/>
    <w:rsid w:val="005146C0"/>
    <w:rsid w:val="00521762"/>
    <w:rsid w:val="00521997"/>
    <w:rsid w:val="00521EEC"/>
    <w:rsid w:val="005226CF"/>
    <w:rsid w:val="00524325"/>
    <w:rsid w:val="00526C2B"/>
    <w:rsid w:val="00530809"/>
    <w:rsid w:val="00530C4C"/>
    <w:rsid w:val="005339EA"/>
    <w:rsid w:val="005378AB"/>
    <w:rsid w:val="00540AE8"/>
    <w:rsid w:val="00543224"/>
    <w:rsid w:val="00543D08"/>
    <w:rsid w:val="00544050"/>
    <w:rsid w:val="0055098C"/>
    <w:rsid w:val="0055261B"/>
    <w:rsid w:val="00562A9E"/>
    <w:rsid w:val="00564603"/>
    <w:rsid w:val="00565371"/>
    <w:rsid w:val="005659EC"/>
    <w:rsid w:val="00565A69"/>
    <w:rsid w:val="00565C67"/>
    <w:rsid w:val="005663C4"/>
    <w:rsid w:val="005667C0"/>
    <w:rsid w:val="00567DC0"/>
    <w:rsid w:val="005709FB"/>
    <w:rsid w:val="005737B2"/>
    <w:rsid w:val="0057394E"/>
    <w:rsid w:val="00577175"/>
    <w:rsid w:val="0058688F"/>
    <w:rsid w:val="005876DE"/>
    <w:rsid w:val="00587C91"/>
    <w:rsid w:val="00590E45"/>
    <w:rsid w:val="00591344"/>
    <w:rsid w:val="0059180D"/>
    <w:rsid w:val="005977D5"/>
    <w:rsid w:val="005A155A"/>
    <w:rsid w:val="005A3ED8"/>
    <w:rsid w:val="005A45A4"/>
    <w:rsid w:val="005B048F"/>
    <w:rsid w:val="005B211F"/>
    <w:rsid w:val="005B6E51"/>
    <w:rsid w:val="005B7553"/>
    <w:rsid w:val="005C0EF6"/>
    <w:rsid w:val="005C4FBB"/>
    <w:rsid w:val="005D1DED"/>
    <w:rsid w:val="005D6556"/>
    <w:rsid w:val="005D6558"/>
    <w:rsid w:val="005D7D1F"/>
    <w:rsid w:val="005E02C5"/>
    <w:rsid w:val="005E2807"/>
    <w:rsid w:val="005E3612"/>
    <w:rsid w:val="005E36E9"/>
    <w:rsid w:val="005E725C"/>
    <w:rsid w:val="005E7943"/>
    <w:rsid w:val="005E7A5C"/>
    <w:rsid w:val="005F2A93"/>
    <w:rsid w:val="005F3069"/>
    <w:rsid w:val="005F7694"/>
    <w:rsid w:val="0060063B"/>
    <w:rsid w:val="00603F77"/>
    <w:rsid w:val="0061100A"/>
    <w:rsid w:val="00612336"/>
    <w:rsid w:val="006124DC"/>
    <w:rsid w:val="006140C3"/>
    <w:rsid w:val="00620510"/>
    <w:rsid w:val="006241B9"/>
    <w:rsid w:val="006256FB"/>
    <w:rsid w:val="0062660B"/>
    <w:rsid w:val="006349C7"/>
    <w:rsid w:val="006359D0"/>
    <w:rsid w:val="00637CCD"/>
    <w:rsid w:val="00640247"/>
    <w:rsid w:val="00640A95"/>
    <w:rsid w:val="00642A4E"/>
    <w:rsid w:val="00644A72"/>
    <w:rsid w:val="0064621E"/>
    <w:rsid w:val="00652BB5"/>
    <w:rsid w:val="00661798"/>
    <w:rsid w:val="006662BA"/>
    <w:rsid w:val="0066780E"/>
    <w:rsid w:val="006709E6"/>
    <w:rsid w:val="00671B16"/>
    <w:rsid w:val="0067228B"/>
    <w:rsid w:val="00674242"/>
    <w:rsid w:val="00674922"/>
    <w:rsid w:val="00682009"/>
    <w:rsid w:val="0068215C"/>
    <w:rsid w:val="00684B9B"/>
    <w:rsid w:val="00695D02"/>
    <w:rsid w:val="006972B3"/>
    <w:rsid w:val="006979CB"/>
    <w:rsid w:val="006A188B"/>
    <w:rsid w:val="006A31C5"/>
    <w:rsid w:val="006A3CD4"/>
    <w:rsid w:val="006A5A79"/>
    <w:rsid w:val="006B0B7C"/>
    <w:rsid w:val="006B0E7C"/>
    <w:rsid w:val="006B326C"/>
    <w:rsid w:val="006B3530"/>
    <w:rsid w:val="006B3C0E"/>
    <w:rsid w:val="006B53C1"/>
    <w:rsid w:val="006B77DF"/>
    <w:rsid w:val="006C2409"/>
    <w:rsid w:val="006C26A3"/>
    <w:rsid w:val="006C622D"/>
    <w:rsid w:val="006D0CB5"/>
    <w:rsid w:val="006D1BE7"/>
    <w:rsid w:val="006D5D93"/>
    <w:rsid w:val="006D6BBA"/>
    <w:rsid w:val="006E4BC5"/>
    <w:rsid w:val="006E6DA4"/>
    <w:rsid w:val="006E77D6"/>
    <w:rsid w:val="006F07F1"/>
    <w:rsid w:val="006F524F"/>
    <w:rsid w:val="006F7CC3"/>
    <w:rsid w:val="00703E72"/>
    <w:rsid w:val="00704083"/>
    <w:rsid w:val="00705600"/>
    <w:rsid w:val="007060BB"/>
    <w:rsid w:val="0070611D"/>
    <w:rsid w:val="007111EC"/>
    <w:rsid w:val="00712542"/>
    <w:rsid w:val="0071494A"/>
    <w:rsid w:val="007161C9"/>
    <w:rsid w:val="00717200"/>
    <w:rsid w:val="00723308"/>
    <w:rsid w:val="00723A3F"/>
    <w:rsid w:val="00723A5E"/>
    <w:rsid w:val="00723ACF"/>
    <w:rsid w:val="00723E97"/>
    <w:rsid w:val="007252A1"/>
    <w:rsid w:val="00731E3E"/>
    <w:rsid w:val="0073281E"/>
    <w:rsid w:val="007334DC"/>
    <w:rsid w:val="00733F73"/>
    <w:rsid w:val="0073419D"/>
    <w:rsid w:val="00734B09"/>
    <w:rsid w:val="00741A41"/>
    <w:rsid w:val="00742F0C"/>
    <w:rsid w:val="00747FFE"/>
    <w:rsid w:val="00750F28"/>
    <w:rsid w:val="00751E96"/>
    <w:rsid w:val="00753865"/>
    <w:rsid w:val="00754686"/>
    <w:rsid w:val="0075701F"/>
    <w:rsid w:val="007603F7"/>
    <w:rsid w:val="00764ACD"/>
    <w:rsid w:val="0076641D"/>
    <w:rsid w:val="00766D6B"/>
    <w:rsid w:val="00767B3C"/>
    <w:rsid w:val="007705A5"/>
    <w:rsid w:val="007722C6"/>
    <w:rsid w:val="00775538"/>
    <w:rsid w:val="00775B6F"/>
    <w:rsid w:val="00775B93"/>
    <w:rsid w:val="007802E6"/>
    <w:rsid w:val="007823A1"/>
    <w:rsid w:val="00783312"/>
    <w:rsid w:val="00784A2D"/>
    <w:rsid w:val="007912F3"/>
    <w:rsid w:val="007927A1"/>
    <w:rsid w:val="0079378E"/>
    <w:rsid w:val="00794232"/>
    <w:rsid w:val="007947A2"/>
    <w:rsid w:val="007949F2"/>
    <w:rsid w:val="007967EB"/>
    <w:rsid w:val="00797E97"/>
    <w:rsid w:val="007B2D0F"/>
    <w:rsid w:val="007B3EB9"/>
    <w:rsid w:val="007B423A"/>
    <w:rsid w:val="007B72D3"/>
    <w:rsid w:val="007C0B33"/>
    <w:rsid w:val="007D094A"/>
    <w:rsid w:val="007D445F"/>
    <w:rsid w:val="007D6FA2"/>
    <w:rsid w:val="007D7B68"/>
    <w:rsid w:val="007E132E"/>
    <w:rsid w:val="007E1432"/>
    <w:rsid w:val="007E1A7D"/>
    <w:rsid w:val="007E5749"/>
    <w:rsid w:val="007E684D"/>
    <w:rsid w:val="007E6FF9"/>
    <w:rsid w:val="007F0211"/>
    <w:rsid w:val="007F08CF"/>
    <w:rsid w:val="007F6101"/>
    <w:rsid w:val="007F621A"/>
    <w:rsid w:val="008000B5"/>
    <w:rsid w:val="008021C8"/>
    <w:rsid w:val="008051E1"/>
    <w:rsid w:val="008126FC"/>
    <w:rsid w:val="00812D4E"/>
    <w:rsid w:val="00812F69"/>
    <w:rsid w:val="008135BC"/>
    <w:rsid w:val="00815337"/>
    <w:rsid w:val="0081622A"/>
    <w:rsid w:val="00817112"/>
    <w:rsid w:val="008206F7"/>
    <w:rsid w:val="00830433"/>
    <w:rsid w:val="00834B71"/>
    <w:rsid w:val="00834C12"/>
    <w:rsid w:val="008366C2"/>
    <w:rsid w:val="0083697A"/>
    <w:rsid w:val="00841DBD"/>
    <w:rsid w:val="008439D8"/>
    <w:rsid w:val="00844DB5"/>
    <w:rsid w:val="00845C65"/>
    <w:rsid w:val="008467F1"/>
    <w:rsid w:val="0084683C"/>
    <w:rsid w:val="00853D1B"/>
    <w:rsid w:val="008549C5"/>
    <w:rsid w:val="008562DF"/>
    <w:rsid w:val="008575AE"/>
    <w:rsid w:val="00857EF7"/>
    <w:rsid w:val="00861176"/>
    <w:rsid w:val="0086362D"/>
    <w:rsid w:val="00864914"/>
    <w:rsid w:val="00864BF7"/>
    <w:rsid w:val="00865781"/>
    <w:rsid w:val="00866E18"/>
    <w:rsid w:val="0087035E"/>
    <w:rsid w:val="008729E8"/>
    <w:rsid w:val="008741C0"/>
    <w:rsid w:val="00874504"/>
    <w:rsid w:val="00874B88"/>
    <w:rsid w:val="00875B6F"/>
    <w:rsid w:val="008775C7"/>
    <w:rsid w:val="00886385"/>
    <w:rsid w:val="00886BF5"/>
    <w:rsid w:val="008903C2"/>
    <w:rsid w:val="00891CB4"/>
    <w:rsid w:val="00892D38"/>
    <w:rsid w:val="008A0C8E"/>
    <w:rsid w:val="008A266F"/>
    <w:rsid w:val="008A3032"/>
    <w:rsid w:val="008A3041"/>
    <w:rsid w:val="008A642D"/>
    <w:rsid w:val="008B1C9B"/>
    <w:rsid w:val="008B4626"/>
    <w:rsid w:val="008B6CC0"/>
    <w:rsid w:val="008C190F"/>
    <w:rsid w:val="008C5B80"/>
    <w:rsid w:val="008C60D3"/>
    <w:rsid w:val="008C6A54"/>
    <w:rsid w:val="008D4300"/>
    <w:rsid w:val="008D62EF"/>
    <w:rsid w:val="008D64C5"/>
    <w:rsid w:val="008D7E4B"/>
    <w:rsid w:val="008E07CD"/>
    <w:rsid w:val="008E0D5A"/>
    <w:rsid w:val="008E134F"/>
    <w:rsid w:val="008E2F5D"/>
    <w:rsid w:val="008E5357"/>
    <w:rsid w:val="008E61BE"/>
    <w:rsid w:val="008E71D7"/>
    <w:rsid w:val="008F1827"/>
    <w:rsid w:val="008F4CD2"/>
    <w:rsid w:val="008F619E"/>
    <w:rsid w:val="00900904"/>
    <w:rsid w:val="00901A5F"/>
    <w:rsid w:val="00904D15"/>
    <w:rsid w:val="00904F86"/>
    <w:rsid w:val="00905539"/>
    <w:rsid w:val="00905D64"/>
    <w:rsid w:val="009060E6"/>
    <w:rsid w:val="00906D58"/>
    <w:rsid w:val="009102F5"/>
    <w:rsid w:val="00910A61"/>
    <w:rsid w:val="00912142"/>
    <w:rsid w:val="00912CED"/>
    <w:rsid w:val="00917EDB"/>
    <w:rsid w:val="009210BA"/>
    <w:rsid w:val="009226E1"/>
    <w:rsid w:val="009233D5"/>
    <w:rsid w:val="0092390D"/>
    <w:rsid w:val="0092392A"/>
    <w:rsid w:val="0092476D"/>
    <w:rsid w:val="00927421"/>
    <w:rsid w:val="009343D7"/>
    <w:rsid w:val="009356E3"/>
    <w:rsid w:val="00936F31"/>
    <w:rsid w:val="0094066D"/>
    <w:rsid w:val="00940F48"/>
    <w:rsid w:val="00950045"/>
    <w:rsid w:val="00951614"/>
    <w:rsid w:val="0095329A"/>
    <w:rsid w:val="00963F4D"/>
    <w:rsid w:val="00965E5D"/>
    <w:rsid w:val="009678A4"/>
    <w:rsid w:val="00971647"/>
    <w:rsid w:val="00977969"/>
    <w:rsid w:val="00983C78"/>
    <w:rsid w:val="009856F6"/>
    <w:rsid w:val="00991F11"/>
    <w:rsid w:val="00994388"/>
    <w:rsid w:val="0099722E"/>
    <w:rsid w:val="009A1B30"/>
    <w:rsid w:val="009A2576"/>
    <w:rsid w:val="009A3E5C"/>
    <w:rsid w:val="009A435E"/>
    <w:rsid w:val="009A4F61"/>
    <w:rsid w:val="009A56E6"/>
    <w:rsid w:val="009A6213"/>
    <w:rsid w:val="009A7DB2"/>
    <w:rsid w:val="009A7EC7"/>
    <w:rsid w:val="009B015D"/>
    <w:rsid w:val="009B0DF7"/>
    <w:rsid w:val="009B2194"/>
    <w:rsid w:val="009B357F"/>
    <w:rsid w:val="009B491E"/>
    <w:rsid w:val="009B50FF"/>
    <w:rsid w:val="009B6E5C"/>
    <w:rsid w:val="009B75ED"/>
    <w:rsid w:val="009C1421"/>
    <w:rsid w:val="009C2FC1"/>
    <w:rsid w:val="009C3C1E"/>
    <w:rsid w:val="009C4B00"/>
    <w:rsid w:val="009C6052"/>
    <w:rsid w:val="009D5498"/>
    <w:rsid w:val="009D7011"/>
    <w:rsid w:val="009D72ED"/>
    <w:rsid w:val="009E18C4"/>
    <w:rsid w:val="009E214A"/>
    <w:rsid w:val="009E45C7"/>
    <w:rsid w:val="009E6729"/>
    <w:rsid w:val="009F0EE2"/>
    <w:rsid w:val="009F36EB"/>
    <w:rsid w:val="009F46A7"/>
    <w:rsid w:val="00A03CD5"/>
    <w:rsid w:val="00A03DC4"/>
    <w:rsid w:val="00A03F82"/>
    <w:rsid w:val="00A05AA6"/>
    <w:rsid w:val="00A06C54"/>
    <w:rsid w:val="00A07425"/>
    <w:rsid w:val="00A10371"/>
    <w:rsid w:val="00A10A3C"/>
    <w:rsid w:val="00A119F3"/>
    <w:rsid w:val="00A1217C"/>
    <w:rsid w:val="00A125EF"/>
    <w:rsid w:val="00A20902"/>
    <w:rsid w:val="00A22A23"/>
    <w:rsid w:val="00A22A6A"/>
    <w:rsid w:val="00A2353D"/>
    <w:rsid w:val="00A34F9C"/>
    <w:rsid w:val="00A3625D"/>
    <w:rsid w:val="00A410AD"/>
    <w:rsid w:val="00A41A67"/>
    <w:rsid w:val="00A42C9F"/>
    <w:rsid w:val="00A438E5"/>
    <w:rsid w:val="00A442FE"/>
    <w:rsid w:val="00A44659"/>
    <w:rsid w:val="00A44B63"/>
    <w:rsid w:val="00A45D6C"/>
    <w:rsid w:val="00A4763D"/>
    <w:rsid w:val="00A507D3"/>
    <w:rsid w:val="00A5180F"/>
    <w:rsid w:val="00A54314"/>
    <w:rsid w:val="00A60EE8"/>
    <w:rsid w:val="00A619D3"/>
    <w:rsid w:val="00A635A5"/>
    <w:rsid w:val="00A63C53"/>
    <w:rsid w:val="00A63E86"/>
    <w:rsid w:val="00A647AB"/>
    <w:rsid w:val="00A7076E"/>
    <w:rsid w:val="00A70D0F"/>
    <w:rsid w:val="00A735B5"/>
    <w:rsid w:val="00A73B53"/>
    <w:rsid w:val="00A73D79"/>
    <w:rsid w:val="00A74BAB"/>
    <w:rsid w:val="00A7500C"/>
    <w:rsid w:val="00A75D37"/>
    <w:rsid w:val="00A831FE"/>
    <w:rsid w:val="00A83511"/>
    <w:rsid w:val="00A84EC0"/>
    <w:rsid w:val="00A865FB"/>
    <w:rsid w:val="00A86AD6"/>
    <w:rsid w:val="00A9663B"/>
    <w:rsid w:val="00A97A3A"/>
    <w:rsid w:val="00AA125B"/>
    <w:rsid w:val="00AA3842"/>
    <w:rsid w:val="00AA4004"/>
    <w:rsid w:val="00AA4686"/>
    <w:rsid w:val="00AB0B4E"/>
    <w:rsid w:val="00AB1596"/>
    <w:rsid w:val="00AB1ABA"/>
    <w:rsid w:val="00AB1CE2"/>
    <w:rsid w:val="00AB1ED6"/>
    <w:rsid w:val="00AB4EE1"/>
    <w:rsid w:val="00AB583A"/>
    <w:rsid w:val="00AB610A"/>
    <w:rsid w:val="00AC0222"/>
    <w:rsid w:val="00AC25DE"/>
    <w:rsid w:val="00AC2C28"/>
    <w:rsid w:val="00AC5C15"/>
    <w:rsid w:val="00AD0C2C"/>
    <w:rsid w:val="00AD1736"/>
    <w:rsid w:val="00AD2002"/>
    <w:rsid w:val="00AD28A3"/>
    <w:rsid w:val="00AD3093"/>
    <w:rsid w:val="00AE18E8"/>
    <w:rsid w:val="00AE35CD"/>
    <w:rsid w:val="00AE4219"/>
    <w:rsid w:val="00AE6598"/>
    <w:rsid w:val="00AE6A93"/>
    <w:rsid w:val="00AE71E6"/>
    <w:rsid w:val="00AF160A"/>
    <w:rsid w:val="00AF33E7"/>
    <w:rsid w:val="00AF5F57"/>
    <w:rsid w:val="00AF60FE"/>
    <w:rsid w:val="00AF6632"/>
    <w:rsid w:val="00AF7FA8"/>
    <w:rsid w:val="00B00569"/>
    <w:rsid w:val="00B00D6A"/>
    <w:rsid w:val="00B04213"/>
    <w:rsid w:val="00B0422C"/>
    <w:rsid w:val="00B04402"/>
    <w:rsid w:val="00B05419"/>
    <w:rsid w:val="00B056CD"/>
    <w:rsid w:val="00B0750F"/>
    <w:rsid w:val="00B10B74"/>
    <w:rsid w:val="00B11A92"/>
    <w:rsid w:val="00B12544"/>
    <w:rsid w:val="00B1516F"/>
    <w:rsid w:val="00B221A9"/>
    <w:rsid w:val="00B25A32"/>
    <w:rsid w:val="00B26824"/>
    <w:rsid w:val="00B26A0F"/>
    <w:rsid w:val="00B26CEC"/>
    <w:rsid w:val="00B3242F"/>
    <w:rsid w:val="00B33A19"/>
    <w:rsid w:val="00B4027B"/>
    <w:rsid w:val="00B403AE"/>
    <w:rsid w:val="00B416CF"/>
    <w:rsid w:val="00B5074C"/>
    <w:rsid w:val="00B53244"/>
    <w:rsid w:val="00B54910"/>
    <w:rsid w:val="00B56AD8"/>
    <w:rsid w:val="00B642B9"/>
    <w:rsid w:val="00B64757"/>
    <w:rsid w:val="00B716E5"/>
    <w:rsid w:val="00B74194"/>
    <w:rsid w:val="00B75011"/>
    <w:rsid w:val="00B76925"/>
    <w:rsid w:val="00B80D1E"/>
    <w:rsid w:val="00B82887"/>
    <w:rsid w:val="00B87737"/>
    <w:rsid w:val="00B87AB9"/>
    <w:rsid w:val="00B87EBB"/>
    <w:rsid w:val="00B933E2"/>
    <w:rsid w:val="00B93C79"/>
    <w:rsid w:val="00B95E1E"/>
    <w:rsid w:val="00BA2539"/>
    <w:rsid w:val="00BA3DD8"/>
    <w:rsid w:val="00BA67B8"/>
    <w:rsid w:val="00BB0DF3"/>
    <w:rsid w:val="00BB3CA9"/>
    <w:rsid w:val="00BB7B26"/>
    <w:rsid w:val="00BB7F66"/>
    <w:rsid w:val="00BC1B43"/>
    <w:rsid w:val="00BC449D"/>
    <w:rsid w:val="00BC598E"/>
    <w:rsid w:val="00BD078A"/>
    <w:rsid w:val="00BD4B78"/>
    <w:rsid w:val="00BD7461"/>
    <w:rsid w:val="00BE3965"/>
    <w:rsid w:val="00BE5F13"/>
    <w:rsid w:val="00BE7979"/>
    <w:rsid w:val="00BF0ED8"/>
    <w:rsid w:val="00BF2240"/>
    <w:rsid w:val="00BF2D61"/>
    <w:rsid w:val="00BF5226"/>
    <w:rsid w:val="00BF62FA"/>
    <w:rsid w:val="00C072E6"/>
    <w:rsid w:val="00C14253"/>
    <w:rsid w:val="00C15590"/>
    <w:rsid w:val="00C15B5F"/>
    <w:rsid w:val="00C16332"/>
    <w:rsid w:val="00C21602"/>
    <w:rsid w:val="00C216F5"/>
    <w:rsid w:val="00C27481"/>
    <w:rsid w:val="00C30F80"/>
    <w:rsid w:val="00C31011"/>
    <w:rsid w:val="00C32AB4"/>
    <w:rsid w:val="00C33AA4"/>
    <w:rsid w:val="00C34326"/>
    <w:rsid w:val="00C4160D"/>
    <w:rsid w:val="00C41BA8"/>
    <w:rsid w:val="00C44695"/>
    <w:rsid w:val="00C45523"/>
    <w:rsid w:val="00C45B43"/>
    <w:rsid w:val="00C466AB"/>
    <w:rsid w:val="00C54B89"/>
    <w:rsid w:val="00C5523D"/>
    <w:rsid w:val="00C6068F"/>
    <w:rsid w:val="00C67DB5"/>
    <w:rsid w:val="00C707BA"/>
    <w:rsid w:val="00C70A6E"/>
    <w:rsid w:val="00C70B62"/>
    <w:rsid w:val="00C71A1A"/>
    <w:rsid w:val="00C74C15"/>
    <w:rsid w:val="00C74EDD"/>
    <w:rsid w:val="00C77BB3"/>
    <w:rsid w:val="00C77BB9"/>
    <w:rsid w:val="00C807C5"/>
    <w:rsid w:val="00C84265"/>
    <w:rsid w:val="00C86D0E"/>
    <w:rsid w:val="00C90275"/>
    <w:rsid w:val="00C90333"/>
    <w:rsid w:val="00C90520"/>
    <w:rsid w:val="00C9114C"/>
    <w:rsid w:val="00C95003"/>
    <w:rsid w:val="00C9571E"/>
    <w:rsid w:val="00C95F16"/>
    <w:rsid w:val="00C967A7"/>
    <w:rsid w:val="00C96E5D"/>
    <w:rsid w:val="00C97D04"/>
    <w:rsid w:val="00CA11DB"/>
    <w:rsid w:val="00CA1204"/>
    <w:rsid w:val="00CA133E"/>
    <w:rsid w:val="00CA3C71"/>
    <w:rsid w:val="00CA4B25"/>
    <w:rsid w:val="00CA5BC7"/>
    <w:rsid w:val="00CA5D76"/>
    <w:rsid w:val="00CA78C0"/>
    <w:rsid w:val="00CB2C55"/>
    <w:rsid w:val="00CB3ACD"/>
    <w:rsid w:val="00CB57D6"/>
    <w:rsid w:val="00CB5883"/>
    <w:rsid w:val="00CB5996"/>
    <w:rsid w:val="00CB6740"/>
    <w:rsid w:val="00CB7CB4"/>
    <w:rsid w:val="00CC1083"/>
    <w:rsid w:val="00CC2B66"/>
    <w:rsid w:val="00CC4159"/>
    <w:rsid w:val="00CC5BD9"/>
    <w:rsid w:val="00CC7C95"/>
    <w:rsid w:val="00CD4297"/>
    <w:rsid w:val="00CD74F9"/>
    <w:rsid w:val="00CE0BF1"/>
    <w:rsid w:val="00CE3E10"/>
    <w:rsid w:val="00CE4E7D"/>
    <w:rsid w:val="00CE5A1D"/>
    <w:rsid w:val="00CE6778"/>
    <w:rsid w:val="00CE6914"/>
    <w:rsid w:val="00CF078D"/>
    <w:rsid w:val="00CF25E1"/>
    <w:rsid w:val="00CF6CDD"/>
    <w:rsid w:val="00CF7E2A"/>
    <w:rsid w:val="00D0317A"/>
    <w:rsid w:val="00D03B35"/>
    <w:rsid w:val="00D0430C"/>
    <w:rsid w:val="00D0588F"/>
    <w:rsid w:val="00D06296"/>
    <w:rsid w:val="00D062B0"/>
    <w:rsid w:val="00D10628"/>
    <w:rsid w:val="00D10818"/>
    <w:rsid w:val="00D13F6F"/>
    <w:rsid w:val="00D148AA"/>
    <w:rsid w:val="00D15562"/>
    <w:rsid w:val="00D15ADD"/>
    <w:rsid w:val="00D16805"/>
    <w:rsid w:val="00D16CD7"/>
    <w:rsid w:val="00D222EA"/>
    <w:rsid w:val="00D23E79"/>
    <w:rsid w:val="00D277A5"/>
    <w:rsid w:val="00D27DF5"/>
    <w:rsid w:val="00D3077F"/>
    <w:rsid w:val="00D43FBA"/>
    <w:rsid w:val="00D4568B"/>
    <w:rsid w:val="00D45B7D"/>
    <w:rsid w:val="00D45D4C"/>
    <w:rsid w:val="00D474B0"/>
    <w:rsid w:val="00D5005A"/>
    <w:rsid w:val="00D500DE"/>
    <w:rsid w:val="00D53E30"/>
    <w:rsid w:val="00D56D2F"/>
    <w:rsid w:val="00D57BEB"/>
    <w:rsid w:val="00D57E11"/>
    <w:rsid w:val="00D61759"/>
    <w:rsid w:val="00D63F8B"/>
    <w:rsid w:val="00D6532A"/>
    <w:rsid w:val="00D659FC"/>
    <w:rsid w:val="00D67393"/>
    <w:rsid w:val="00D72975"/>
    <w:rsid w:val="00D738AD"/>
    <w:rsid w:val="00D744D2"/>
    <w:rsid w:val="00D76530"/>
    <w:rsid w:val="00D82B42"/>
    <w:rsid w:val="00D83271"/>
    <w:rsid w:val="00D84921"/>
    <w:rsid w:val="00D84AE3"/>
    <w:rsid w:val="00D8637E"/>
    <w:rsid w:val="00D87F7A"/>
    <w:rsid w:val="00D912BF"/>
    <w:rsid w:val="00D9278A"/>
    <w:rsid w:val="00D92D5D"/>
    <w:rsid w:val="00D941C2"/>
    <w:rsid w:val="00D95AD7"/>
    <w:rsid w:val="00D97ED1"/>
    <w:rsid w:val="00DA1621"/>
    <w:rsid w:val="00DA1954"/>
    <w:rsid w:val="00DA3170"/>
    <w:rsid w:val="00DA40D2"/>
    <w:rsid w:val="00DA482E"/>
    <w:rsid w:val="00DA7023"/>
    <w:rsid w:val="00DA75AF"/>
    <w:rsid w:val="00DA7B1D"/>
    <w:rsid w:val="00DB0BB6"/>
    <w:rsid w:val="00DB1A4B"/>
    <w:rsid w:val="00DB21FE"/>
    <w:rsid w:val="00DB248C"/>
    <w:rsid w:val="00DB2EDF"/>
    <w:rsid w:val="00DB479D"/>
    <w:rsid w:val="00DB53B3"/>
    <w:rsid w:val="00DB5B3A"/>
    <w:rsid w:val="00DC0489"/>
    <w:rsid w:val="00DC23D2"/>
    <w:rsid w:val="00DD2225"/>
    <w:rsid w:val="00DD3AD8"/>
    <w:rsid w:val="00DD522F"/>
    <w:rsid w:val="00DD536A"/>
    <w:rsid w:val="00DD5AAA"/>
    <w:rsid w:val="00DD609C"/>
    <w:rsid w:val="00DE0328"/>
    <w:rsid w:val="00DE27FF"/>
    <w:rsid w:val="00DE58FC"/>
    <w:rsid w:val="00DE60CD"/>
    <w:rsid w:val="00DE7D78"/>
    <w:rsid w:val="00DF03CA"/>
    <w:rsid w:val="00DF1E49"/>
    <w:rsid w:val="00DF2173"/>
    <w:rsid w:val="00DF67BA"/>
    <w:rsid w:val="00DF78DA"/>
    <w:rsid w:val="00E00DF5"/>
    <w:rsid w:val="00E0324D"/>
    <w:rsid w:val="00E03FB7"/>
    <w:rsid w:val="00E0415B"/>
    <w:rsid w:val="00E10FBE"/>
    <w:rsid w:val="00E20152"/>
    <w:rsid w:val="00E207C2"/>
    <w:rsid w:val="00E2151C"/>
    <w:rsid w:val="00E22474"/>
    <w:rsid w:val="00E24BB7"/>
    <w:rsid w:val="00E26A65"/>
    <w:rsid w:val="00E32366"/>
    <w:rsid w:val="00E36B0B"/>
    <w:rsid w:val="00E378F3"/>
    <w:rsid w:val="00E41157"/>
    <w:rsid w:val="00E46A9F"/>
    <w:rsid w:val="00E5259A"/>
    <w:rsid w:val="00E52641"/>
    <w:rsid w:val="00E542D7"/>
    <w:rsid w:val="00E63B12"/>
    <w:rsid w:val="00E71DB7"/>
    <w:rsid w:val="00E71FFC"/>
    <w:rsid w:val="00E72048"/>
    <w:rsid w:val="00E75E30"/>
    <w:rsid w:val="00E764BC"/>
    <w:rsid w:val="00E81821"/>
    <w:rsid w:val="00E84F2C"/>
    <w:rsid w:val="00E87995"/>
    <w:rsid w:val="00E9093C"/>
    <w:rsid w:val="00E92FBE"/>
    <w:rsid w:val="00E93FAE"/>
    <w:rsid w:val="00EA0492"/>
    <w:rsid w:val="00EA2C3A"/>
    <w:rsid w:val="00EA517B"/>
    <w:rsid w:val="00EB3802"/>
    <w:rsid w:val="00EB57EF"/>
    <w:rsid w:val="00EC2B71"/>
    <w:rsid w:val="00EC2D96"/>
    <w:rsid w:val="00EC3982"/>
    <w:rsid w:val="00EC572D"/>
    <w:rsid w:val="00ED4937"/>
    <w:rsid w:val="00ED5CF6"/>
    <w:rsid w:val="00EE26C3"/>
    <w:rsid w:val="00EE3B5D"/>
    <w:rsid w:val="00EE41FA"/>
    <w:rsid w:val="00EE483D"/>
    <w:rsid w:val="00EE54E8"/>
    <w:rsid w:val="00EE55EE"/>
    <w:rsid w:val="00EE742E"/>
    <w:rsid w:val="00EE7BCC"/>
    <w:rsid w:val="00EF0332"/>
    <w:rsid w:val="00EF0E30"/>
    <w:rsid w:val="00EF1EFD"/>
    <w:rsid w:val="00EF2477"/>
    <w:rsid w:val="00EF2F86"/>
    <w:rsid w:val="00EF30E9"/>
    <w:rsid w:val="00EF343C"/>
    <w:rsid w:val="00EF7EC1"/>
    <w:rsid w:val="00EF7F7E"/>
    <w:rsid w:val="00F04226"/>
    <w:rsid w:val="00F07C2F"/>
    <w:rsid w:val="00F105DE"/>
    <w:rsid w:val="00F11F64"/>
    <w:rsid w:val="00F12187"/>
    <w:rsid w:val="00F133EC"/>
    <w:rsid w:val="00F13478"/>
    <w:rsid w:val="00F14F0D"/>
    <w:rsid w:val="00F176DD"/>
    <w:rsid w:val="00F17E59"/>
    <w:rsid w:val="00F237C9"/>
    <w:rsid w:val="00F245F3"/>
    <w:rsid w:val="00F24FEE"/>
    <w:rsid w:val="00F25020"/>
    <w:rsid w:val="00F25DF5"/>
    <w:rsid w:val="00F337A9"/>
    <w:rsid w:val="00F359CF"/>
    <w:rsid w:val="00F40950"/>
    <w:rsid w:val="00F40B6D"/>
    <w:rsid w:val="00F454F3"/>
    <w:rsid w:val="00F46D96"/>
    <w:rsid w:val="00F50586"/>
    <w:rsid w:val="00F50D8B"/>
    <w:rsid w:val="00F53F3E"/>
    <w:rsid w:val="00F54C8F"/>
    <w:rsid w:val="00F55C7D"/>
    <w:rsid w:val="00F60F39"/>
    <w:rsid w:val="00F61085"/>
    <w:rsid w:val="00F619E7"/>
    <w:rsid w:val="00F6211D"/>
    <w:rsid w:val="00F66321"/>
    <w:rsid w:val="00F67A3E"/>
    <w:rsid w:val="00F7129F"/>
    <w:rsid w:val="00F75B1D"/>
    <w:rsid w:val="00F77117"/>
    <w:rsid w:val="00F77963"/>
    <w:rsid w:val="00F8065C"/>
    <w:rsid w:val="00F81A17"/>
    <w:rsid w:val="00F83D8E"/>
    <w:rsid w:val="00F846A7"/>
    <w:rsid w:val="00F87174"/>
    <w:rsid w:val="00F875FE"/>
    <w:rsid w:val="00F9162C"/>
    <w:rsid w:val="00F922C7"/>
    <w:rsid w:val="00F925C5"/>
    <w:rsid w:val="00F95D7F"/>
    <w:rsid w:val="00F972FF"/>
    <w:rsid w:val="00F97952"/>
    <w:rsid w:val="00FA1D97"/>
    <w:rsid w:val="00FA5A25"/>
    <w:rsid w:val="00FA5B3A"/>
    <w:rsid w:val="00FA6A67"/>
    <w:rsid w:val="00FB1D6D"/>
    <w:rsid w:val="00FB2516"/>
    <w:rsid w:val="00FB3D70"/>
    <w:rsid w:val="00FB4A52"/>
    <w:rsid w:val="00FB6F47"/>
    <w:rsid w:val="00FB7D24"/>
    <w:rsid w:val="00FC057F"/>
    <w:rsid w:val="00FC1C51"/>
    <w:rsid w:val="00FC54F2"/>
    <w:rsid w:val="00FE01F6"/>
    <w:rsid w:val="00FE5377"/>
    <w:rsid w:val="00FE5A33"/>
    <w:rsid w:val="00FF2552"/>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37F0"/>
  <w15:docId w15:val="{98422280-8218-40A4-A7AE-D4F88F9C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00"/>
    <w:rPr>
      <w:lang w:bidi="en-US"/>
    </w:rPr>
  </w:style>
  <w:style w:type="paragraph" w:styleId="Heading1">
    <w:name w:val="heading 1"/>
    <w:basedOn w:val="Normal"/>
    <w:next w:val="Normal"/>
    <w:link w:val="Heading1Char"/>
    <w:uiPriority w:val="9"/>
    <w:qFormat/>
    <w:rsid w:val="00956664"/>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56664"/>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956664"/>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56664"/>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6664"/>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6664"/>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6664"/>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956664"/>
    <w:pPr>
      <w:numPr>
        <w:ilvl w:val="7"/>
        <w:numId w:val="1"/>
      </w:numPr>
      <w:spacing w:before="240" w:after="60"/>
      <w:outlineLvl w:val="7"/>
    </w:pPr>
    <w:rPr>
      <w:i/>
      <w:iCs/>
    </w:rPr>
  </w:style>
  <w:style w:type="paragraph" w:styleId="Heading9">
    <w:name w:val="heading 9"/>
    <w:basedOn w:val="Normal"/>
    <w:next w:val="Normal"/>
    <w:link w:val="Heading9Char"/>
    <w:uiPriority w:val="9"/>
    <w:semiHidden/>
    <w:unhideWhenUsed/>
    <w:qFormat/>
    <w:rsid w:val="00956664"/>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6664"/>
    <w:pPr>
      <w:spacing w:before="240" w:after="60"/>
      <w:jc w:val="center"/>
      <w:outlineLvl w:val="0"/>
    </w:pPr>
    <w:rPr>
      <w:rFonts w:ascii="Cambria" w:hAnsi="Cambria"/>
      <w:b/>
      <w:bCs/>
      <w:kern w:val="28"/>
      <w:sz w:val="32"/>
      <w:szCs w:val="32"/>
      <w:lang w:bidi="ar-SA"/>
    </w:rPr>
  </w:style>
  <w:style w:type="paragraph" w:customStyle="1" w:styleId="Level1">
    <w:name w:val="Level 1"/>
    <w:rsid w:val="00A03DA8"/>
    <w:pPr>
      <w:autoSpaceDE w:val="0"/>
      <w:autoSpaceDN w:val="0"/>
      <w:adjustRightInd w:val="0"/>
      <w:spacing w:after="200" w:line="276" w:lineRule="auto"/>
      <w:ind w:left="720"/>
    </w:pPr>
    <w:rPr>
      <w:rFonts w:ascii="Courier" w:hAnsi="Courier"/>
      <w:sz w:val="22"/>
    </w:rPr>
  </w:style>
  <w:style w:type="paragraph" w:customStyle="1" w:styleId="Level2">
    <w:name w:val="Level 2"/>
    <w:rsid w:val="00A03DA8"/>
    <w:pPr>
      <w:autoSpaceDE w:val="0"/>
      <w:autoSpaceDN w:val="0"/>
      <w:adjustRightInd w:val="0"/>
      <w:spacing w:after="200" w:line="276" w:lineRule="auto"/>
      <w:ind w:left="1440"/>
    </w:pPr>
    <w:rPr>
      <w:rFonts w:ascii="Courier" w:hAnsi="Courier"/>
      <w:sz w:val="22"/>
    </w:rPr>
  </w:style>
  <w:style w:type="paragraph" w:customStyle="1" w:styleId="Level3">
    <w:name w:val="Level 3"/>
    <w:rsid w:val="00A03DA8"/>
    <w:pPr>
      <w:autoSpaceDE w:val="0"/>
      <w:autoSpaceDN w:val="0"/>
      <w:adjustRightInd w:val="0"/>
      <w:spacing w:after="200" w:line="276" w:lineRule="auto"/>
      <w:ind w:left="2160"/>
    </w:pPr>
    <w:rPr>
      <w:rFonts w:ascii="Courier" w:hAnsi="Courier"/>
      <w:sz w:val="22"/>
    </w:rPr>
  </w:style>
  <w:style w:type="paragraph" w:customStyle="1" w:styleId="Level4">
    <w:name w:val="Level 4"/>
    <w:rsid w:val="00A03DA8"/>
    <w:pPr>
      <w:autoSpaceDE w:val="0"/>
      <w:autoSpaceDN w:val="0"/>
      <w:adjustRightInd w:val="0"/>
      <w:spacing w:after="200" w:line="276" w:lineRule="auto"/>
      <w:ind w:left="2880"/>
    </w:pPr>
    <w:rPr>
      <w:rFonts w:ascii="Courier" w:hAnsi="Courier"/>
      <w:sz w:val="22"/>
    </w:rPr>
  </w:style>
  <w:style w:type="character" w:customStyle="1" w:styleId="SYSHYPERTEXT">
    <w:name w:val="SYS_HYPERTEXT"/>
    <w:rsid w:val="00A03DA8"/>
    <w:rPr>
      <w:color w:val="0000FF"/>
      <w:u w:val="single"/>
    </w:rPr>
  </w:style>
  <w:style w:type="paragraph" w:styleId="BalloonText">
    <w:name w:val="Balloon Text"/>
    <w:basedOn w:val="Normal"/>
    <w:link w:val="BalloonTextChar"/>
    <w:rsid w:val="006B06F3"/>
    <w:rPr>
      <w:rFonts w:ascii="Tahoma" w:hAnsi="Tahoma"/>
      <w:sz w:val="16"/>
      <w:szCs w:val="16"/>
      <w:lang w:bidi="ar-SA"/>
    </w:rPr>
  </w:style>
  <w:style w:type="character" w:customStyle="1" w:styleId="BalloonTextChar">
    <w:name w:val="Balloon Text Char"/>
    <w:link w:val="BalloonText"/>
    <w:rsid w:val="006B06F3"/>
    <w:rPr>
      <w:rFonts w:ascii="Tahoma" w:hAnsi="Tahoma" w:cs="Tahoma"/>
      <w:sz w:val="16"/>
      <w:szCs w:val="16"/>
    </w:rPr>
  </w:style>
  <w:style w:type="character" w:customStyle="1" w:styleId="Heading1Char">
    <w:name w:val="Heading 1 Char"/>
    <w:link w:val="Heading1"/>
    <w:uiPriority w:val="9"/>
    <w:rsid w:val="00956664"/>
    <w:rPr>
      <w:rFonts w:ascii="Cambria" w:hAnsi="Cambria"/>
      <w:b/>
      <w:bCs/>
      <w:kern w:val="32"/>
      <w:sz w:val="32"/>
      <w:szCs w:val="32"/>
      <w:lang w:bidi="en-US"/>
    </w:rPr>
  </w:style>
  <w:style w:type="character" w:customStyle="1" w:styleId="Heading2Char">
    <w:name w:val="Heading 2 Char"/>
    <w:link w:val="Heading2"/>
    <w:uiPriority w:val="9"/>
    <w:semiHidden/>
    <w:rsid w:val="00956664"/>
    <w:rPr>
      <w:rFonts w:ascii="Cambria" w:hAnsi="Cambria"/>
      <w:b/>
      <w:bCs/>
      <w:i/>
      <w:iCs/>
      <w:sz w:val="28"/>
      <w:szCs w:val="28"/>
      <w:lang w:bidi="en-US"/>
    </w:rPr>
  </w:style>
  <w:style w:type="character" w:customStyle="1" w:styleId="Heading3Char">
    <w:name w:val="Heading 3 Char"/>
    <w:link w:val="Heading3"/>
    <w:uiPriority w:val="9"/>
    <w:semiHidden/>
    <w:rsid w:val="00956664"/>
    <w:rPr>
      <w:rFonts w:ascii="Cambria" w:hAnsi="Cambria"/>
      <w:b/>
      <w:bCs/>
      <w:sz w:val="26"/>
      <w:szCs w:val="26"/>
      <w:lang w:bidi="en-US"/>
    </w:rPr>
  </w:style>
  <w:style w:type="character" w:customStyle="1" w:styleId="Heading4Char">
    <w:name w:val="Heading 4 Char"/>
    <w:link w:val="Heading4"/>
    <w:uiPriority w:val="9"/>
    <w:semiHidden/>
    <w:rsid w:val="00956664"/>
    <w:rPr>
      <w:b/>
      <w:bCs/>
      <w:sz w:val="28"/>
      <w:szCs w:val="28"/>
      <w:lang w:bidi="en-US"/>
    </w:rPr>
  </w:style>
  <w:style w:type="character" w:customStyle="1" w:styleId="Heading5Char">
    <w:name w:val="Heading 5 Char"/>
    <w:link w:val="Heading5"/>
    <w:uiPriority w:val="9"/>
    <w:semiHidden/>
    <w:rsid w:val="00956664"/>
    <w:rPr>
      <w:b/>
      <w:bCs/>
      <w:i/>
      <w:iCs/>
      <w:sz w:val="26"/>
      <w:szCs w:val="26"/>
      <w:lang w:bidi="en-US"/>
    </w:rPr>
  </w:style>
  <w:style w:type="character" w:customStyle="1" w:styleId="Heading6Char">
    <w:name w:val="Heading 6 Char"/>
    <w:link w:val="Heading6"/>
    <w:uiPriority w:val="9"/>
    <w:semiHidden/>
    <w:rsid w:val="00956664"/>
    <w:rPr>
      <w:b/>
      <w:bCs/>
      <w:sz w:val="22"/>
      <w:szCs w:val="22"/>
      <w:lang w:bidi="en-US"/>
    </w:rPr>
  </w:style>
  <w:style w:type="character" w:customStyle="1" w:styleId="Heading7Char">
    <w:name w:val="Heading 7 Char"/>
    <w:link w:val="Heading7"/>
    <w:uiPriority w:val="9"/>
    <w:semiHidden/>
    <w:rsid w:val="00956664"/>
    <w:rPr>
      <w:lang w:bidi="en-US"/>
    </w:rPr>
  </w:style>
  <w:style w:type="character" w:customStyle="1" w:styleId="Heading8Char">
    <w:name w:val="Heading 8 Char"/>
    <w:link w:val="Heading8"/>
    <w:uiPriority w:val="9"/>
    <w:semiHidden/>
    <w:rsid w:val="00956664"/>
    <w:rPr>
      <w:i/>
      <w:iCs/>
      <w:lang w:bidi="en-US"/>
    </w:rPr>
  </w:style>
  <w:style w:type="character" w:customStyle="1" w:styleId="Heading9Char">
    <w:name w:val="Heading 9 Char"/>
    <w:link w:val="Heading9"/>
    <w:uiPriority w:val="9"/>
    <w:semiHidden/>
    <w:rsid w:val="00956664"/>
    <w:rPr>
      <w:rFonts w:ascii="Cambria" w:hAnsi="Cambria"/>
      <w:sz w:val="22"/>
      <w:szCs w:val="22"/>
      <w:lang w:bidi="en-US"/>
    </w:rPr>
  </w:style>
  <w:style w:type="character" w:customStyle="1" w:styleId="TitleChar">
    <w:name w:val="Title Char"/>
    <w:link w:val="Title"/>
    <w:uiPriority w:val="10"/>
    <w:rsid w:val="00956664"/>
    <w:rPr>
      <w:rFonts w:ascii="Cambria" w:eastAsia="Times New Roman" w:hAnsi="Cambria"/>
      <w:b/>
      <w:bCs/>
      <w:kern w:val="28"/>
      <w:sz w:val="32"/>
      <w:szCs w:val="32"/>
    </w:rPr>
  </w:style>
  <w:style w:type="paragraph" w:styleId="Subtitle">
    <w:name w:val="Subtitle"/>
    <w:basedOn w:val="Normal"/>
    <w:next w:val="Normal"/>
    <w:link w:val="SubtitleChar"/>
    <w:uiPriority w:val="11"/>
    <w:qFormat/>
    <w:pPr>
      <w:spacing w:after="60"/>
      <w:jc w:val="center"/>
    </w:pPr>
    <w:rPr>
      <w:rFonts w:ascii="Cambria" w:eastAsia="Cambria" w:hAnsi="Cambria" w:cs="Cambria"/>
    </w:rPr>
  </w:style>
  <w:style w:type="character" w:customStyle="1" w:styleId="SubtitleChar">
    <w:name w:val="Subtitle Char"/>
    <w:link w:val="Subtitle"/>
    <w:uiPriority w:val="11"/>
    <w:rsid w:val="00956664"/>
    <w:rPr>
      <w:rFonts w:ascii="Cambria" w:eastAsia="Times New Roman" w:hAnsi="Cambria"/>
      <w:sz w:val="24"/>
      <w:szCs w:val="24"/>
    </w:rPr>
  </w:style>
  <w:style w:type="character" w:styleId="Strong">
    <w:name w:val="Strong"/>
    <w:uiPriority w:val="22"/>
    <w:qFormat/>
    <w:rsid w:val="00956664"/>
    <w:rPr>
      <w:b/>
      <w:bCs/>
    </w:rPr>
  </w:style>
  <w:style w:type="character" w:styleId="Emphasis">
    <w:name w:val="Emphasis"/>
    <w:uiPriority w:val="20"/>
    <w:qFormat/>
    <w:rsid w:val="00956664"/>
    <w:rPr>
      <w:rFonts w:ascii="Calibri" w:hAnsi="Calibri"/>
      <w:b/>
      <w:i/>
      <w:iCs/>
    </w:rPr>
  </w:style>
  <w:style w:type="paragraph" w:styleId="NoSpacing">
    <w:name w:val="No Spacing"/>
    <w:basedOn w:val="Normal"/>
    <w:uiPriority w:val="1"/>
    <w:qFormat/>
    <w:rsid w:val="00956664"/>
    <w:rPr>
      <w:szCs w:val="32"/>
    </w:rPr>
  </w:style>
  <w:style w:type="paragraph" w:styleId="ListParagraph">
    <w:name w:val="List Paragraph"/>
    <w:basedOn w:val="Normal"/>
    <w:uiPriority w:val="34"/>
    <w:qFormat/>
    <w:rsid w:val="00956664"/>
    <w:pPr>
      <w:ind w:left="720"/>
      <w:contextualSpacing/>
    </w:pPr>
  </w:style>
  <w:style w:type="paragraph" w:styleId="Quote">
    <w:name w:val="Quote"/>
    <w:basedOn w:val="Normal"/>
    <w:next w:val="Normal"/>
    <w:link w:val="QuoteChar"/>
    <w:uiPriority w:val="29"/>
    <w:qFormat/>
    <w:rsid w:val="00956664"/>
    <w:rPr>
      <w:i/>
      <w:lang w:bidi="ar-SA"/>
    </w:rPr>
  </w:style>
  <w:style w:type="character" w:customStyle="1" w:styleId="QuoteChar">
    <w:name w:val="Quote Char"/>
    <w:link w:val="Quote"/>
    <w:uiPriority w:val="29"/>
    <w:rsid w:val="00956664"/>
    <w:rPr>
      <w:i/>
      <w:sz w:val="24"/>
      <w:szCs w:val="24"/>
    </w:rPr>
  </w:style>
  <w:style w:type="paragraph" w:styleId="IntenseQuote">
    <w:name w:val="Intense Quote"/>
    <w:basedOn w:val="Normal"/>
    <w:next w:val="Normal"/>
    <w:link w:val="IntenseQuoteChar"/>
    <w:uiPriority w:val="30"/>
    <w:qFormat/>
    <w:rsid w:val="00956664"/>
    <w:pPr>
      <w:ind w:left="720" w:right="720"/>
    </w:pPr>
    <w:rPr>
      <w:b/>
      <w:i/>
      <w:szCs w:val="20"/>
      <w:lang w:bidi="ar-SA"/>
    </w:rPr>
  </w:style>
  <w:style w:type="character" w:customStyle="1" w:styleId="IntenseQuoteChar">
    <w:name w:val="Intense Quote Char"/>
    <w:link w:val="IntenseQuote"/>
    <w:uiPriority w:val="30"/>
    <w:rsid w:val="00956664"/>
    <w:rPr>
      <w:b/>
      <w:i/>
      <w:sz w:val="24"/>
    </w:rPr>
  </w:style>
  <w:style w:type="character" w:styleId="SubtleEmphasis">
    <w:name w:val="Subtle Emphasis"/>
    <w:uiPriority w:val="19"/>
    <w:qFormat/>
    <w:rsid w:val="00956664"/>
    <w:rPr>
      <w:i/>
      <w:color w:val="5A5A5A"/>
    </w:rPr>
  </w:style>
  <w:style w:type="character" w:styleId="IntenseEmphasis">
    <w:name w:val="Intense Emphasis"/>
    <w:uiPriority w:val="21"/>
    <w:qFormat/>
    <w:rsid w:val="00956664"/>
    <w:rPr>
      <w:b/>
      <w:i/>
      <w:sz w:val="24"/>
      <w:szCs w:val="24"/>
      <w:u w:val="single"/>
    </w:rPr>
  </w:style>
  <w:style w:type="character" w:styleId="SubtleReference">
    <w:name w:val="Subtle Reference"/>
    <w:uiPriority w:val="31"/>
    <w:qFormat/>
    <w:rsid w:val="00956664"/>
    <w:rPr>
      <w:sz w:val="24"/>
      <w:szCs w:val="24"/>
      <w:u w:val="single"/>
    </w:rPr>
  </w:style>
  <w:style w:type="character" w:styleId="IntenseReference">
    <w:name w:val="Intense Reference"/>
    <w:uiPriority w:val="32"/>
    <w:qFormat/>
    <w:rsid w:val="00956664"/>
    <w:rPr>
      <w:b/>
      <w:sz w:val="24"/>
      <w:u w:val="single"/>
    </w:rPr>
  </w:style>
  <w:style w:type="character" w:styleId="BookTitle">
    <w:name w:val="Book Title"/>
    <w:uiPriority w:val="33"/>
    <w:qFormat/>
    <w:rsid w:val="0095666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956664"/>
    <w:pPr>
      <w:outlineLvl w:val="9"/>
    </w:pPr>
  </w:style>
  <w:style w:type="character" w:styleId="Hyperlink">
    <w:name w:val="Hyperlink"/>
    <w:rsid w:val="00116446"/>
    <w:rPr>
      <w:color w:val="0000FF"/>
      <w:u w:val="single"/>
    </w:rPr>
  </w:style>
  <w:style w:type="paragraph" w:styleId="Header">
    <w:name w:val="header"/>
    <w:basedOn w:val="Normal"/>
    <w:link w:val="HeaderChar"/>
    <w:uiPriority w:val="99"/>
    <w:rsid w:val="00C2683C"/>
    <w:pPr>
      <w:tabs>
        <w:tab w:val="center" w:pos="4680"/>
        <w:tab w:val="right" w:pos="9360"/>
      </w:tabs>
    </w:pPr>
  </w:style>
  <w:style w:type="character" w:customStyle="1" w:styleId="HeaderChar">
    <w:name w:val="Header Char"/>
    <w:link w:val="Header"/>
    <w:uiPriority w:val="99"/>
    <w:rsid w:val="00C2683C"/>
    <w:rPr>
      <w:sz w:val="24"/>
      <w:szCs w:val="24"/>
      <w:lang w:bidi="en-US"/>
    </w:rPr>
  </w:style>
  <w:style w:type="paragraph" w:styleId="Footer">
    <w:name w:val="footer"/>
    <w:basedOn w:val="Normal"/>
    <w:link w:val="FooterChar"/>
    <w:uiPriority w:val="99"/>
    <w:rsid w:val="00C2683C"/>
    <w:pPr>
      <w:tabs>
        <w:tab w:val="center" w:pos="4680"/>
        <w:tab w:val="right" w:pos="9360"/>
      </w:tabs>
    </w:pPr>
  </w:style>
  <w:style w:type="character" w:customStyle="1" w:styleId="FooterChar">
    <w:name w:val="Footer Char"/>
    <w:link w:val="Footer"/>
    <w:uiPriority w:val="99"/>
    <w:rsid w:val="00C2683C"/>
    <w:rPr>
      <w:sz w:val="24"/>
      <w:szCs w:val="24"/>
      <w:lang w:bidi="en-US"/>
    </w:rPr>
  </w:style>
  <w:style w:type="character" w:styleId="FollowedHyperlink">
    <w:name w:val="FollowedHyperlink"/>
    <w:basedOn w:val="DefaultParagraphFont"/>
    <w:rsid w:val="006E5829"/>
    <w:rPr>
      <w:color w:val="800080" w:themeColor="followedHyperlink"/>
      <w:u w:val="single"/>
    </w:rPr>
  </w:style>
  <w:style w:type="paragraph" w:customStyle="1" w:styleId="m1475052655753154184m8824407339975001245gmail-m1660216939736723202gmail-msolistparagraph">
    <w:name w:val="m_1475052655753154184m_8824407339975001245gmail-m_1660216939736723202gmail-msolistparagraph"/>
    <w:basedOn w:val="Normal"/>
    <w:rsid w:val="00C05017"/>
    <w:pPr>
      <w:spacing w:before="100" w:beforeAutospacing="1" w:after="100" w:afterAutospacing="1"/>
    </w:pPr>
    <w:rPr>
      <w:rFonts w:ascii="Times New Roman" w:hAnsi="Times New Roman"/>
      <w:lang w:bidi="ar-SA"/>
    </w:rPr>
  </w:style>
  <w:style w:type="paragraph" w:styleId="BodyTextIndent">
    <w:name w:val="Body Text Indent"/>
    <w:basedOn w:val="Normal"/>
    <w:link w:val="BodyTextIndentChar"/>
    <w:rsid w:val="0025125E"/>
    <w:pPr>
      <w:spacing w:after="120"/>
      <w:ind w:left="360"/>
    </w:pPr>
  </w:style>
  <w:style w:type="character" w:customStyle="1" w:styleId="BodyTextIndentChar">
    <w:name w:val="Body Text Indent Char"/>
    <w:basedOn w:val="DefaultParagraphFont"/>
    <w:link w:val="BodyTextIndent"/>
    <w:rsid w:val="0025125E"/>
    <w:rPr>
      <w:sz w:val="24"/>
      <w:szCs w:val="24"/>
      <w:lang w:bidi="en-US"/>
    </w:rPr>
  </w:style>
  <w:style w:type="paragraph" w:styleId="NormalWeb">
    <w:name w:val="Normal (Web)"/>
    <w:basedOn w:val="Normal"/>
    <w:uiPriority w:val="99"/>
    <w:semiHidden/>
    <w:unhideWhenUsed/>
    <w:rsid w:val="0052791D"/>
    <w:pPr>
      <w:spacing w:before="100" w:beforeAutospacing="1" w:after="100" w:afterAutospacing="1"/>
    </w:pPr>
    <w:rPr>
      <w:rFonts w:ascii="Times New Roman" w:hAnsi="Times New Roman"/>
      <w:lang w:bidi="ar-SA"/>
    </w:rPr>
  </w:style>
  <w:style w:type="character" w:customStyle="1" w:styleId="apple-tab-span">
    <w:name w:val="apple-tab-span"/>
    <w:basedOn w:val="DefaultParagraphFont"/>
    <w:rsid w:val="0052791D"/>
  </w:style>
  <w:style w:type="character" w:styleId="UnresolvedMention">
    <w:name w:val="Unresolved Mention"/>
    <w:basedOn w:val="DefaultParagraphFont"/>
    <w:uiPriority w:val="99"/>
    <w:semiHidden/>
    <w:unhideWhenUsed/>
    <w:rsid w:val="008B4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749139">
      <w:bodyDiv w:val="1"/>
      <w:marLeft w:val="0"/>
      <w:marRight w:val="0"/>
      <w:marTop w:val="0"/>
      <w:marBottom w:val="0"/>
      <w:divBdr>
        <w:top w:val="none" w:sz="0" w:space="0" w:color="auto"/>
        <w:left w:val="none" w:sz="0" w:space="0" w:color="auto"/>
        <w:bottom w:val="none" w:sz="0" w:space="0" w:color="auto"/>
        <w:right w:val="none" w:sz="0" w:space="0" w:color="auto"/>
      </w:divBdr>
    </w:div>
    <w:div w:id="326904674">
      <w:bodyDiv w:val="1"/>
      <w:marLeft w:val="0"/>
      <w:marRight w:val="0"/>
      <w:marTop w:val="0"/>
      <w:marBottom w:val="0"/>
      <w:divBdr>
        <w:top w:val="none" w:sz="0" w:space="0" w:color="auto"/>
        <w:left w:val="none" w:sz="0" w:space="0" w:color="auto"/>
        <w:bottom w:val="none" w:sz="0" w:space="0" w:color="auto"/>
        <w:right w:val="none" w:sz="0" w:space="0" w:color="auto"/>
      </w:divBdr>
    </w:div>
    <w:div w:id="327710862">
      <w:bodyDiv w:val="1"/>
      <w:marLeft w:val="0"/>
      <w:marRight w:val="0"/>
      <w:marTop w:val="0"/>
      <w:marBottom w:val="0"/>
      <w:divBdr>
        <w:top w:val="none" w:sz="0" w:space="0" w:color="auto"/>
        <w:left w:val="none" w:sz="0" w:space="0" w:color="auto"/>
        <w:bottom w:val="none" w:sz="0" w:space="0" w:color="auto"/>
        <w:right w:val="none" w:sz="0" w:space="0" w:color="auto"/>
      </w:divBdr>
    </w:div>
    <w:div w:id="364214959">
      <w:bodyDiv w:val="1"/>
      <w:marLeft w:val="0"/>
      <w:marRight w:val="0"/>
      <w:marTop w:val="0"/>
      <w:marBottom w:val="0"/>
      <w:divBdr>
        <w:top w:val="none" w:sz="0" w:space="0" w:color="auto"/>
        <w:left w:val="none" w:sz="0" w:space="0" w:color="auto"/>
        <w:bottom w:val="none" w:sz="0" w:space="0" w:color="auto"/>
        <w:right w:val="none" w:sz="0" w:space="0" w:color="auto"/>
      </w:divBdr>
    </w:div>
    <w:div w:id="566645333">
      <w:bodyDiv w:val="1"/>
      <w:marLeft w:val="0"/>
      <w:marRight w:val="0"/>
      <w:marTop w:val="0"/>
      <w:marBottom w:val="0"/>
      <w:divBdr>
        <w:top w:val="none" w:sz="0" w:space="0" w:color="auto"/>
        <w:left w:val="none" w:sz="0" w:space="0" w:color="auto"/>
        <w:bottom w:val="none" w:sz="0" w:space="0" w:color="auto"/>
        <w:right w:val="none" w:sz="0" w:space="0" w:color="auto"/>
      </w:divBdr>
    </w:div>
    <w:div w:id="576718118">
      <w:bodyDiv w:val="1"/>
      <w:marLeft w:val="0"/>
      <w:marRight w:val="0"/>
      <w:marTop w:val="0"/>
      <w:marBottom w:val="0"/>
      <w:divBdr>
        <w:top w:val="none" w:sz="0" w:space="0" w:color="auto"/>
        <w:left w:val="none" w:sz="0" w:space="0" w:color="auto"/>
        <w:bottom w:val="none" w:sz="0" w:space="0" w:color="auto"/>
        <w:right w:val="none" w:sz="0" w:space="0" w:color="auto"/>
      </w:divBdr>
      <w:divsChild>
        <w:div w:id="212620415">
          <w:marLeft w:val="0"/>
          <w:marRight w:val="0"/>
          <w:marTop w:val="0"/>
          <w:marBottom w:val="0"/>
          <w:divBdr>
            <w:top w:val="none" w:sz="0" w:space="0" w:color="auto"/>
            <w:left w:val="none" w:sz="0" w:space="0" w:color="auto"/>
            <w:bottom w:val="none" w:sz="0" w:space="0" w:color="auto"/>
            <w:right w:val="none" w:sz="0" w:space="0" w:color="auto"/>
          </w:divBdr>
        </w:div>
      </w:divsChild>
    </w:div>
    <w:div w:id="817038926">
      <w:bodyDiv w:val="1"/>
      <w:marLeft w:val="0"/>
      <w:marRight w:val="0"/>
      <w:marTop w:val="0"/>
      <w:marBottom w:val="0"/>
      <w:divBdr>
        <w:top w:val="none" w:sz="0" w:space="0" w:color="auto"/>
        <w:left w:val="none" w:sz="0" w:space="0" w:color="auto"/>
        <w:bottom w:val="none" w:sz="0" w:space="0" w:color="auto"/>
        <w:right w:val="none" w:sz="0" w:space="0" w:color="auto"/>
      </w:divBdr>
    </w:div>
    <w:div w:id="897982597">
      <w:bodyDiv w:val="1"/>
      <w:marLeft w:val="0"/>
      <w:marRight w:val="0"/>
      <w:marTop w:val="0"/>
      <w:marBottom w:val="0"/>
      <w:divBdr>
        <w:top w:val="none" w:sz="0" w:space="0" w:color="auto"/>
        <w:left w:val="none" w:sz="0" w:space="0" w:color="auto"/>
        <w:bottom w:val="none" w:sz="0" w:space="0" w:color="auto"/>
        <w:right w:val="none" w:sz="0" w:space="0" w:color="auto"/>
      </w:divBdr>
    </w:div>
    <w:div w:id="1294213609">
      <w:bodyDiv w:val="1"/>
      <w:marLeft w:val="0"/>
      <w:marRight w:val="0"/>
      <w:marTop w:val="0"/>
      <w:marBottom w:val="0"/>
      <w:divBdr>
        <w:top w:val="none" w:sz="0" w:space="0" w:color="auto"/>
        <w:left w:val="none" w:sz="0" w:space="0" w:color="auto"/>
        <w:bottom w:val="none" w:sz="0" w:space="0" w:color="auto"/>
        <w:right w:val="none" w:sz="0" w:space="0" w:color="auto"/>
      </w:divBdr>
    </w:div>
    <w:div w:id="1300769060">
      <w:bodyDiv w:val="1"/>
      <w:marLeft w:val="0"/>
      <w:marRight w:val="0"/>
      <w:marTop w:val="0"/>
      <w:marBottom w:val="0"/>
      <w:divBdr>
        <w:top w:val="none" w:sz="0" w:space="0" w:color="auto"/>
        <w:left w:val="none" w:sz="0" w:space="0" w:color="auto"/>
        <w:bottom w:val="none" w:sz="0" w:space="0" w:color="auto"/>
        <w:right w:val="none" w:sz="0" w:space="0" w:color="auto"/>
      </w:divBdr>
      <w:divsChild>
        <w:div w:id="2009215635">
          <w:marLeft w:val="0"/>
          <w:marRight w:val="0"/>
          <w:marTop w:val="0"/>
          <w:marBottom w:val="0"/>
          <w:divBdr>
            <w:top w:val="none" w:sz="0" w:space="0" w:color="auto"/>
            <w:left w:val="none" w:sz="0" w:space="0" w:color="auto"/>
            <w:bottom w:val="none" w:sz="0" w:space="0" w:color="auto"/>
            <w:right w:val="none" w:sz="0" w:space="0" w:color="auto"/>
          </w:divBdr>
        </w:div>
      </w:divsChild>
    </w:div>
    <w:div w:id="1307399487">
      <w:bodyDiv w:val="1"/>
      <w:marLeft w:val="0"/>
      <w:marRight w:val="0"/>
      <w:marTop w:val="0"/>
      <w:marBottom w:val="0"/>
      <w:divBdr>
        <w:top w:val="none" w:sz="0" w:space="0" w:color="auto"/>
        <w:left w:val="none" w:sz="0" w:space="0" w:color="auto"/>
        <w:bottom w:val="none" w:sz="0" w:space="0" w:color="auto"/>
        <w:right w:val="none" w:sz="0" w:space="0" w:color="auto"/>
      </w:divBdr>
    </w:div>
    <w:div w:id="1645162459">
      <w:bodyDiv w:val="1"/>
      <w:marLeft w:val="0"/>
      <w:marRight w:val="0"/>
      <w:marTop w:val="0"/>
      <w:marBottom w:val="0"/>
      <w:divBdr>
        <w:top w:val="none" w:sz="0" w:space="0" w:color="auto"/>
        <w:left w:val="none" w:sz="0" w:space="0" w:color="auto"/>
        <w:bottom w:val="none" w:sz="0" w:space="0" w:color="auto"/>
        <w:right w:val="none" w:sz="0" w:space="0" w:color="auto"/>
      </w:divBdr>
    </w:div>
    <w:div w:id="1865248365">
      <w:bodyDiv w:val="1"/>
      <w:marLeft w:val="0"/>
      <w:marRight w:val="0"/>
      <w:marTop w:val="0"/>
      <w:marBottom w:val="0"/>
      <w:divBdr>
        <w:top w:val="none" w:sz="0" w:space="0" w:color="auto"/>
        <w:left w:val="none" w:sz="0" w:space="0" w:color="auto"/>
        <w:bottom w:val="none" w:sz="0" w:space="0" w:color="auto"/>
        <w:right w:val="none" w:sz="0" w:space="0" w:color="auto"/>
      </w:divBdr>
    </w:div>
    <w:div w:id="1902517700">
      <w:bodyDiv w:val="1"/>
      <w:marLeft w:val="0"/>
      <w:marRight w:val="0"/>
      <w:marTop w:val="0"/>
      <w:marBottom w:val="0"/>
      <w:divBdr>
        <w:top w:val="none" w:sz="0" w:space="0" w:color="auto"/>
        <w:left w:val="none" w:sz="0" w:space="0" w:color="auto"/>
        <w:bottom w:val="none" w:sz="0" w:space="0" w:color="auto"/>
        <w:right w:val="none" w:sz="0" w:space="0" w:color="auto"/>
      </w:divBdr>
    </w:div>
    <w:div w:id="1998873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u.edu/provost/accredit.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I3XRglpDabS7wa/DuwnXSgghxg==">AMUW2mXgsdZq5GqTLGKrJ+eJOjD+l55nbMy2QQ5Oehv5oitOhoGs+rC8+UAhBC52MUsL6r2qNwhWkfjeA539CzoNYied5gcX7IotSGbE6aYZ5vy7Djlpil6F63a1P8CH9ukLhsdWXMUGsfKWMvfzIaftzS5+nLYTqA==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3129</Words>
  <Characters>17841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Annette E Hamm</cp:lastModifiedBy>
  <cp:revision>2</cp:revision>
  <cp:lastPrinted>2026-05-01T12:58:00Z</cp:lastPrinted>
  <dcterms:created xsi:type="dcterms:W3CDTF">2026-07-20T14:33:00Z</dcterms:created>
  <dcterms:modified xsi:type="dcterms:W3CDTF">2026-07-20T14:33:00Z</dcterms:modified>
</cp:coreProperties>
</file>