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AF8E9A" w14:textId="37FA8F66" w:rsidR="008C2F51" w:rsidRDefault="008C2F51" w:rsidP="008C2F51">
      <w:pPr>
        <w:spacing w:after="0"/>
        <w:rPr>
          <w:rFonts w:ascii="Garamond" w:eastAsia="Times New Roman" w:hAnsi="Garamond" w:cs="Times New Roman"/>
          <w:sz w:val="24"/>
          <w:szCs w:val="24"/>
        </w:rPr>
      </w:pPr>
      <w:bookmarkStart w:id="0" w:name="_GoBack"/>
      <w:r>
        <w:rPr>
          <w:rFonts w:ascii="Garamond" w:eastAsia="Times New Roman" w:hAnsi="Garamond" w:cs="Times New Roman"/>
          <w:b/>
          <w:bCs/>
          <w:color w:val="000000"/>
          <w:sz w:val="24"/>
          <w:szCs w:val="24"/>
        </w:rPr>
        <w:t xml:space="preserve">May </w:t>
      </w:r>
      <w:r w:rsidR="00445056">
        <w:rPr>
          <w:rFonts w:ascii="Garamond" w:eastAsia="Times New Roman" w:hAnsi="Garamond" w:cs="Times New Roman"/>
          <w:b/>
          <w:bCs/>
          <w:color w:val="000000"/>
          <w:sz w:val="24"/>
          <w:szCs w:val="24"/>
        </w:rPr>
        <w:t>1</w:t>
      </w:r>
      <w:r w:rsidR="00AD28F4">
        <w:rPr>
          <w:rFonts w:ascii="Garamond" w:eastAsia="Times New Roman" w:hAnsi="Garamond" w:cs="Times New Roman"/>
          <w:b/>
          <w:bCs/>
          <w:color w:val="000000"/>
          <w:sz w:val="24"/>
          <w:szCs w:val="24"/>
        </w:rPr>
        <w:t>9</w:t>
      </w:r>
      <w:r>
        <w:rPr>
          <w:rFonts w:ascii="Garamond" w:eastAsia="Times New Roman" w:hAnsi="Garamond" w:cs="Times New Roman"/>
          <w:b/>
          <w:bCs/>
          <w:color w:val="000000"/>
          <w:sz w:val="24"/>
          <w:szCs w:val="24"/>
        </w:rPr>
        <w:t>, 20</w:t>
      </w:r>
      <w:r w:rsidR="00445056">
        <w:rPr>
          <w:rFonts w:ascii="Garamond" w:eastAsia="Times New Roman" w:hAnsi="Garamond" w:cs="Times New Roman"/>
          <w:b/>
          <w:bCs/>
          <w:color w:val="000000"/>
          <w:sz w:val="24"/>
          <w:szCs w:val="24"/>
        </w:rPr>
        <w:t>20</w:t>
      </w:r>
      <w:r>
        <w:rPr>
          <w:rFonts w:ascii="Garamond" w:eastAsia="Times New Roman" w:hAnsi="Garamond" w:cs="Times New Roman"/>
          <w:b/>
          <w:bCs/>
          <w:color w:val="000000"/>
          <w:sz w:val="24"/>
          <w:szCs w:val="24"/>
        </w:rPr>
        <w:t xml:space="preserve">   </w:t>
      </w:r>
    </w:p>
    <w:p w14:paraId="04FE9F83" w14:textId="77777777" w:rsidR="008C2F51" w:rsidRDefault="008C2F51" w:rsidP="008C2F51">
      <w:pPr>
        <w:spacing w:after="0"/>
        <w:rPr>
          <w:rFonts w:ascii="Garamond" w:eastAsia="Times New Roman" w:hAnsi="Garamond" w:cs="Times New Roman"/>
          <w:sz w:val="24"/>
          <w:szCs w:val="24"/>
        </w:rPr>
      </w:pPr>
    </w:p>
    <w:p w14:paraId="373A17D7" w14:textId="77777777" w:rsidR="008C2F51" w:rsidRDefault="008C2F51" w:rsidP="008C2F51">
      <w:pPr>
        <w:pStyle w:val="Heading1"/>
      </w:pPr>
      <w:r>
        <w:t>TO: FACULTY SENATE</w:t>
      </w:r>
    </w:p>
    <w:p w14:paraId="4AB1763C" w14:textId="77777777" w:rsidR="008C2F51" w:rsidRDefault="008C2F51" w:rsidP="008C2F51">
      <w:pPr>
        <w:spacing w:after="0"/>
        <w:rPr>
          <w:rFonts w:ascii="Garamond" w:eastAsia="Times New Roman" w:hAnsi="Garamond" w:cs="Times New Roman"/>
          <w:sz w:val="24"/>
          <w:szCs w:val="24"/>
        </w:rPr>
      </w:pPr>
    </w:p>
    <w:p w14:paraId="1511C18D" w14:textId="77777777" w:rsidR="008C2F51" w:rsidRDefault="008C2F51" w:rsidP="008C2F51">
      <w:pPr>
        <w:spacing w:after="0"/>
        <w:rPr>
          <w:rFonts w:ascii="Garamond" w:eastAsia="Times New Roman" w:hAnsi="Garamond" w:cs="Times New Roman"/>
          <w:sz w:val="24"/>
          <w:szCs w:val="24"/>
        </w:rPr>
      </w:pPr>
      <w:r>
        <w:rPr>
          <w:rFonts w:ascii="Garamond" w:eastAsia="Times New Roman" w:hAnsi="Garamond" w:cs="Times New Roman"/>
          <w:b/>
          <w:bCs/>
          <w:color w:val="000000"/>
          <w:sz w:val="24"/>
          <w:szCs w:val="24"/>
        </w:rPr>
        <w:t>FROM: COUNCIL FOR INSTRUCTIONAL TECHNOLOGY</w:t>
      </w:r>
    </w:p>
    <w:p w14:paraId="252E4579" w14:textId="77777777" w:rsidR="008C2F51" w:rsidRDefault="008C2F51" w:rsidP="008C2F51">
      <w:pPr>
        <w:spacing w:after="0"/>
        <w:rPr>
          <w:rFonts w:ascii="Garamond" w:eastAsia="Times New Roman" w:hAnsi="Garamond" w:cs="Times New Roman"/>
          <w:sz w:val="24"/>
          <w:szCs w:val="24"/>
        </w:rPr>
      </w:pPr>
    </w:p>
    <w:p w14:paraId="7B2BF005" w14:textId="4C035964" w:rsidR="008C2F51" w:rsidRDefault="008C2F51" w:rsidP="008C2F51">
      <w:pPr>
        <w:spacing w:after="0"/>
        <w:rPr>
          <w:rFonts w:ascii="Garamond" w:eastAsia="Times New Roman" w:hAnsi="Garamond" w:cs="Times New Roman"/>
          <w:sz w:val="24"/>
          <w:szCs w:val="24"/>
        </w:rPr>
      </w:pPr>
      <w:r>
        <w:rPr>
          <w:rFonts w:ascii="Garamond" w:eastAsia="Times New Roman" w:hAnsi="Garamond" w:cs="Times New Roman"/>
          <w:b/>
          <w:bCs/>
          <w:color w:val="000000"/>
          <w:sz w:val="24"/>
          <w:szCs w:val="24"/>
        </w:rPr>
        <w:t>RE:  ANNUAL REPORT FOR THE 201</w:t>
      </w:r>
      <w:r w:rsidR="00445056">
        <w:rPr>
          <w:rFonts w:ascii="Garamond" w:eastAsia="Times New Roman" w:hAnsi="Garamond" w:cs="Times New Roman"/>
          <w:b/>
          <w:bCs/>
          <w:color w:val="000000"/>
          <w:sz w:val="24"/>
          <w:szCs w:val="24"/>
        </w:rPr>
        <w:t>9</w:t>
      </w:r>
      <w:r>
        <w:rPr>
          <w:rFonts w:ascii="Garamond" w:eastAsia="Times New Roman" w:hAnsi="Garamond" w:cs="Times New Roman"/>
          <w:b/>
          <w:bCs/>
          <w:color w:val="000000"/>
          <w:sz w:val="24"/>
          <w:szCs w:val="24"/>
        </w:rPr>
        <w:t>-20</w:t>
      </w:r>
      <w:r w:rsidR="00445056">
        <w:rPr>
          <w:rFonts w:ascii="Garamond" w:eastAsia="Times New Roman" w:hAnsi="Garamond" w:cs="Times New Roman"/>
          <w:b/>
          <w:bCs/>
          <w:color w:val="000000"/>
          <w:sz w:val="24"/>
          <w:szCs w:val="24"/>
        </w:rPr>
        <w:t>20</w:t>
      </w:r>
      <w:r>
        <w:rPr>
          <w:rFonts w:ascii="Garamond" w:eastAsia="Times New Roman" w:hAnsi="Garamond" w:cs="Times New Roman"/>
          <w:b/>
          <w:bCs/>
          <w:color w:val="000000"/>
          <w:sz w:val="24"/>
          <w:szCs w:val="24"/>
        </w:rPr>
        <w:t xml:space="preserve"> ACADEMIC YEAR</w:t>
      </w:r>
    </w:p>
    <w:p w14:paraId="5FA3F171" w14:textId="77777777" w:rsidR="008C2F51" w:rsidRDefault="008C2F51" w:rsidP="008C2F51">
      <w:pPr>
        <w:spacing w:after="0"/>
        <w:rPr>
          <w:rFonts w:ascii="Garamond" w:eastAsia="Times New Roman" w:hAnsi="Garamond" w:cs="Times New Roman"/>
          <w:sz w:val="24"/>
          <w:szCs w:val="24"/>
        </w:rPr>
      </w:pPr>
    </w:p>
    <w:p w14:paraId="51BA4D76" w14:textId="770C49F9" w:rsidR="008C2F51" w:rsidRDefault="008C2F51" w:rsidP="008C2F51">
      <w:pPr>
        <w:spacing w:after="0"/>
        <w:rPr>
          <w:rFonts w:ascii="Garamond" w:eastAsia="Times New Roman" w:hAnsi="Garamond" w:cs="Times New Roman"/>
          <w:noProof/>
          <w:color w:val="000000"/>
          <w:sz w:val="24"/>
          <w:szCs w:val="24"/>
        </w:rPr>
      </w:pPr>
      <w:r>
        <w:rPr>
          <w:rFonts w:ascii="Garamond" w:eastAsia="Times New Roman" w:hAnsi="Garamond" w:cs="Times New Roman"/>
          <w:b/>
          <w:bCs/>
          <w:noProof/>
          <w:color w:val="000000"/>
          <w:sz w:val="24"/>
          <w:szCs w:val="24"/>
        </w:rPr>
        <w:t>Membership on the Council</w:t>
      </w:r>
      <w:r>
        <w:rPr>
          <w:rFonts w:ascii="Garamond" w:eastAsia="Times New Roman" w:hAnsi="Garamond" w:cs="Times New Roman"/>
          <w:noProof/>
          <w:color w:val="000000"/>
          <w:sz w:val="24"/>
          <w:szCs w:val="24"/>
        </w:rPr>
        <w:t xml:space="preserve"> for the past academic year included: </w:t>
      </w:r>
      <w:r w:rsidR="009E6F2D" w:rsidRPr="009E6F2D">
        <w:rPr>
          <w:rFonts w:ascii="Garamond" w:eastAsia="Times New Roman" w:hAnsi="Garamond" w:cs="Times New Roman"/>
          <w:noProof/>
          <w:color w:val="000000"/>
          <w:sz w:val="24"/>
          <w:szCs w:val="24"/>
        </w:rPr>
        <w:t>Tammi Bories, Hoang Bui, Amy Burke, Brian Clark, Brisa de Paula, Minsun Doh, Steven Dworkin (Chair), Clifton Ealy (Spring 2020), Binto George, Eric Gurzell, Redina Herman, Steven House, James Olsen (Fall 2019), George Mangalaraj (Vice</w:t>
      </w:r>
      <w:r w:rsidR="00BC43EC">
        <w:rPr>
          <w:rFonts w:ascii="Garamond" w:eastAsia="Times New Roman" w:hAnsi="Garamond" w:cs="Times New Roman"/>
          <w:noProof/>
          <w:color w:val="000000"/>
          <w:sz w:val="24"/>
          <w:szCs w:val="24"/>
        </w:rPr>
        <w:t>-</w:t>
      </w:r>
      <w:r w:rsidR="009E6F2D" w:rsidRPr="009E6F2D">
        <w:rPr>
          <w:rFonts w:ascii="Garamond" w:eastAsia="Times New Roman" w:hAnsi="Garamond" w:cs="Times New Roman"/>
          <w:noProof/>
          <w:color w:val="000000"/>
          <w:sz w:val="24"/>
          <w:szCs w:val="24"/>
        </w:rPr>
        <w:t>Chair)</w:t>
      </w:r>
    </w:p>
    <w:p w14:paraId="59E673F7" w14:textId="77777777" w:rsidR="00344FB7" w:rsidRDefault="00344FB7" w:rsidP="008C2F51">
      <w:pPr>
        <w:spacing w:after="0"/>
        <w:rPr>
          <w:rFonts w:ascii="Garamond" w:eastAsia="Times New Roman" w:hAnsi="Garamond" w:cs="Times New Roman"/>
          <w:sz w:val="24"/>
          <w:szCs w:val="24"/>
        </w:rPr>
      </w:pPr>
    </w:p>
    <w:p w14:paraId="733A9B54" w14:textId="478CCCEC" w:rsidR="008C2F51" w:rsidRDefault="008C2F51" w:rsidP="008C2F51">
      <w:pPr>
        <w:spacing w:after="0"/>
        <w:ind w:left="1710" w:hanging="1710"/>
        <w:rPr>
          <w:rFonts w:ascii="Garamond" w:eastAsia="Times New Roman" w:hAnsi="Garamond" w:cs="Times New Roman"/>
          <w:sz w:val="24"/>
          <w:szCs w:val="24"/>
        </w:rPr>
      </w:pPr>
      <w:r>
        <w:rPr>
          <w:rFonts w:ascii="Garamond" w:eastAsia="Times New Roman" w:hAnsi="Garamond" w:cs="Times New Roman"/>
          <w:b/>
          <w:bCs/>
          <w:color w:val="000000"/>
          <w:sz w:val="24"/>
          <w:szCs w:val="24"/>
        </w:rPr>
        <w:t xml:space="preserve">Meeting Dates: </w:t>
      </w:r>
      <w:r>
        <w:rPr>
          <w:rFonts w:ascii="Garamond" w:eastAsia="Times New Roman" w:hAnsi="Garamond" w:cs="Times New Roman"/>
          <w:color w:val="000000"/>
          <w:sz w:val="24"/>
          <w:szCs w:val="24"/>
        </w:rPr>
        <w:t> </w:t>
      </w:r>
      <w:r w:rsidR="00344FB7">
        <w:rPr>
          <w:rFonts w:ascii="Garamond" w:eastAsia="Times New Roman" w:hAnsi="Garamond" w:cs="Times New Roman"/>
          <w:color w:val="000000"/>
          <w:sz w:val="24"/>
          <w:szCs w:val="24"/>
        </w:rPr>
        <w:t xml:space="preserve">August 28, November 14, </w:t>
      </w:r>
      <w:r>
        <w:rPr>
          <w:rFonts w:ascii="Garamond" w:eastAsia="Times New Roman" w:hAnsi="Garamond" w:cs="Times New Roman"/>
          <w:color w:val="000000"/>
          <w:sz w:val="24"/>
          <w:szCs w:val="24"/>
        </w:rPr>
        <w:t xml:space="preserve">February </w:t>
      </w:r>
      <w:r w:rsidR="002E4A3A">
        <w:rPr>
          <w:rFonts w:ascii="Garamond" w:eastAsia="Times New Roman" w:hAnsi="Garamond" w:cs="Times New Roman"/>
          <w:color w:val="000000"/>
          <w:sz w:val="24"/>
          <w:szCs w:val="24"/>
        </w:rPr>
        <w:t>7</w:t>
      </w:r>
      <w:r>
        <w:rPr>
          <w:rFonts w:ascii="Garamond" w:eastAsia="Times New Roman" w:hAnsi="Garamond" w:cs="Times New Roman"/>
          <w:color w:val="000000"/>
          <w:sz w:val="24"/>
          <w:szCs w:val="24"/>
        </w:rPr>
        <w:t xml:space="preserve">, March </w:t>
      </w:r>
      <w:r w:rsidR="002E4A3A">
        <w:rPr>
          <w:rFonts w:ascii="Garamond" w:eastAsia="Times New Roman" w:hAnsi="Garamond" w:cs="Times New Roman"/>
          <w:color w:val="000000"/>
          <w:sz w:val="24"/>
          <w:szCs w:val="24"/>
        </w:rPr>
        <w:t>6</w:t>
      </w:r>
      <w:r>
        <w:rPr>
          <w:rFonts w:ascii="Garamond" w:eastAsia="Times New Roman" w:hAnsi="Garamond" w:cs="Times New Roman"/>
          <w:color w:val="000000"/>
          <w:sz w:val="24"/>
          <w:szCs w:val="24"/>
        </w:rPr>
        <w:t xml:space="preserve">, April </w:t>
      </w:r>
      <w:r w:rsidR="002E4A3A">
        <w:rPr>
          <w:rFonts w:ascii="Garamond" w:eastAsia="Times New Roman" w:hAnsi="Garamond" w:cs="Times New Roman"/>
          <w:color w:val="000000"/>
          <w:sz w:val="24"/>
          <w:szCs w:val="24"/>
        </w:rPr>
        <w:t>3</w:t>
      </w:r>
      <w:r>
        <w:rPr>
          <w:rFonts w:ascii="Garamond" w:eastAsia="Times New Roman" w:hAnsi="Garamond" w:cs="Times New Roman"/>
          <w:color w:val="000000"/>
          <w:sz w:val="24"/>
          <w:szCs w:val="24"/>
        </w:rPr>
        <w:t xml:space="preserve">, and May </w:t>
      </w:r>
      <w:r w:rsidR="00344FB7">
        <w:rPr>
          <w:rFonts w:ascii="Garamond" w:eastAsia="Times New Roman" w:hAnsi="Garamond" w:cs="Times New Roman"/>
          <w:color w:val="000000"/>
          <w:sz w:val="24"/>
          <w:szCs w:val="24"/>
        </w:rPr>
        <w:t>1</w:t>
      </w:r>
    </w:p>
    <w:p w14:paraId="21A37B99" w14:textId="77777777" w:rsidR="008C2F51" w:rsidRDefault="008C2F51" w:rsidP="008C2F51">
      <w:pPr>
        <w:spacing w:after="0"/>
        <w:rPr>
          <w:rFonts w:ascii="Garamond" w:eastAsia="Times New Roman" w:hAnsi="Garamond" w:cs="Times New Roman"/>
          <w:sz w:val="24"/>
          <w:szCs w:val="24"/>
        </w:rPr>
      </w:pPr>
    </w:p>
    <w:p w14:paraId="17C9517C" w14:textId="77777777" w:rsidR="008C2F51" w:rsidRDefault="008C2F51" w:rsidP="008C2F51">
      <w:pPr>
        <w:spacing w:after="0"/>
        <w:rPr>
          <w:rFonts w:ascii="Garamond" w:eastAsia="Times New Roman" w:hAnsi="Garamond" w:cs="Times New Roman"/>
          <w:sz w:val="24"/>
          <w:szCs w:val="24"/>
        </w:rPr>
      </w:pPr>
      <w:r>
        <w:rPr>
          <w:rFonts w:ascii="Garamond" w:eastAsia="Times New Roman" w:hAnsi="Garamond" w:cs="Times New Roman"/>
          <w:b/>
          <w:bCs/>
          <w:color w:val="000000"/>
          <w:sz w:val="24"/>
          <w:szCs w:val="24"/>
        </w:rPr>
        <w:t xml:space="preserve">Guests: </w:t>
      </w:r>
      <w:r>
        <w:rPr>
          <w:rFonts w:ascii="Garamond" w:eastAsia="Times New Roman" w:hAnsi="Garamond" w:cs="Times New Roman"/>
          <w:color w:val="000000"/>
          <w:sz w:val="24"/>
          <w:szCs w:val="24"/>
        </w:rPr>
        <w:t> </w:t>
      </w:r>
    </w:p>
    <w:p w14:paraId="2147BEAB" w14:textId="42917978" w:rsidR="008C2F51" w:rsidRDefault="00F2308D" w:rsidP="008C2F51">
      <w:pPr>
        <w:spacing w:after="0"/>
        <w:rPr>
          <w:rFonts w:ascii="Garamond" w:eastAsia="Times New Roman" w:hAnsi="Garamond" w:cs="Times New Roman"/>
          <w:color w:val="000000"/>
          <w:sz w:val="24"/>
          <w:szCs w:val="24"/>
        </w:rPr>
      </w:pPr>
      <w:r>
        <w:rPr>
          <w:rFonts w:ascii="Garamond" w:eastAsia="Times New Roman" w:hAnsi="Garamond" w:cs="Times New Roman"/>
          <w:color w:val="000000"/>
          <w:sz w:val="24"/>
          <w:szCs w:val="24"/>
        </w:rPr>
        <w:t>28</w:t>
      </w:r>
      <w:r w:rsidR="008C2F51">
        <w:rPr>
          <w:rFonts w:ascii="Garamond" w:eastAsia="Times New Roman" w:hAnsi="Garamond" w:cs="Times New Roman"/>
          <w:color w:val="000000"/>
          <w:sz w:val="24"/>
          <w:szCs w:val="24"/>
          <w:vertAlign w:val="superscript"/>
        </w:rPr>
        <w:t>th</w:t>
      </w:r>
      <w:r w:rsidR="008C2F51">
        <w:rPr>
          <w:rFonts w:ascii="Garamond" w:eastAsia="Times New Roman" w:hAnsi="Garamond" w:cs="Times New Roman"/>
          <w:color w:val="000000"/>
          <w:sz w:val="24"/>
          <w:szCs w:val="24"/>
        </w:rPr>
        <w:t xml:space="preserve"> </w:t>
      </w:r>
      <w:r>
        <w:rPr>
          <w:rFonts w:ascii="Garamond" w:eastAsia="Times New Roman" w:hAnsi="Garamond" w:cs="Times New Roman"/>
          <w:color w:val="000000"/>
          <w:sz w:val="24"/>
          <w:szCs w:val="24"/>
        </w:rPr>
        <w:t>August</w:t>
      </w:r>
      <w:r w:rsidR="008C2F51">
        <w:rPr>
          <w:rFonts w:ascii="Garamond" w:eastAsia="Times New Roman" w:hAnsi="Garamond" w:cs="Times New Roman"/>
          <w:color w:val="000000"/>
          <w:sz w:val="24"/>
          <w:szCs w:val="24"/>
        </w:rPr>
        <w:t xml:space="preserve">: </w:t>
      </w:r>
      <w:r>
        <w:rPr>
          <w:rFonts w:ascii="Garamond" w:eastAsia="Times New Roman" w:hAnsi="Garamond" w:cs="Times New Roman"/>
          <w:color w:val="000000"/>
          <w:sz w:val="24"/>
          <w:szCs w:val="24"/>
        </w:rPr>
        <w:t>Christopher Pynes</w:t>
      </w:r>
      <w:r w:rsidR="008C2F51">
        <w:rPr>
          <w:rFonts w:ascii="Garamond" w:eastAsia="Times New Roman" w:hAnsi="Garamond" w:cs="Times New Roman"/>
          <w:color w:val="000000"/>
          <w:sz w:val="24"/>
          <w:szCs w:val="24"/>
        </w:rPr>
        <w:t xml:space="preserve"> – </w:t>
      </w:r>
      <w:r>
        <w:rPr>
          <w:rFonts w:ascii="Garamond" w:eastAsia="Times New Roman" w:hAnsi="Garamond" w:cs="Times New Roman"/>
          <w:color w:val="000000"/>
          <w:sz w:val="24"/>
          <w:szCs w:val="24"/>
        </w:rPr>
        <w:t>Chair</w:t>
      </w:r>
      <w:r w:rsidR="00BB2B34">
        <w:rPr>
          <w:rFonts w:ascii="Garamond" w:eastAsia="Times New Roman" w:hAnsi="Garamond" w:cs="Times New Roman"/>
          <w:color w:val="000000"/>
          <w:sz w:val="24"/>
          <w:szCs w:val="24"/>
        </w:rPr>
        <w:t>, Faculty Senate</w:t>
      </w:r>
    </w:p>
    <w:p w14:paraId="02AE77C0" w14:textId="1FE80065" w:rsidR="008C2F51" w:rsidRDefault="008C2F51" w:rsidP="008C2F51">
      <w:pPr>
        <w:spacing w:after="0"/>
        <w:rPr>
          <w:rFonts w:ascii="Garamond" w:eastAsia="Times New Roman" w:hAnsi="Garamond" w:cs="Times New Roman"/>
          <w:color w:val="000000"/>
          <w:sz w:val="24"/>
          <w:szCs w:val="24"/>
        </w:rPr>
      </w:pPr>
      <w:r>
        <w:rPr>
          <w:rFonts w:ascii="Garamond" w:eastAsia="Times New Roman" w:hAnsi="Garamond" w:cs="Times New Roman"/>
          <w:color w:val="000000"/>
          <w:sz w:val="24"/>
          <w:szCs w:val="24"/>
        </w:rPr>
        <w:t>7</w:t>
      </w:r>
      <w:r>
        <w:rPr>
          <w:rFonts w:ascii="Garamond" w:eastAsia="Times New Roman" w:hAnsi="Garamond" w:cs="Times New Roman"/>
          <w:color w:val="000000"/>
          <w:sz w:val="24"/>
          <w:szCs w:val="24"/>
          <w:vertAlign w:val="superscript"/>
        </w:rPr>
        <w:t>th</w:t>
      </w:r>
      <w:r>
        <w:rPr>
          <w:rFonts w:ascii="Garamond" w:eastAsia="Times New Roman" w:hAnsi="Garamond" w:cs="Times New Roman"/>
          <w:color w:val="000000"/>
          <w:sz w:val="24"/>
          <w:szCs w:val="24"/>
        </w:rPr>
        <w:t xml:space="preserve"> </w:t>
      </w:r>
      <w:r w:rsidR="00300E6E">
        <w:rPr>
          <w:rFonts w:ascii="Garamond" w:eastAsia="Times New Roman" w:hAnsi="Garamond" w:cs="Times New Roman"/>
          <w:color w:val="000000"/>
          <w:sz w:val="24"/>
          <w:szCs w:val="24"/>
        </w:rPr>
        <w:t>February</w:t>
      </w:r>
      <w:r>
        <w:rPr>
          <w:rFonts w:ascii="Garamond" w:eastAsia="Times New Roman" w:hAnsi="Garamond" w:cs="Times New Roman"/>
          <w:color w:val="000000"/>
          <w:sz w:val="24"/>
          <w:szCs w:val="24"/>
        </w:rPr>
        <w:t xml:space="preserve">: </w:t>
      </w:r>
      <w:r w:rsidR="00300E6E">
        <w:rPr>
          <w:rFonts w:ascii="Garamond" w:eastAsia="Times New Roman" w:hAnsi="Garamond" w:cs="Times New Roman"/>
          <w:color w:val="000000"/>
          <w:sz w:val="24"/>
          <w:szCs w:val="24"/>
        </w:rPr>
        <w:t>Brandon Colley</w:t>
      </w:r>
      <w:r>
        <w:rPr>
          <w:rFonts w:ascii="Garamond" w:eastAsia="Times New Roman" w:hAnsi="Garamond" w:cs="Times New Roman"/>
          <w:color w:val="000000"/>
          <w:sz w:val="24"/>
          <w:szCs w:val="24"/>
        </w:rPr>
        <w:t xml:space="preserve"> – uTech</w:t>
      </w:r>
    </w:p>
    <w:p w14:paraId="37339FA1" w14:textId="01A9CEE0" w:rsidR="00F92D3E" w:rsidRDefault="00F92D3E" w:rsidP="00F92D3E">
      <w:pPr>
        <w:spacing w:after="0"/>
        <w:rPr>
          <w:rFonts w:ascii="Garamond" w:eastAsia="Times New Roman" w:hAnsi="Garamond" w:cs="Times New Roman"/>
          <w:color w:val="000000"/>
          <w:sz w:val="24"/>
          <w:szCs w:val="24"/>
        </w:rPr>
      </w:pPr>
      <w:r>
        <w:rPr>
          <w:rFonts w:ascii="Garamond" w:eastAsia="Times New Roman" w:hAnsi="Garamond" w:cs="Times New Roman"/>
          <w:color w:val="000000"/>
          <w:sz w:val="24"/>
          <w:szCs w:val="24"/>
        </w:rPr>
        <w:t>6</w:t>
      </w:r>
      <w:r w:rsidRPr="00F92D3E">
        <w:rPr>
          <w:rFonts w:ascii="Garamond" w:eastAsia="Times New Roman" w:hAnsi="Garamond" w:cs="Times New Roman"/>
          <w:color w:val="000000"/>
          <w:sz w:val="24"/>
          <w:szCs w:val="24"/>
          <w:vertAlign w:val="superscript"/>
        </w:rPr>
        <w:t>t</w:t>
      </w:r>
      <w:r>
        <w:rPr>
          <w:rFonts w:ascii="Garamond" w:eastAsia="Times New Roman" w:hAnsi="Garamond" w:cs="Times New Roman"/>
          <w:color w:val="000000"/>
          <w:sz w:val="24"/>
          <w:szCs w:val="24"/>
          <w:vertAlign w:val="superscript"/>
        </w:rPr>
        <w:t xml:space="preserve">h </w:t>
      </w:r>
      <w:r>
        <w:rPr>
          <w:rFonts w:ascii="Garamond" w:eastAsia="Times New Roman" w:hAnsi="Garamond" w:cs="Times New Roman"/>
          <w:color w:val="000000"/>
          <w:sz w:val="24"/>
          <w:szCs w:val="24"/>
        </w:rPr>
        <w:t>March</w:t>
      </w:r>
      <w:r w:rsidR="008C2F51">
        <w:rPr>
          <w:rFonts w:ascii="Garamond" w:eastAsia="Times New Roman" w:hAnsi="Garamond" w:cs="Times New Roman"/>
          <w:color w:val="000000"/>
          <w:sz w:val="24"/>
          <w:szCs w:val="24"/>
        </w:rPr>
        <w:t xml:space="preserve">: </w:t>
      </w:r>
      <w:r>
        <w:rPr>
          <w:rFonts w:ascii="Garamond" w:eastAsia="Times New Roman" w:hAnsi="Garamond" w:cs="Times New Roman"/>
          <w:color w:val="000000"/>
          <w:sz w:val="24"/>
          <w:szCs w:val="24"/>
        </w:rPr>
        <w:t>Rebecca Slater – uTech</w:t>
      </w:r>
    </w:p>
    <w:p w14:paraId="524F0E1E" w14:textId="49954FA8" w:rsidR="008C2F51" w:rsidRDefault="00F62AEB" w:rsidP="00292ED3">
      <w:pPr>
        <w:spacing w:after="0"/>
        <w:rPr>
          <w:rFonts w:ascii="Garamond" w:eastAsia="Times New Roman" w:hAnsi="Garamond" w:cs="Times New Roman"/>
          <w:color w:val="000000"/>
          <w:sz w:val="24"/>
          <w:szCs w:val="24"/>
        </w:rPr>
      </w:pPr>
      <w:r>
        <w:rPr>
          <w:rFonts w:ascii="Garamond" w:eastAsia="Times New Roman" w:hAnsi="Garamond" w:cs="Times New Roman"/>
          <w:color w:val="000000"/>
          <w:sz w:val="24"/>
          <w:szCs w:val="24"/>
        </w:rPr>
        <w:t>3</w:t>
      </w:r>
      <w:r w:rsidRPr="00F62AEB">
        <w:rPr>
          <w:rFonts w:ascii="Garamond" w:eastAsia="Times New Roman" w:hAnsi="Garamond" w:cs="Times New Roman"/>
          <w:color w:val="000000"/>
          <w:sz w:val="24"/>
          <w:szCs w:val="24"/>
          <w:vertAlign w:val="superscript"/>
        </w:rPr>
        <w:t>rd</w:t>
      </w:r>
      <w:r>
        <w:rPr>
          <w:rFonts w:ascii="Garamond" w:eastAsia="Times New Roman" w:hAnsi="Garamond" w:cs="Times New Roman"/>
          <w:color w:val="000000"/>
          <w:sz w:val="24"/>
          <w:szCs w:val="24"/>
        </w:rPr>
        <w:t xml:space="preserve"> April:</w:t>
      </w:r>
      <w:r w:rsidR="008C2F51">
        <w:rPr>
          <w:rFonts w:ascii="Garamond" w:eastAsia="Times New Roman" w:hAnsi="Garamond" w:cs="Times New Roman"/>
          <w:color w:val="000000"/>
          <w:sz w:val="24"/>
          <w:szCs w:val="24"/>
        </w:rPr>
        <w:t xml:space="preserve"> </w:t>
      </w:r>
      <w:r w:rsidR="00292ED3" w:rsidRPr="00292ED3">
        <w:rPr>
          <w:rFonts w:ascii="Garamond" w:eastAsia="Times New Roman" w:hAnsi="Garamond" w:cs="Times New Roman"/>
          <w:color w:val="000000"/>
          <w:sz w:val="24"/>
          <w:szCs w:val="24"/>
        </w:rPr>
        <w:t>Jeanne Stierman</w:t>
      </w:r>
      <w:r w:rsidR="00BA2D7B">
        <w:rPr>
          <w:rFonts w:ascii="Garamond" w:eastAsia="Times New Roman" w:hAnsi="Garamond" w:cs="Times New Roman"/>
          <w:color w:val="000000"/>
          <w:sz w:val="24"/>
          <w:szCs w:val="24"/>
        </w:rPr>
        <w:t xml:space="preserve"> </w:t>
      </w:r>
      <w:r w:rsidR="009B265F">
        <w:rPr>
          <w:rFonts w:ascii="Garamond" w:eastAsia="Times New Roman" w:hAnsi="Garamond" w:cs="Times New Roman"/>
          <w:color w:val="000000"/>
          <w:sz w:val="24"/>
          <w:szCs w:val="24"/>
        </w:rPr>
        <w:t xml:space="preserve">and </w:t>
      </w:r>
      <w:r w:rsidR="002D7085" w:rsidRPr="002D7085">
        <w:rPr>
          <w:rFonts w:ascii="Garamond" w:eastAsia="Times New Roman" w:hAnsi="Garamond" w:cs="Times New Roman"/>
          <w:color w:val="000000"/>
          <w:sz w:val="24"/>
          <w:szCs w:val="24"/>
        </w:rPr>
        <w:t>Krista Bowers Sharpe</w:t>
      </w:r>
      <w:r w:rsidR="002D1F83">
        <w:rPr>
          <w:rFonts w:ascii="Garamond" w:eastAsia="Times New Roman" w:hAnsi="Garamond" w:cs="Times New Roman"/>
          <w:color w:val="000000"/>
          <w:sz w:val="24"/>
          <w:szCs w:val="24"/>
        </w:rPr>
        <w:t>, Libraries</w:t>
      </w:r>
    </w:p>
    <w:p w14:paraId="3DDD63A6" w14:textId="4D4792E6" w:rsidR="008C2F51" w:rsidRDefault="00F62AEB" w:rsidP="008C2F51">
      <w:pPr>
        <w:spacing w:after="0"/>
        <w:rPr>
          <w:rFonts w:ascii="Garamond" w:eastAsia="Times New Roman" w:hAnsi="Garamond" w:cs="Times New Roman"/>
          <w:color w:val="000000"/>
          <w:sz w:val="24"/>
          <w:szCs w:val="24"/>
        </w:rPr>
      </w:pPr>
      <w:r>
        <w:rPr>
          <w:rFonts w:ascii="Garamond" w:eastAsia="Times New Roman" w:hAnsi="Garamond" w:cs="Times New Roman"/>
          <w:color w:val="000000"/>
          <w:sz w:val="24"/>
          <w:szCs w:val="24"/>
        </w:rPr>
        <w:t>1</w:t>
      </w:r>
      <w:r w:rsidRPr="00F62AEB">
        <w:rPr>
          <w:rFonts w:ascii="Garamond" w:eastAsia="Times New Roman" w:hAnsi="Garamond" w:cs="Times New Roman"/>
          <w:color w:val="000000"/>
          <w:sz w:val="24"/>
          <w:szCs w:val="24"/>
          <w:vertAlign w:val="superscript"/>
        </w:rPr>
        <w:t>st</w:t>
      </w:r>
      <w:r>
        <w:rPr>
          <w:rFonts w:ascii="Garamond" w:eastAsia="Times New Roman" w:hAnsi="Garamond" w:cs="Times New Roman"/>
          <w:color w:val="000000"/>
          <w:sz w:val="24"/>
          <w:szCs w:val="24"/>
        </w:rPr>
        <w:t xml:space="preserve"> </w:t>
      </w:r>
      <w:r w:rsidR="008C2F51">
        <w:rPr>
          <w:rFonts w:ascii="Garamond" w:eastAsia="Times New Roman" w:hAnsi="Garamond" w:cs="Times New Roman"/>
          <w:color w:val="000000"/>
          <w:sz w:val="24"/>
          <w:szCs w:val="24"/>
        </w:rPr>
        <w:t>May: Roger Runquist –</w:t>
      </w:r>
      <w:r w:rsidR="002D1F83">
        <w:rPr>
          <w:rFonts w:ascii="Garamond" w:eastAsia="Times New Roman" w:hAnsi="Garamond" w:cs="Times New Roman"/>
          <w:color w:val="000000"/>
          <w:sz w:val="24"/>
          <w:szCs w:val="24"/>
        </w:rPr>
        <w:t xml:space="preserve"> </w:t>
      </w:r>
      <w:r w:rsidR="008C2F51">
        <w:rPr>
          <w:rFonts w:ascii="Garamond" w:eastAsia="Times New Roman" w:hAnsi="Garamond" w:cs="Times New Roman"/>
          <w:color w:val="000000"/>
          <w:sz w:val="24"/>
          <w:szCs w:val="24"/>
        </w:rPr>
        <w:t>CITR</w:t>
      </w:r>
    </w:p>
    <w:p w14:paraId="7144AD78" w14:textId="77777777" w:rsidR="008C2F51" w:rsidRDefault="008C2F51" w:rsidP="008C2F51">
      <w:pPr>
        <w:spacing w:after="0" w:line="240" w:lineRule="auto"/>
        <w:rPr>
          <w:rFonts w:ascii="Garamond" w:eastAsia="Times New Roman" w:hAnsi="Garamond" w:cs="Times New Roman"/>
          <w:color w:val="000000"/>
          <w:sz w:val="24"/>
          <w:szCs w:val="24"/>
        </w:rPr>
      </w:pPr>
    </w:p>
    <w:p w14:paraId="72BFD073" w14:textId="77777777" w:rsidR="008C2F51" w:rsidRDefault="008C2F51" w:rsidP="008C2F51">
      <w:pPr>
        <w:rPr>
          <w:rFonts w:ascii="Garamond" w:eastAsia="Times New Roman" w:hAnsi="Garamond" w:cs="Times New Roman"/>
          <w:color w:val="000000"/>
          <w:sz w:val="24"/>
          <w:szCs w:val="24"/>
        </w:rPr>
      </w:pPr>
      <w:r>
        <w:rPr>
          <w:rFonts w:ascii="Garamond" w:eastAsia="Times New Roman" w:hAnsi="Garamond" w:cs="Times New Roman"/>
          <w:color w:val="000000"/>
          <w:sz w:val="24"/>
          <w:szCs w:val="24"/>
        </w:rPr>
        <w:br w:type="page"/>
      </w:r>
    </w:p>
    <w:p w14:paraId="43ACAF5B" w14:textId="77777777" w:rsidR="008C2F51" w:rsidRDefault="008C2F51" w:rsidP="008C2F51">
      <w:pPr>
        <w:spacing w:after="0" w:line="240" w:lineRule="auto"/>
        <w:jc w:val="center"/>
        <w:rPr>
          <w:rFonts w:ascii="Garamond" w:eastAsia="Times New Roman" w:hAnsi="Garamond" w:cs="Times New Roman"/>
          <w:sz w:val="24"/>
          <w:szCs w:val="24"/>
        </w:rPr>
      </w:pPr>
      <w:r>
        <w:rPr>
          <w:rFonts w:ascii="Garamond" w:eastAsia="Times New Roman" w:hAnsi="Garamond" w:cs="Times New Roman"/>
          <w:b/>
          <w:bCs/>
          <w:color w:val="000000"/>
          <w:sz w:val="24"/>
          <w:szCs w:val="24"/>
        </w:rPr>
        <w:lastRenderedPageBreak/>
        <w:t>COUNCIL FOR INSTRUCTIONAL TECHNOLOGY</w:t>
      </w:r>
    </w:p>
    <w:p w14:paraId="52D01F55" w14:textId="514D02E0" w:rsidR="008C2F51" w:rsidRDefault="008C2F51" w:rsidP="008C2F51">
      <w:pPr>
        <w:spacing w:after="0" w:line="240" w:lineRule="auto"/>
        <w:jc w:val="center"/>
        <w:rPr>
          <w:rFonts w:ascii="Garamond" w:eastAsia="Times New Roman" w:hAnsi="Garamond" w:cs="Times New Roman"/>
          <w:sz w:val="24"/>
          <w:szCs w:val="24"/>
        </w:rPr>
      </w:pPr>
      <w:r>
        <w:rPr>
          <w:rFonts w:ascii="Garamond" w:eastAsia="Times New Roman" w:hAnsi="Garamond" w:cs="Times New Roman"/>
          <w:b/>
          <w:bCs/>
          <w:color w:val="000000"/>
          <w:sz w:val="24"/>
          <w:szCs w:val="24"/>
        </w:rPr>
        <w:t>ANNUAL REPORT FOR THE 20</w:t>
      </w:r>
      <w:r w:rsidR="00115B56">
        <w:rPr>
          <w:rFonts w:ascii="Garamond" w:eastAsia="Times New Roman" w:hAnsi="Garamond" w:cs="Times New Roman"/>
          <w:b/>
          <w:bCs/>
          <w:color w:val="000000"/>
          <w:sz w:val="24"/>
          <w:szCs w:val="24"/>
        </w:rPr>
        <w:t>19</w:t>
      </w:r>
      <w:r>
        <w:rPr>
          <w:rFonts w:ascii="Garamond" w:eastAsia="Times New Roman" w:hAnsi="Garamond" w:cs="Times New Roman"/>
          <w:b/>
          <w:bCs/>
          <w:color w:val="000000"/>
          <w:sz w:val="24"/>
          <w:szCs w:val="24"/>
        </w:rPr>
        <w:t>-20</w:t>
      </w:r>
      <w:r w:rsidR="00115B56">
        <w:rPr>
          <w:rFonts w:ascii="Garamond" w:eastAsia="Times New Roman" w:hAnsi="Garamond" w:cs="Times New Roman"/>
          <w:b/>
          <w:bCs/>
          <w:color w:val="000000"/>
          <w:sz w:val="24"/>
          <w:szCs w:val="24"/>
        </w:rPr>
        <w:t>20</w:t>
      </w:r>
      <w:r>
        <w:rPr>
          <w:rFonts w:ascii="Garamond" w:eastAsia="Times New Roman" w:hAnsi="Garamond" w:cs="Times New Roman"/>
          <w:b/>
          <w:bCs/>
          <w:color w:val="000000"/>
          <w:sz w:val="24"/>
          <w:szCs w:val="24"/>
        </w:rPr>
        <w:t xml:space="preserve"> ACADEMIC YEAR</w:t>
      </w:r>
    </w:p>
    <w:p w14:paraId="154EE197" w14:textId="77777777" w:rsidR="008C2F51" w:rsidRDefault="008C2F51" w:rsidP="008C2F51">
      <w:pPr>
        <w:spacing w:after="0" w:line="240" w:lineRule="auto"/>
        <w:rPr>
          <w:rFonts w:ascii="Garamond" w:eastAsia="Times New Roman" w:hAnsi="Garamond" w:cs="Times New Roman"/>
          <w:sz w:val="24"/>
          <w:szCs w:val="24"/>
        </w:rPr>
      </w:pPr>
    </w:p>
    <w:p w14:paraId="0E310BF1" w14:textId="77777777" w:rsidR="008C2F51" w:rsidRDefault="008C2F51" w:rsidP="008C2F51">
      <w:pPr>
        <w:spacing w:after="0" w:line="240" w:lineRule="auto"/>
        <w:rPr>
          <w:rFonts w:ascii="Garamond" w:eastAsia="Times New Roman" w:hAnsi="Garamond" w:cs="Times New Roman"/>
          <w:sz w:val="24"/>
          <w:szCs w:val="24"/>
        </w:rPr>
      </w:pPr>
      <w:r>
        <w:rPr>
          <w:rFonts w:ascii="Garamond" w:eastAsia="Times New Roman" w:hAnsi="Garamond" w:cs="Times New Roman"/>
          <w:b/>
          <w:bCs/>
          <w:color w:val="000000"/>
          <w:sz w:val="24"/>
          <w:szCs w:val="24"/>
        </w:rPr>
        <w:t>Summary</w:t>
      </w:r>
    </w:p>
    <w:p w14:paraId="0AA3C4DE" w14:textId="178538A6" w:rsidR="008C2F51" w:rsidRDefault="008C2F51" w:rsidP="008C2F51">
      <w:pPr>
        <w:spacing w:after="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During the 20</w:t>
      </w:r>
      <w:r w:rsidR="008D5A74">
        <w:rPr>
          <w:rFonts w:ascii="Garamond" w:eastAsia="Times New Roman" w:hAnsi="Garamond" w:cs="Times New Roman"/>
          <w:color w:val="000000"/>
          <w:sz w:val="24"/>
          <w:szCs w:val="24"/>
        </w:rPr>
        <w:t>19</w:t>
      </w:r>
      <w:r>
        <w:rPr>
          <w:rFonts w:ascii="Garamond" w:eastAsia="Times New Roman" w:hAnsi="Garamond" w:cs="Times New Roman"/>
          <w:color w:val="000000"/>
          <w:sz w:val="24"/>
          <w:szCs w:val="24"/>
        </w:rPr>
        <w:t>-20</w:t>
      </w:r>
      <w:r w:rsidR="008D5A74">
        <w:rPr>
          <w:rFonts w:ascii="Garamond" w:eastAsia="Times New Roman" w:hAnsi="Garamond" w:cs="Times New Roman"/>
          <w:color w:val="000000"/>
          <w:sz w:val="24"/>
          <w:szCs w:val="24"/>
        </w:rPr>
        <w:t>20</w:t>
      </w:r>
      <w:r>
        <w:rPr>
          <w:rFonts w:ascii="Garamond" w:eastAsia="Times New Roman" w:hAnsi="Garamond" w:cs="Times New Roman"/>
          <w:color w:val="000000"/>
          <w:sz w:val="24"/>
          <w:szCs w:val="24"/>
        </w:rPr>
        <w:t xml:space="preserve"> academic year, the council met </w:t>
      </w:r>
      <w:r w:rsidR="008D5A74">
        <w:rPr>
          <w:rFonts w:ascii="Garamond" w:eastAsia="Times New Roman" w:hAnsi="Garamond" w:cs="Times New Roman"/>
          <w:color w:val="000000"/>
          <w:sz w:val="24"/>
          <w:szCs w:val="24"/>
        </w:rPr>
        <w:t xml:space="preserve">six </w:t>
      </w:r>
      <w:r>
        <w:rPr>
          <w:rFonts w:ascii="Garamond" w:eastAsia="Times New Roman" w:hAnsi="Garamond" w:cs="Times New Roman"/>
          <w:color w:val="000000"/>
          <w:sz w:val="24"/>
          <w:szCs w:val="24"/>
        </w:rPr>
        <w:t xml:space="preserve">times and deliberated on various issues </w:t>
      </w:r>
      <w:r>
        <w:rPr>
          <w:rFonts w:ascii="Garamond" w:eastAsia="Times New Roman" w:hAnsi="Garamond" w:cs="Times New Roman"/>
          <w:noProof/>
          <w:color w:val="000000"/>
          <w:sz w:val="24"/>
          <w:szCs w:val="24"/>
        </w:rPr>
        <w:t>pertaining to</w:t>
      </w:r>
      <w:r>
        <w:rPr>
          <w:rFonts w:ascii="Garamond" w:eastAsia="Times New Roman" w:hAnsi="Garamond" w:cs="Times New Roman"/>
          <w:color w:val="000000"/>
          <w:sz w:val="24"/>
          <w:szCs w:val="24"/>
        </w:rPr>
        <w:t xml:space="preserve"> instructional technologies on campus. </w:t>
      </w:r>
      <w:r w:rsidR="0026301A">
        <w:rPr>
          <w:rFonts w:ascii="Garamond" w:eastAsia="Times New Roman" w:hAnsi="Garamond" w:cs="Times New Roman"/>
          <w:color w:val="000000"/>
          <w:sz w:val="24"/>
          <w:szCs w:val="24"/>
        </w:rPr>
        <w:t xml:space="preserve">Council also invited and </w:t>
      </w:r>
      <w:r>
        <w:rPr>
          <w:rFonts w:ascii="Garamond" w:eastAsia="Times New Roman" w:hAnsi="Garamond" w:cs="Times New Roman"/>
          <w:color w:val="000000"/>
          <w:sz w:val="24"/>
          <w:szCs w:val="24"/>
        </w:rPr>
        <w:t>interacted with various technology and technology</w:t>
      </w:r>
      <w:r w:rsidR="0026301A">
        <w:rPr>
          <w:rFonts w:ascii="Garamond" w:eastAsia="Times New Roman" w:hAnsi="Garamond" w:cs="Times New Roman"/>
          <w:color w:val="000000"/>
          <w:sz w:val="24"/>
          <w:szCs w:val="24"/>
        </w:rPr>
        <w:t>-</w:t>
      </w:r>
      <w:r>
        <w:rPr>
          <w:rFonts w:ascii="Garamond" w:eastAsia="Times New Roman" w:hAnsi="Garamond" w:cs="Times New Roman"/>
          <w:color w:val="000000"/>
          <w:sz w:val="24"/>
          <w:szCs w:val="24"/>
        </w:rPr>
        <w:t xml:space="preserve">related service providers on campus. Members of </w:t>
      </w:r>
      <w:r w:rsidR="009D592B">
        <w:rPr>
          <w:rFonts w:ascii="Garamond" w:eastAsia="Times New Roman" w:hAnsi="Garamond" w:cs="Times New Roman"/>
          <w:color w:val="000000"/>
          <w:sz w:val="24"/>
          <w:szCs w:val="24"/>
        </w:rPr>
        <w:t xml:space="preserve">the </w:t>
      </w:r>
      <w:r>
        <w:rPr>
          <w:rFonts w:ascii="Garamond" w:eastAsia="Times New Roman" w:hAnsi="Garamond" w:cs="Times New Roman"/>
          <w:color w:val="000000"/>
          <w:sz w:val="24"/>
          <w:szCs w:val="24"/>
        </w:rPr>
        <w:t xml:space="preserve">CIT actively participated </w:t>
      </w:r>
      <w:r w:rsidR="009D592B">
        <w:rPr>
          <w:rFonts w:ascii="Garamond" w:eastAsia="Times New Roman" w:hAnsi="Garamond" w:cs="Times New Roman"/>
          <w:color w:val="000000"/>
          <w:sz w:val="24"/>
          <w:szCs w:val="24"/>
        </w:rPr>
        <w:t xml:space="preserve">in providing feedback to the University Technology Advisory Group (uTAG) on various </w:t>
      </w:r>
      <w:r>
        <w:rPr>
          <w:rFonts w:ascii="Garamond" w:eastAsia="Times New Roman" w:hAnsi="Garamond" w:cs="Times New Roman"/>
          <w:color w:val="000000"/>
          <w:sz w:val="24"/>
          <w:szCs w:val="24"/>
        </w:rPr>
        <w:t xml:space="preserve">IT </w:t>
      </w:r>
      <w:r w:rsidR="009D592B">
        <w:rPr>
          <w:rFonts w:ascii="Garamond" w:eastAsia="Times New Roman" w:hAnsi="Garamond" w:cs="Times New Roman"/>
          <w:color w:val="000000"/>
          <w:sz w:val="24"/>
          <w:szCs w:val="24"/>
        </w:rPr>
        <w:t>g</w:t>
      </w:r>
      <w:r>
        <w:rPr>
          <w:rFonts w:ascii="Garamond" w:eastAsia="Times New Roman" w:hAnsi="Garamond" w:cs="Times New Roman"/>
          <w:color w:val="000000"/>
          <w:sz w:val="24"/>
          <w:szCs w:val="24"/>
        </w:rPr>
        <w:t xml:space="preserve">overnance </w:t>
      </w:r>
      <w:r w:rsidR="009D592B">
        <w:rPr>
          <w:rFonts w:ascii="Garamond" w:eastAsia="Times New Roman" w:hAnsi="Garamond" w:cs="Times New Roman"/>
          <w:color w:val="000000"/>
          <w:sz w:val="24"/>
          <w:szCs w:val="24"/>
        </w:rPr>
        <w:t>proposals.</w:t>
      </w:r>
    </w:p>
    <w:p w14:paraId="47C4217C" w14:textId="77777777" w:rsidR="008C2F51" w:rsidRDefault="008C2F51" w:rsidP="008C2F51">
      <w:pPr>
        <w:spacing w:after="0" w:line="240" w:lineRule="auto"/>
        <w:rPr>
          <w:rFonts w:ascii="Garamond" w:eastAsia="Times New Roman" w:hAnsi="Garamond" w:cs="Times New Roman"/>
          <w:sz w:val="24"/>
          <w:szCs w:val="24"/>
        </w:rPr>
      </w:pPr>
    </w:p>
    <w:p w14:paraId="4A456BA9" w14:textId="77777777" w:rsidR="008C2F51" w:rsidRDefault="008C2F51" w:rsidP="008C2F51">
      <w:pPr>
        <w:spacing w:after="0" w:line="240" w:lineRule="auto"/>
        <w:rPr>
          <w:rFonts w:ascii="Garamond" w:eastAsia="Times New Roman" w:hAnsi="Garamond" w:cs="Times New Roman"/>
          <w:sz w:val="24"/>
          <w:szCs w:val="24"/>
        </w:rPr>
      </w:pPr>
      <w:r>
        <w:rPr>
          <w:rFonts w:ascii="Garamond" w:eastAsia="Times New Roman" w:hAnsi="Garamond" w:cs="Times New Roman"/>
          <w:b/>
          <w:bCs/>
          <w:color w:val="000000"/>
          <w:sz w:val="24"/>
          <w:szCs w:val="24"/>
        </w:rPr>
        <w:t>Major activities</w:t>
      </w:r>
    </w:p>
    <w:p w14:paraId="64401586" w14:textId="77777777" w:rsidR="008C2F51" w:rsidRDefault="008C2F51" w:rsidP="008C2F51">
      <w:pPr>
        <w:spacing w:after="0" w:line="240" w:lineRule="auto"/>
        <w:rPr>
          <w:rFonts w:ascii="Garamond" w:eastAsia="Times New Roman" w:hAnsi="Garamond" w:cs="Times New Roman"/>
          <w:sz w:val="24"/>
          <w:szCs w:val="24"/>
        </w:rPr>
      </w:pPr>
    </w:p>
    <w:p w14:paraId="09869B70" w14:textId="3C07DC75" w:rsidR="008C2F51" w:rsidRDefault="008C2F51" w:rsidP="008C2F51">
      <w:pPr>
        <w:spacing w:after="0" w:line="240" w:lineRule="auto"/>
        <w:rPr>
          <w:rFonts w:ascii="Garamond" w:eastAsia="Times New Roman" w:hAnsi="Garamond" w:cs="Times New Roman"/>
          <w:sz w:val="24"/>
          <w:szCs w:val="24"/>
        </w:rPr>
      </w:pPr>
      <w:r>
        <w:rPr>
          <w:rFonts w:ascii="Garamond" w:eastAsia="Times New Roman" w:hAnsi="Garamond" w:cs="Times New Roman"/>
          <w:color w:val="000000"/>
          <w:sz w:val="24"/>
          <w:szCs w:val="24"/>
        </w:rPr>
        <w:t>Here are the major activities of CIT for the 20</w:t>
      </w:r>
      <w:r w:rsidR="00F02517">
        <w:rPr>
          <w:rFonts w:ascii="Garamond" w:eastAsia="Times New Roman" w:hAnsi="Garamond" w:cs="Times New Roman"/>
          <w:color w:val="000000"/>
          <w:sz w:val="24"/>
          <w:szCs w:val="24"/>
        </w:rPr>
        <w:t>19</w:t>
      </w:r>
      <w:r>
        <w:rPr>
          <w:rFonts w:ascii="Garamond" w:eastAsia="Times New Roman" w:hAnsi="Garamond" w:cs="Times New Roman"/>
          <w:color w:val="000000"/>
          <w:sz w:val="24"/>
          <w:szCs w:val="24"/>
        </w:rPr>
        <w:t>-20</w:t>
      </w:r>
      <w:r w:rsidR="00F02517">
        <w:rPr>
          <w:rFonts w:ascii="Garamond" w:eastAsia="Times New Roman" w:hAnsi="Garamond" w:cs="Times New Roman"/>
          <w:color w:val="000000"/>
          <w:sz w:val="24"/>
          <w:szCs w:val="24"/>
        </w:rPr>
        <w:t>20</w:t>
      </w:r>
      <w:r>
        <w:rPr>
          <w:rFonts w:ascii="Garamond" w:eastAsia="Times New Roman" w:hAnsi="Garamond" w:cs="Times New Roman"/>
          <w:color w:val="000000"/>
          <w:sz w:val="24"/>
          <w:szCs w:val="24"/>
        </w:rPr>
        <w:t xml:space="preserve"> academic year. </w:t>
      </w:r>
    </w:p>
    <w:p w14:paraId="0C05BE6E" w14:textId="77777777" w:rsidR="008C2F51" w:rsidRDefault="008C2F51" w:rsidP="008C2F51">
      <w:pPr>
        <w:spacing w:after="0" w:line="240" w:lineRule="auto"/>
        <w:rPr>
          <w:rFonts w:ascii="Garamond" w:eastAsia="Times New Roman" w:hAnsi="Garamond" w:cs="Times New Roman"/>
          <w:sz w:val="24"/>
          <w:szCs w:val="24"/>
        </w:rPr>
      </w:pPr>
    </w:p>
    <w:p w14:paraId="536731EA" w14:textId="77777777" w:rsidR="008C2F51" w:rsidRDefault="008C2F51" w:rsidP="008C2F51">
      <w:pPr>
        <w:numPr>
          <w:ilvl w:val="0"/>
          <w:numId w:val="1"/>
        </w:numPr>
        <w:spacing w:after="0" w:line="240" w:lineRule="auto"/>
        <w:ind w:hanging="72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Council administration – elections:</w:t>
      </w:r>
    </w:p>
    <w:p w14:paraId="38F2C170" w14:textId="32291187" w:rsidR="008C2F51" w:rsidRDefault="00F02517" w:rsidP="008C2F51">
      <w:pPr>
        <w:numPr>
          <w:ilvl w:val="1"/>
          <w:numId w:val="2"/>
        </w:numPr>
        <w:spacing w:after="0" w:line="240" w:lineRule="auto"/>
        <w:ind w:left="1440" w:hanging="360"/>
        <w:jc w:val="both"/>
        <w:textAlignment w:val="baseline"/>
        <w:rPr>
          <w:rFonts w:ascii="Garamond" w:eastAsia="Times New Roman" w:hAnsi="Garamond" w:cs="Times New Roman"/>
          <w:color w:val="000000"/>
          <w:sz w:val="24"/>
          <w:szCs w:val="24"/>
        </w:rPr>
      </w:pPr>
      <w:r w:rsidRPr="009E6F2D">
        <w:rPr>
          <w:rFonts w:ascii="Garamond" w:eastAsia="Times New Roman" w:hAnsi="Garamond" w:cs="Times New Roman"/>
          <w:noProof/>
          <w:color w:val="000000"/>
          <w:sz w:val="24"/>
          <w:szCs w:val="24"/>
        </w:rPr>
        <w:t xml:space="preserve">Steven Dworkin </w:t>
      </w:r>
      <w:r w:rsidR="008C2F51">
        <w:rPr>
          <w:rFonts w:ascii="Garamond" w:eastAsia="Times New Roman" w:hAnsi="Garamond" w:cs="Times New Roman"/>
          <w:color w:val="000000"/>
          <w:sz w:val="24"/>
          <w:szCs w:val="24"/>
        </w:rPr>
        <w:t xml:space="preserve">was elected </w:t>
      </w:r>
      <w:r w:rsidR="00B73406">
        <w:rPr>
          <w:rFonts w:ascii="Garamond" w:eastAsia="Times New Roman" w:hAnsi="Garamond" w:cs="Times New Roman"/>
          <w:color w:val="000000"/>
          <w:sz w:val="24"/>
          <w:szCs w:val="24"/>
        </w:rPr>
        <w:t xml:space="preserve">the </w:t>
      </w:r>
      <w:r w:rsidR="008C2F51">
        <w:rPr>
          <w:rFonts w:ascii="Garamond" w:eastAsia="Times New Roman" w:hAnsi="Garamond" w:cs="Times New Roman"/>
          <w:color w:val="000000"/>
          <w:sz w:val="24"/>
          <w:szCs w:val="24"/>
        </w:rPr>
        <w:t>chair</w:t>
      </w:r>
    </w:p>
    <w:p w14:paraId="53F3C0F3" w14:textId="006B6648" w:rsidR="008C2F51" w:rsidRDefault="00F02517" w:rsidP="008C2F51">
      <w:pPr>
        <w:numPr>
          <w:ilvl w:val="1"/>
          <w:numId w:val="2"/>
        </w:numPr>
        <w:spacing w:after="0" w:line="240" w:lineRule="auto"/>
        <w:ind w:left="1440" w:hanging="360"/>
        <w:jc w:val="both"/>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George Mangalaraj</w:t>
      </w:r>
      <w:r w:rsidR="008C2F51">
        <w:rPr>
          <w:rFonts w:ascii="Garamond" w:eastAsia="Times New Roman" w:hAnsi="Garamond" w:cs="Times New Roman"/>
          <w:color w:val="000000"/>
          <w:sz w:val="24"/>
          <w:szCs w:val="24"/>
        </w:rPr>
        <w:t xml:space="preserve"> was elected </w:t>
      </w:r>
      <w:r w:rsidR="00B73406">
        <w:rPr>
          <w:rFonts w:ascii="Garamond" w:eastAsia="Times New Roman" w:hAnsi="Garamond" w:cs="Times New Roman"/>
          <w:color w:val="000000"/>
          <w:sz w:val="24"/>
          <w:szCs w:val="24"/>
        </w:rPr>
        <w:t xml:space="preserve">the </w:t>
      </w:r>
      <w:r w:rsidR="008C2F51">
        <w:rPr>
          <w:rFonts w:ascii="Garamond" w:eastAsia="Times New Roman" w:hAnsi="Garamond" w:cs="Times New Roman"/>
          <w:color w:val="000000"/>
          <w:sz w:val="24"/>
          <w:szCs w:val="24"/>
        </w:rPr>
        <w:t>vice</w:t>
      </w:r>
      <w:r w:rsidR="0026301A">
        <w:rPr>
          <w:rFonts w:ascii="Garamond" w:eastAsia="Times New Roman" w:hAnsi="Garamond" w:cs="Times New Roman"/>
          <w:color w:val="000000"/>
          <w:sz w:val="24"/>
          <w:szCs w:val="24"/>
        </w:rPr>
        <w:t>-</w:t>
      </w:r>
      <w:r w:rsidR="008C2F51">
        <w:rPr>
          <w:rFonts w:ascii="Garamond" w:eastAsia="Times New Roman" w:hAnsi="Garamond" w:cs="Times New Roman"/>
          <w:color w:val="000000"/>
          <w:sz w:val="24"/>
          <w:szCs w:val="24"/>
        </w:rPr>
        <w:t xml:space="preserve">chair. </w:t>
      </w:r>
    </w:p>
    <w:p w14:paraId="493E0D42" w14:textId="77777777" w:rsidR="008C2F51" w:rsidRDefault="008C2F51" w:rsidP="008C2F51">
      <w:pPr>
        <w:spacing w:after="0" w:line="240" w:lineRule="auto"/>
        <w:textAlignment w:val="baseline"/>
        <w:rPr>
          <w:rFonts w:ascii="Garamond" w:eastAsia="Times New Roman" w:hAnsi="Garamond" w:cs="Times New Roman"/>
          <w:color w:val="000000"/>
          <w:sz w:val="24"/>
          <w:szCs w:val="24"/>
        </w:rPr>
      </w:pPr>
    </w:p>
    <w:p w14:paraId="6C8F74CA" w14:textId="6A2A4543" w:rsidR="008C2F51" w:rsidRDefault="00A03687" w:rsidP="00524D96">
      <w:pPr>
        <w:numPr>
          <w:ilvl w:val="0"/>
          <w:numId w:val="1"/>
        </w:numPr>
        <w:spacing w:after="0" w:line="240" w:lineRule="auto"/>
        <w:ind w:hanging="72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 xml:space="preserve">George Mangalaraj </w:t>
      </w:r>
      <w:r w:rsidR="00B25C55">
        <w:rPr>
          <w:rFonts w:ascii="Garamond" w:eastAsia="Times New Roman" w:hAnsi="Garamond" w:cs="Times New Roman"/>
          <w:color w:val="000000"/>
          <w:sz w:val="24"/>
          <w:szCs w:val="24"/>
        </w:rPr>
        <w:t>volunteered</w:t>
      </w:r>
      <w:r>
        <w:rPr>
          <w:rFonts w:ascii="Garamond" w:eastAsia="Times New Roman" w:hAnsi="Garamond" w:cs="Times New Roman"/>
          <w:color w:val="000000"/>
          <w:sz w:val="24"/>
          <w:szCs w:val="24"/>
        </w:rPr>
        <w:t xml:space="preserve"> to be the liaison </w:t>
      </w:r>
      <w:r w:rsidR="00B25C55">
        <w:rPr>
          <w:rFonts w:ascii="Garamond" w:eastAsia="Times New Roman" w:hAnsi="Garamond" w:cs="Times New Roman"/>
          <w:color w:val="000000"/>
          <w:sz w:val="24"/>
          <w:szCs w:val="24"/>
        </w:rPr>
        <w:t xml:space="preserve">for </w:t>
      </w:r>
      <w:r>
        <w:rPr>
          <w:rFonts w:ascii="Garamond" w:eastAsia="Times New Roman" w:hAnsi="Garamond" w:cs="Times New Roman"/>
          <w:color w:val="000000"/>
          <w:sz w:val="24"/>
          <w:szCs w:val="24"/>
        </w:rPr>
        <w:t>the University Technology Advisory Group</w:t>
      </w:r>
      <w:r w:rsidR="00115B56">
        <w:rPr>
          <w:rFonts w:ascii="Garamond" w:eastAsia="Times New Roman" w:hAnsi="Garamond" w:cs="Times New Roman"/>
          <w:color w:val="000000"/>
          <w:sz w:val="24"/>
          <w:szCs w:val="24"/>
        </w:rPr>
        <w:t>(uTAG).</w:t>
      </w:r>
      <w:r>
        <w:rPr>
          <w:rFonts w:ascii="Garamond" w:eastAsia="Times New Roman" w:hAnsi="Garamond" w:cs="Times New Roman"/>
          <w:color w:val="000000"/>
          <w:sz w:val="24"/>
          <w:szCs w:val="24"/>
        </w:rPr>
        <w:t xml:space="preserve"> </w:t>
      </w:r>
    </w:p>
    <w:p w14:paraId="4AC2A9AE" w14:textId="77777777" w:rsidR="008C2F51" w:rsidRDefault="008C2F51" w:rsidP="008C2F51">
      <w:pPr>
        <w:spacing w:after="0" w:line="240" w:lineRule="auto"/>
        <w:ind w:left="1080"/>
        <w:textAlignment w:val="baseline"/>
        <w:rPr>
          <w:rFonts w:ascii="Garamond" w:eastAsia="Times New Roman" w:hAnsi="Garamond" w:cs="Times New Roman"/>
          <w:color w:val="000000"/>
          <w:sz w:val="24"/>
          <w:szCs w:val="24"/>
        </w:rPr>
      </w:pPr>
    </w:p>
    <w:p w14:paraId="191B0551" w14:textId="5F081905" w:rsidR="006E2E9D" w:rsidRDefault="006E2E9D" w:rsidP="00524D96">
      <w:pPr>
        <w:numPr>
          <w:ilvl w:val="0"/>
          <w:numId w:val="1"/>
        </w:numPr>
        <w:spacing w:after="0" w:line="240" w:lineRule="auto"/>
        <w:ind w:hanging="72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 xml:space="preserve">Participation in IT Governance. </w:t>
      </w:r>
    </w:p>
    <w:p w14:paraId="647D9CE5" w14:textId="0AAB0C6B" w:rsidR="00226790" w:rsidRDefault="006E2E9D" w:rsidP="006E2E9D">
      <w:pPr>
        <w:spacing w:after="0"/>
        <w:ind w:left="72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Council members participated</w:t>
      </w:r>
      <w:r w:rsidR="00EA2F6B">
        <w:rPr>
          <w:rFonts w:ascii="Garamond" w:eastAsia="Times New Roman" w:hAnsi="Garamond" w:cs="Times New Roman"/>
          <w:color w:val="000000"/>
          <w:sz w:val="24"/>
          <w:szCs w:val="24"/>
        </w:rPr>
        <w:t xml:space="preserve"> </w:t>
      </w:r>
      <w:r>
        <w:rPr>
          <w:rFonts w:ascii="Garamond" w:eastAsia="Times New Roman" w:hAnsi="Garamond" w:cs="Times New Roman"/>
          <w:color w:val="000000"/>
          <w:sz w:val="24"/>
          <w:szCs w:val="24"/>
        </w:rPr>
        <w:t>in the various IT governance</w:t>
      </w:r>
      <w:r w:rsidR="0026301A">
        <w:rPr>
          <w:rFonts w:ascii="Garamond" w:eastAsia="Times New Roman" w:hAnsi="Garamond" w:cs="Times New Roman"/>
          <w:color w:val="000000"/>
          <w:sz w:val="24"/>
          <w:szCs w:val="24"/>
        </w:rPr>
        <w:t>-</w:t>
      </w:r>
      <w:r>
        <w:rPr>
          <w:rFonts w:ascii="Garamond" w:eastAsia="Times New Roman" w:hAnsi="Garamond" w:cs="Times New Roman"/>
          <w:color w:val="000000"/>
          <w:sz w:val="24"/>
          <w:szCs w:val="24"/>
        </w:rPr>
        <w:t xml:space="preserve">related activities. </w:t>
      </w:r>
      <w:r w:rsidR="00EA2F6B">
        <w:rPr>
          <w:rFonts w:ascii="Garamond" w:eastAsia="Times New Roman" w:hAnsi="Garamond" w:cs="Times New Roman"/>
          <w:color w:val="000000"/>
          <w:sz w:val="24"/>
          <w:szCs w:val="24"/>
        </w:rPr>
        <w:t>Council was involved in</w:t>
      </w:r>
      <w:r w:rsidR="00157C40">
        <w:rPr>
          <w:rFonts w:ascii="Garamond" w:eastAsia="Times New Roman" w:hAnsi="Garamond" w:cs="Times New Roman"/>
          <w:color w:val="000000"/>
          <w:sz w:val="24"/>
          <w:szCs w:val="24"/>
        </w:rPr>
        <w:t xml:space="preserve"> IT governance proposals pertaining to a) Google Drive migration and b) Multi-function device </w:t>
      </w:r>
      <w:r w:rsidR="00D04133">
        <w:rPr>
          <w:rFonts w:ascii="Garamond" w:eastAsia="Times New Roman" w:hAnsi="Garamond" w:cs="Times New Roman"/>
          <w:color w:val="000000"/>
          <w:sz w:val="24"/>
          <w:szCs w:val="24"/>
        </w:rPr>
        <w:t xml:space="preserve">procurement. </w:t>
      </w:r>
    </w:p>
    <w:p w14:paraId="04E2029D" w14:textId="77777777" w:rsidR="00226790" w:rsidRDefault="00226790" w:rsidP="006E2E9D">
      <w:pPr>
        <w:spacing w:after="0"/>
        <w:ind w:left="720"/>
        <w:textAlignment w:val="baseline"/>
        <w:rPr>
          <w:rFonts w:ascii="Garamond" w:eastAsia="Times New Roman" w:hAnsi="Garamond" w:cs="Times New Roman"/>
          <w:color w:val="000000"/>
          <w:sz w:val="24"/>
          <w:szCs w:val="24"/>
        </w:rPr>
      </w:pPr>
    </w:p>
    <w:p w14:paraId="3CA7BBFC" w14:textId="350A18C5" w:rsidR="006E2E9D" w:rsidRDefault="00D04133" w:rsidP="006E2E9D">
      <w:pPr>
        <w:spacing w:after="0"/>
        <w:ind w:left="72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 xml:space="preserve">For the Google Drive migration, </w:t>
      </w:r>
      <w:r w:rsidR="0026301A">
        <w:rPr>
          <w:rFonts w:ascii="Garamond" w:eastAsia="Times New Roman" w:hAnsi="Garamond" w:cs="Times New Roman"/>
          <w:color w:val="000000"/>
          <w:sz w:val="24"/>
          <w:szCs w:val="24"/>
        </w:rPr>
        <w:t xml:space="preserve">the </w:t>
      </w:r>
      <w:r>
        <w:rPr>
          <w:rFonts w:ascii="Garamond" w:eastAsia="Times New Roman" w:hAnsi="Garamond" w:cs="Times New Roman"/>
          <w:color w:val="000000"/>
          <w:sz w:val="24"/>
          <w:szCs w:val="24"/>
        </w:rPr>
        <w:t>council invited Brandon Colley of uTech to one of the regular meetings and discussed the proposal and its impact</w:t>
      </w:r>
      <w:r w:rsidR="000D4CDE">
        <w:rPr>
          <w:rFonts w:ascii="Garamond" w:eastAsia="Times New Roman" w:hAnsi="Garamond" w:cs="Times New Roman"/>
          <w:color w:val="000000"/>
          <w:sz w:val="24"/>
          <w:szCs w:val="24"/>
        </w:rPr>
        <w:t xml:space="preserve">. After </w:t>
      </w:r>
      <w:r w:rsidR="0026301A">
        <w:rPr>
          <w:rFonts w:ascii="Garamond" w:eastAsia="Times New Roman" w:hAnsi="Garamond" w:cs="Times New Roman"/>
          <w:color w:val="000000"/>
          <w:sz w:val="24"/>
          <w:szCs w:val="24"/>
        </w:rPr>
        <w:t xml:space="preserve">the </w:t>
      </w:r>
      <w:r w:rsidR="000D4CDE">
        <w:rPr>
          <w:rFonts w:ascii="Garamond" w:eastAsia="Times New Roman" w:hAnsi="Garamond" w:cs="Times New Roman"/>
          <w:color w:val="000000"/>
          <w:sz w:val="24"/>
          <w:szCs w:val="24"/>
        </w:rPr>
        <w:t xml:space="preserve">discussion, the council voted to </w:t>
      </w:r>
      <w:r w:rsidR="00011EAA">
        <w:rPr>
          <w:rFonts w:ascii="Garamond" w:eastAsia="Times New Roman" w:hAnsi="Garamond" w:cs="Times New Roman"/>
          <w:color w:val="000000"/>
          <w:sz w:val="24"/>
          <w:szCs w:val="24"/>
        </w:rPr>
        <w:t xml:space="preserve">support the move. </w:t>
      </w:r>
      <w:r w:rsidR="006E2E9D">
        <w:rPr>
          <w:rFonts w:ascii="Garamond" w:eastAsia="Times New Roman" w:hAnsi="Garamond" w:cs="Times New Roman"/>
          <w:color w:val="000000"/>
          <w:sz w:val="24"/>
          <w:szCs w:val="24"/>
        </w:rPr>
        <w:t xml:space="preserve">Participation in these </w:t>
      </w:r>
      <w:r w:rsidR="00011EAA">
        <w:rPr>
          <w:rFonts w:ascii="Garamond" w:eastAsia="Times New Roman" w:hAnsi="Garamond" w:cs="Times New Roman"/>
          <w:color w:val="000000"/>
          <w:sz w:val="24"/>
          <w:szCs w:val="24"/>
        </w:rPr>
        <w:t xml:space="preserve">activities, allowed the </w:t>
      </w:r>
      <w:r w:rsidR="00524D96">
        <w:rPr>
          <w:rFonts w:ascii="Garamond" w:eastAsia="Times New Roman" w:hAnsi="Garamond" w:cs="Times New Roman"/>
          <w:color w:val="000000"/>
          <w:sz w:val="24"/>
          <w:szCs w:val="24"/>
        </w:rPr>
        <w:t>council members</w:t>
      </w:r>
      <w:r w:rsidR="00011EAA">
        <w:rPr>
          <w:rFonts w:ascii="Garamond" w:eastAsia="Times New Roman" w:hAnsi="Garamond" w:cs="Times New Roman"/>
          <w:color w:val="000000"/>
          <w:sz w:val="24"/>
          <w:szCs w:val="24"/>
        </w:rPr>
        <w:t xml:space="preserve"> to </w:t>
      </w:r>
      <w:r w:rsidR="00524D96">
        <w:rPr>
          <w:rFonts w:ascii="Garamond" w:eastAsia="Times New Roman" w:hAnsi="Garamond" w:cs="Times New Roman"/>
          <w:color w:val="000000"/>
          <w:sz w:val="24"/>
          <w:szCs w:val="24"/>
        </w:rPr>
        <w:t xml:space="preserve">air any concerns in the technology projects. </w:t>
      </w:r>
    </w:p>
    <w:p w14:paraId="0665DC2E" w14:textId="0CBC86E3" w:rsidR="00226790" w:rsidRDefault="00226790" w:rsidP="006E2E9D">
      <w:pPr>
        <w:spacing w:after="0"/>
        <w:ind w:left="720"/>
        <w:textAlignment w:val="baseline"/>
        <w:rPr>
          <w:rFonts w:ascii="Garamond" w:eastAsia="Times New Roman" w:hAnsi="Garamond" w:cs="Times New Roman"/>
          <w:color w:val="000000"/>
          <w:sz w:val="24"/>
          <w:szCs w:val="24"/>
        </w:rPr>
      </w:pPr>
    </w:p>
    <w:p w14:paraId="11583803" w14:textId="77777777" w:rsidR="00FF545A" w:rsidRDefault="00226790" w:rsidP="006E2E9D">
      <w:pPr>
        <w:spacing w:after="0"/>
        <w:ind w:left="72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For the multi-function device contract</w:t>
      </w:r>
      <w:r w:rsidR="005749A7">
        <w:rPr>
          <w:rFonts w:ascii="Garamond" w:eastAsia="Times New Roman" w:hAnsi="Garamond" w:cs="Times New Roman"/>
          <w:color w:val="000000"/>
          <w:sz w:val="24"/>
          <w:szCs w:val="24"/>
        </w:rPr>
        <w:t xml:space="preserve">, the council discussed the proposal over emails. There were no concerns expressed </w:t>
      </w:r>
      <w:r w:rsidR="00FF545A">
        <w:rPr>
          <w:rFonts w:ascii="Garamond" w:eastAsia="Times New Roman" w:hAnsi="Garamond" w:cs="Times New Roman"/>
          <w:color w:val="000000"/>
          <w:sz w:val="24"/>
          <w:szCs w:val="24"/>
        </w:rPr>
        <w:t>by the council members for the proposed buy-out of the Ricoh MFDs.</w:t>
      </w:r>
    </w:p>
    <w:p w14:paraId="6BF25DC8" w14:textId="77777777" w:rsidR="00FF545A" w:rsidRDefault="00FF545A" w:rsidP="006E2E9D">
      <w:pPr>
        <w:spacing w:after="0"/>
        <w:ind w:left="720"/>
        <w:textAlignment w:val="baseline"/>
        <w:rPr>
          <w:rFonts w:ascii="Garamond" w:eastAsia="Times New Roman" w:hAnsi="Garamond" w:cs="Times New Roman"/>
          <w:color w:val="000000"/>
          <w:sz w:val="24"/>
          <w:szCs w:val="24"/>
        </w:rPr>
      </w:pPr>
    </w:p>
    <w:p w14:paraId="378F7274" w14:textId="459B9220" w:rsidR="00226790" w:rsidRDefault="00115B56" w:rsidP="006E2E9D">
      <w:pPr>
        <w:spacing w:after="0"/>
        <w:ind w:left="72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 xml:space="preserve">For both the proposals, </w:t>
      </w:r>
      <w:r w:rsidR="00306FC2">
        <w:rPr>
          <w:rFonts w:ascii="Garamond" w:eastAsia="Times New Roman" w:hAnsi="Garamond" w:cs="Times New Roman"/>
          <w:color w:val="000000"/>
          <w:sz w:val="24"/>
          <w:szCs w:val="24"/>
        </w:rPr>
        <w:t xml:space="preserve">the </w:t>
      </w:r>
      <w:r w:rsidR="00BF0A40">
        <w:rPr>
          <w:rFonts w:ascii="Garamond" w:eastAsia="Times New Roman" w:hAnsi="Garamond" w:cs="Times New Roman"/>
          <w:color w:val="000000"/>
          <w:sz w:val="24"/>
          <w:szCs w:val="24"/>
        </w:rPr>
        <w:t>council</w:t>
      </w:r>
      <w:r>
        <w:rPr>
          <w:rFonts w:ascii="Garamond" w:eastAsia="Times New Roman" w:hAnsi="Garamond" w:cs="Times New Roman"/>
          <w:color w:val="000000"/>
          <w:sz w:val="24"/>
          <w:szCs w:val="24"/>
        </w:rPr>
        <w:t xml:space="preserve"> conveyed their input to the </w:t>
      </w:r>
      <w:r w:rsidR="00B94FE8">
        <w:rPr>
          <w:rFonts w:ascii="Garamond" w:eastAsia="Times New Roman" w:hAnsi="Garamond" w:cs="Times New Roman"/>
          <w:color w:val="000000"/>
          <w:sz w:val="24"/>
          <w:szCs w:val="24"/>
        </w:rPr>
        <w:t>u</w:t>
      </w:r>
      <w:r>
        <w:rPr>
          <w:rFonts w:ascii="Garamond" w:eastAsia="Times New Roman" w:hAnsi="Garamond" w:cs="Times New Roman"/>
          <w:color w:val="000000"/>
          <w:sz w:val="24"/>
          <w:szCs w:val="24"/>
        </w:rPr>
        <w:t xml:space="preserve">TAG. </w:t>
      </w:r>
    </w:p>
    <w:p w14:paraId="23FD6CA8" w14:textId="77777777" w:rsidR="008C2F51" w:rsidRDefault="008C2F51" w:rsidP="008C2F51">
      <w:pPr>
        <w:spacing w:after="0" w:line="240" w:lineRule="auto"/>
        <w:textAlignment w:val="baseline"/>
        <w:rPr>
          <w:rFonts w:ascii="Garamond" w:eastAsia="Times New Roman" w:hAnsi="Garamond" w:cs="Times New Roman"/>
          <w:color w:val="000000"/>
          <w:sz w:val="24"/>
          <w:szCs w:val="24"/>
        </w:rPr>
      </w:pPr>
    </w:p>
    <w:p w14:paraId="4C3E3502" w14:textId="77777777" w:rsidR="008C2F51" w:rsidRDefault="008C2F51" w:rsidP="008C2F51">
      <w:pPr>
        <w:numPr>
          <w:ilvl w:val="0"/>
          <w:numId w:val="4"/>
        </w:numPr>
        <w:spacing w:after="0" w:line="240" w:lineRule="auto"/>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Discussions with various technology service providers</w:t>
      </w:r>
    </w:p>
    <w:p w14:paraId="09846E9D" w14:textId="635E6206" w:rsidR="008C2F51" w:rsidRDefault="008C2F51" w:rsidP="008C2F51">
      <w:pPr>
        <w:spacing w:after="0"/>
        <w:ind w:left="72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During the academic year, the council invited and interacted with guests</w:t>
      </w:r>
      <w:r w:rsidR="002F1762">
        <w:rPr>
          <w:rFonts w:ascii="Garamond" w:eastAsia="Times New Roman" w:hAnsi="Garamond" w:cs="Times New Roman"/>
          <w:color w:val="000000"/>
          <w:sz w:val="24"/>
          <w:szCs w:val="24"/>
        </w:rPr>
        <w:t xml:space="preserve"> from Libraries, uTech, and CITR</w:t>
      </w:r>
      <w:r w:rsidR="00B34BFB">
        <w:rPr>
          <w:rFonts w:ascii="Garamond" w:eastAsia="Times New Roman" w:hAnsi="Garamond" w:cs="Times New Roman"/>
          <w:color w:val="000000"/>
          <w:sz w:val="24"/>
          <w:szCs w:val="24"/>
        </w:rPr>
        <w:t xml:space="preserve">. </w:t>
      </w:r>
    </w:p>
    <w:p w14:paraId="0D42FAF7" w14:textId="5DA2933F" w:rsidR="00115B56" w:rsidRDefault="00115B56" w:rsidP="008C2F51">
      <w:pPr>
        <w:spacing w:after="0"/>
        <w:ind w:left="720"/>
        <w:textAlignment w:val="baseline"/>
        <w:rPr>
          <w:rFonts w:ascii="Garamond" w:eastAsia="Times New Roman" w:hAnsi="Garamond" w:cs="Times New Roman"/>
          <w:color w:val="000000"/>
          <w:sz w:val="24"/>
          <w:szCs w:val="24"/>
        </w:rPr>
      </w:pPr>
    </w:p>
    <w:p w14:paraId="40F7B699" w14:textId="1B584CC1" w:rsidR="00115B56" w:rsidRDefault="00115B56" w:rsidP="008C2F51">
      <w:pPr>
        <w:spacing w:after="0"/>
        <w:ind w:left="72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 xml:space="preserve">Library: Our guests presented the upcoming migration of the library catalog to </w:t>
      </w:r>
      <w:r w:rsidR="009C4B7B">
        <w:rPr>
          <w:rFonts w:ascii="Garamond" w:eastAsia="Times New Roman" w:hAnsi="Garamond" w:cs="Times New Roman"/>
          <w:color w:val="000000"/>
          <w:sz w:val="24"/>
          <w:szCs w:val="24"/>
        </w:rPr>
        <w:t xml:space="preserve">a new system and the timeline for it. </w:t>
      </w:r>
    </w:p>
    <w:p w14:paraId="25854B7A" w14:textId="77777777" w:rsidR="00AD56BF" w:rsidRDefault="00AD56BF" w:rsidP="008C2F51">
      <w:pPr>
        <w:spacing w:after="0"/>
        <w:ind w:left="720"/>
        <w:textAlignment w:val="baseline"/>
        <w:rPr>
          <w:rFonts w:ascii="Garamond" w:eastAsia="Times New Roman" w:hAnsi="Garamond" w:cs="Times New Roman"/>
          <w:color w:val="000000"/>
          <w:sz w:val="24"/>
          <w:szCs w:val="24"/>
        </w:rPr>
      </w:pPr>
    </w:p>
    <w:p w14:paraId="50CEB45D" w14:textId="5624DB48" w:rsidR="009C4B7B" w:rsidRDefault="009C4B7B" w:rsidP="008C2F51">
      <w:pPr>
        <w:spacing w:after="0"/>
        <w:ind w:left="72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lastRenderedPageBreak/>
        <w:t xml:space="preserve">uTech: </w:t>
      </w:r>
      <w:r w:rsidR="00236D60">
        <w:rPr>
          <w:rFonts w:ascii="Garamond" w:eastAsia="Times New Roman" w:hAnsi="Garamond" w:cs="Times New Roman"/>
          <w:color w:val="000000"/>
          <w:sz w:val="24"/>
          <w:szCs w:val="24"/>
        </w:rPr>
        <w:t xml:space="preserve">Our guests presented the plans and initiatives </w:t>
      </w:r>
      <w:r w:rsidR="00AD56BF">
        <w:rPr>
          <w:rFonts w:ascii="Garamond" w:eastAsia="Times New Roman" w:hAnsi="Garamond" w:cs="Times New Roman"/>
          <w:color w:val="000000"/>
          <w:sz w:val="24"/>
          <w:szCs w:val="24"/>
        </w:rPr>
        <w:t>about</w:t>
      </w:r>
      <w:r w:rsidR="00236D60">
        <w:rPr>
          <w:rFonts w:ascii="Garamond" w:eastAsia="Times New Roman" w:hAnsi="Garamond" w:cs="Times New Roman"/>
          <w:color w:val="000000"/>
          <w:sz w:val="24"/>
          <w:szCs w:val="24"/>
        </w:rPr>
        <w:t xml:space="preserve"> university technologies. </w:t>
      </w:r>
      <w:r w:rsidR="00AD56BF">
        <w:rPr>
          <w:rFonts w:ascii="Garamond" w:eastAsia="Times New Roman" w:hAnsi="Garamond" w:cs="Times New Roman"/>
          <w:color w:val="000000"/>
          <w:sz w:val="24"/>
          <w:szCs w:val="24"/>
        </w:rPr>
        <w:t xml:space="preserve">Some of the </w:t>
      </w:r>
      <w:r w:rsidR="00DA00C9">
        <w:rPr>
          <w:rFonts w:ascii="Garamond" w:eastAsia="Times New Roman" w:hAnsi="Garamond" w:cs="Times New Roman"/>
          <w:color w:val="000000"/>
          <w:sz w:val="24"/>
          <w:szCs w:val="24"/>
        </w:rPr>
        <w:t>areas discussed include</w:t>
      </w:r>
      <w:r w:rsidR="00196FC9">
        <w:rPr>
          <w:rFonts w:ascii="Garamond" w:eastAsia="Times New Roman" w:hAnsi="Garamond" w:cs="Times New Roman"/>
          <w:color w:val="000000"/>
          <w:sz w:val="24"/>
          <w:szCs w:val="24"/>
        </w:rPr>
        <w:t xml:space="preserve"> the changes to the IT governance process,</w:t>
      </w:r>
      <w:r w:rsidR="00DA00C9">
        <w:rPr>
          <w:rFonts w:ascii="Garamond" w:eastAsia="Times New Roman" w:hAnsi="Garamond" w:cs="Times New Roman"/>
          <w:color w:val="000000"/>
          <w:sz w:val="24"/>
          <w:szCs w:val="24"/>
        </w:rPr>
        <w:t xml:space="preserve"> </w:t>
      </w:r>
      <w:r w:rsidR="00B94FE8">
        <w:rPr>
          <w:rFonts w:ascii="Garamond" w:eastAsia="Times New Roman" w:hAnsi="Garamond" w:cs="Times New Roman"/>
          <w:color w:val="000000"/>
          <w:sz w:val="24"/>
          <w:szCs w:val="24"/>
        </w:rPr>
        <w:t xml:space="preserve">user support services, </w:t>
      </w:r>
      <w:r w:rsidR="00DA00C9">
        <w:rPr>
          <w:rFonts w:ascii="Garamond" w:eastAsia="Times New Roman" w:hAnsi="Garamond" w:cs="Times New Roman"/>
          <w:color w:val="000000"/>
          <w:sz w:val="24"/>
          <w:szCs w:val="24"/>
        </w:rPr>
        <w:t xml:space="preserve">migration to google drive, multi-function device contracts, </w:t>
      </w:r>
      <w:r w:rsidR="00B94FE8">
        <w:rPr>
          <w:rFonts w:ascii="Garamond" w:eastAsia="Times New Roman" w:hAnsi="Garamond" w:cs="Times New Roman"/>
          <w:color w:val="000000"/>
          <w:sz w:val="24"/>
          <w:szCs w:val="24"/>
        </w:rPr>
        <w:t xml:space="preserve">and </w:t>
      </w:r>
      <w:r w:rsidR="00DA00C9">
        <w:rPr>
          <w:rFonts w:ascii="Garamond" w:eastAsia="Times New Roman" w:hAnsi="Garamond" w:cs="Times New Roman"/>
          <w:color w:val="000000"/>
          <w:sz w:val="24"/>
          <w:szCs w:val="24"/>
        </w:rPr>
        <w:t xml:space="preserve">Zoom/video conference systems. </w:t>
      </w:r>
    </w:p>
    <w:p w14:paraId="5C5C59EF" w14:textId="5DF30D39" w:rsidR="00236D60" w:rsidRDefault="00236D60" w:rsidP="008C2F51">
      <w:pPr>
        <w:spacing w:after="0"/>
        <w:ind w:left="720"/>
        <w:textAlignment w:val="baseline"/>
        <w:rPr>
          <w:rFonts w:ascii="Garamond" w:eastAsia="Times New Roman" w:hAnsi="Garamond" w:cs="Times New Roman"/>
          <w:color w:val="000000"/>
          <w:sz w:val="24"/>
          <w:szCs w:val="24"/>
        </w:rPr>
      </w:pPr>
    </w:p>
    <w:p w14:paraId="504F3705" w14:textId="3DFC6CED" w:rsidR="00236D60" w:rsidRDefault="00236D60" w:rsidP="008C2F51">
      <w:pPr>
        <w:spacing w:after="0"/>
        <w:ind w:left="72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CITR: Our guest, presented the</w:t>
      </w:r>
      <w:r w:rsidR="004866C4">
        <w:rPr>
          <w:rFonts w:ascii="Garamond" w:eastAsia="Times New Roman" w:hAnsi="Garamond" w:cs="Times New Roman"/>
          <w:color w:val="000000"/>
          <w:sz w:val="24"/>
          <w:szCs w:val="24"/>
        </w:rPr>
        <w:t xml:space="preserve"> various</w:t>
      </w:r>
      <w:r>
        <w:rPr>
          <w:rFonts w:ascii="Garamond" w:eastAsia="Times New Roman" w:hAnsi="Garamond" w:cs="Times New Roman"/>
          <w:color w:val="000000"/>
          <w:sz w:val="24"/>
          <w:szCs w:val="24"/>
        </w:rPr>
        <w:t xml:space="preserve"> </w:t>
      </w:r>
      <w:r w:rsidR="002D3536">
        <w:rPr>
          <w:rFonts w:ascii="Garamond" w:eastAsia="Times New Roman" w:hAnsi="Garamond" w:cs="Times New Roman"/>
          <w:color w:val="000000"/>
          <w:sz w:val="24"/>
          <w:szCs w:val="24"/>
        </w:rPr>
        <w:t xml:space="preserve">initiatives of CITR during the transition to the alternate </w:t>
      </w:r>
      <w:r w:rsidR="004866C4">
        <w:rPr>
          <w:rFonts w:ascii="Garamond" w:eastAsia="Times New Roman" w:hAnsi="Garamond" w:cs="Times New Roman"/>
          <w:color w:val="000000"/>
          <w:sz w:val="24"/>
          <w:szCs w:val="24"/>
        </w:rPr>
        <w:t xml:space="preserve">delivery of courses </w:t>
      </w:r>
      <w:r w:rsidR="008209B3">
        <w:rPr>
          <w:rFonts w:ascii="Garamond" w:eastAsia="Times New Roman" w:hAnsi="Garamond" w:cs="Times New Roman"/>
          <w:color w:val="000000"/>
          <w:sz w:val="24"/>
          <w:szCs w:val="24"/>
        </w:rPr>
        <w:t>owing to the pandemic. Council members also provided feedback on various tools and technologies they relied on during this transition.</w:t>
      </w:r>
      <w:r w:rsidR="00D9097A">
        <w:rPr>
          <w:rFonts w:ascii="Garamond" w:eastAsia="Times New Roman" w:hAnsi="Garamond" w:cs="Times New Roman"/>
          <w:color w:val="000000"/>
          <w:sz w:val="24"/>
          <w:szCs w:val="24"/>
        </w:rPr>
        <w:t xml:space="preserve"> </w:t>
      </w:r>
    </w:p>
    <w:p w14:paraId="11E441D8" w14:textId="7CBEBD41" w:rsidR="00D9097A" w:rsidRDefault="00D9097A" w:rsidP="008C2F51">
      <w:pPr>
        <w:spacing w:after="0"/>
        <w:ind w:left="720"/>
        <w:textAlignment w:val="baseline"/>
        <w:rPr>
          <w:rFonts w:ascii="Garamond" w:eastAsia="Times New Roman" w:hAnsi="Garamond" w:cs="Times New Roman"/>
          <w:color w:val="000000"/>
          <w:sz w:val="24"/>
          <w:szCs w:val="24"/>
        </w:rPr>
      </w:pPr>
    </w:p>
    <w:p w14:paraId="15CB9413" w14:textId="1DA83F49" w:rsidR="00D9097A" w:rsidRDefault="00D9097A" w:rsidP="00D9097A">
      <w:pPr>
        <w:spacing w:after="0"/>
        <w:ind w:left="720"/>
        <w:textAlignment w:val="baseline"/>
        <w:rPr>
          <w:rFonts w:ascii="Garamond" w:eastAsia="Times New Roman" w:hAnsi="Garamond" w:cs="Times New Roman"/>
          <w:color w:val="000000"/>
          <w:sz w:val="24"/>
          <w:szCs w:val="24"/>
        </w:rPr>
      </w:pPr>
      <w:r>
        <w:rPr>
          <w:rFonts w:ascii="Garamond" w:eastAsia="Times New Roman" w:hAnsi="Garamond" w:cs="Times New Roman"/>
          <w:noProof/>
          <w:color w:val="000000"/>
          <w:sz w:val="24"/>
          <w:szCs w:val="24"/>
        </w:rPr>
        <w:t xml:space="preserve">The </w:t>
      </w:r>
      <w:r w:rsidR="002C3DC6">
        <w:rPr>
          <w:rFonts w:ascii="Garamond" w:eastAsia="Times New Roman" w:hAnsi="Garamond" w:cs="Times New Roman"/>
          <w:noProof/>
          <w:color w:val="000000"/>
          <w:sz w:val="24"/>
          <w:szCs w:val="24"/>
        </w:rPr>
        <w:t>C</w:t>
      </w:r>
      <w:r>
        <w:rPr>
          <w:rFonts w:ascii="Garamond" w:eastAsia="Times New Roman" w:hAnsi="Garamond" w:cs="Times New Roman"/>
          <w:noProof/>
          <w:color w:val="000000"/>
          <w:sz w:val="24"/>
          <w:szCs w:val="24"/>
        </w:rPr>
        <w:t>ouncil</w:t>
      </w:r>
      <w:r w:rsidR="002C3DC6">
        <w:rPr>
          <w:rFonts w:ascii="Garamond" w:eastAsia="Times New Roman" w:hAnsi="Garamond" w:cs="Times New Roman"/>
          <w:noProof/>
          <w:color w:val="000000"/>
          <w:sz w:val="24"/>
          <w:szCs w:val="24"/>
        </w:rPr>
        <w:t xml:space="preserve"> for Instructional Technology</w:t>
      </w:r>
      <w:r>
        <w:rPr>
          <w:rFonts w:ascii="Garamond" w:eastAsia="Times New Roman" w:hAnsi="Garamond" w:cs="Times New Roman"/>
          <w:color w:val="000000"/>
          <w:sz w:val="24"/>
          <w:szCs w:val="24"/>
        </w:rPr>
        <w:t xml:space="preserve"> thanks </w:t>
      </w:r>
      <w:r w:rsidR="00FE0496">
        <w:rPr>
          <w:rFonts w:ascii="Garamond" w:eastAsia="Times New Roman" w:hAnsi="Garamond" w:cs="Times New Roman"/>
          <w:color w:val="000000"/>
          <w:sz w:val="24"/>
          <w:szCs w:val="24"/>
        </w:rPr>
        <w:t xml:space="preserve">the </w:t>
      </w:r>
      <w:r>
        <w:rPr>
          <w:rFonts w:ascii="Garamond" w:eastAsia="Times New Roman" w:hAnsi="Garamond" w:cs="Times New Roman"/>
          <w:color w:val="000000"/>
          <w:sz w:val="24"/>
          <w:szCs w:val="24"/>
        </w:rPr>
        <w:t>guests for their time and willingness to join our meetings.</w:t>
      </w:r>
    </w:p>
    <w:p w14:paraId="3C6F52E3" w14:textId="0E192E2A" w:rsidR="00D9097A" w:rsidRDefault="00D9097A" w:rsidP="008C2F51">
      <w:pPr>
        <w:spacing w:after="0"/>
        <w:ind w:left="720"/>
        <w:textAlignment w:val="baseline"/>
        <w:rPr>
          <w:rFonts w:ascii="Garamond" w:eastAsia="Times New Roman" w:hAnsi="Garamond" w:cs="Times New Roman"/>
          <w:color w:val="000000"/>
          <w:sz w:val="24"/>
          <w:szCs w:val="24"/>
        </w:rPr>
      </w:pPr>
    </w:p>
    <w:p w14:paraId="3A1637D4" w14:textId="77777777" w:rsidR="0066149D" w:rsidRDefault="0066149D" w:rsidP="0066149D">
      <w:pPr>
        <w:spacing w:after="0" w:line="240" w:lineRule="auto"/>
        <w:rPr>
          <w:rFonts w:ascii="Garamond" w:eastAsia="Times New Roman" w:hAnsi="Garamond" w:cs="Times New Roman"/>
          <w:sz w:val="24"/>
          <w:szCs w:val="24"/>
        </w:rPr>
      </w:pPr>
    </w:p>
    <w:p w14:paraId="01689E5B" w14:textId="77777777" w:rsidR="0066149D" w:rsidRDefault="0066149D" w:rsidP="0066149D">
      <w:pPr>
        <w:spacing w:after="0" w:line="240" w:lineRule="auto"/>
        <w:rPr>
          <w:rFonts w:ascii="Garamond" w:eastAsia="Times New Roman" w:hAnsi="Garamond" w:cs="Times New Roman"/>
          <w:sz w:val="24"/>
          <w:szCs w:val="24"/>
        </w:rPr>
      </w:pPr>
      <w:r>
        <w:rPr>
          <w:rFonts w:ascii="Garamond" w:eastAsia="Times New Roman" w:hAnsi="Garamond" w:cs="Times New Roman"/>
          <w:b/>
          <w:bCs/>
          <w:color w:val="000000"/>
          <w:sz w:val="24"/>
          <w:szCs w:val="24"/>
        </w:rPr>
        <w:t>Agenda for the next academic year</w:t>
      </w:r>
    </w:p>
    <w:p w14:paraId="258FB079" w14:textId="77777777" w:rsidR="0066149D" w:rsidRDefault="0066149D" w:rsidP="0066149D">
      <w:pPr>
        <w:spacing w:after="0" w:line="240" w:lineRule="auto"/>
        <w:rPr>
          <w:rFonts w:ascii="Garamond" w:eastAsia="Times New Roman" w:hAnsi="Garamond" w:cs="Times New Roman"/>
          <w:sz w:val="24"/>
          <w:szCs w:val="24"/>
        </w:rPr>
      </w:pPr>
    </w:p>
    <w:p w14:paraId="1471DA44" w14:textId="276FF6BC" w:rsidR="0066149D" w:rsidRDefault="0066149D" w:rsidP="0066149D">
      <w:pPr>
        <w:spacing w:after="0" w:line="240" w:lineRule="auto"/>
        <w:jc w:val="both"/>
        <w:rPr>
          <w:rFonts w:ascii="Garamond" w:eastAsia="Times New Roman" w:hAnsi="Garamond" w:cs="Times New Roman"/>
          <w:noProof/>
          <w:color w:val="000000"/>
          <w:sz w:val="24"/>
          <w:szCs w:val="24"/>
        </w:rPr>
      </w:pPr>
      <w:r>
        <w:rPr>
          <w:rFonts w:ascii="Garamond" w:eastAsia="Times New Roman" w:hAnsi="Garamond" w:cs="Times New Roman"/>
          <w:noProof/>
          <w:color w:val="000000"/>
          <w:sz w:val="24"/>
          <w:szCs w:val="24"/>
        </w:rPr>
        <w:t>For the 20</w:t>
      </w:r>
      <w:r w:rsidR="008E1D7E">
        <w:rPr>
          <w:rFonts w:ascii="Garamond" w:eastAsia="Times New Roman" w:hAnsi="Garamond" w:cs="Times New Roman"/>
          <w:noProof/>
          <w:color w:val="000000"/>
          <w:sz w:val="24"/>
          <w:szCs w:val="24"/>
        </w:rPr>
        <w:t>20</w:t>
      </w:r>
      <w:r>
        <w:rPr>
          <w:rFonts w:ascii="Garamond" w:eastAsia="Times New Roman" w:hAnsi="Garamond" w:cs="Times New Roman"/>
          <w:noProof/>
          <w:color w:val="000000"/>
          <w:sz w:val="24"/>
          <w:szCs w:val="24"/>
        </w:rPr>
        <w:t>-2</w:t>
      </w:r>
      <w:r w:rsidR="008E1D7E">
        <w:rPr>
          <w:rFonts w:ascii="Garamond" w:eastAsia="Times New Roman" w:hAnsi="Garamond" w:cs="Times New Roman"/>
          <w:noProof/>
          <w:color w:val="000000"/>
          <w:sz w:val="24"/>
          <w:szCs w:val="24"/>
        </w:rPr>
        <w:t>1</w:t>
      </w:r>
      <w:r>
        <w:rPr>
          <w:rFonts w:ascii="Garamond" w:eastAsia="Times New Roman" w:hAnsi="Garamond" w:cs="Times New Roman"/>
          <w:noProof/>
          <w:color w:val="000000"/>
          <w:sz w:val="24"/>
          <w:szCs w:val="24"/>
        </w:rPr>
        <w:t xml:space="preserve"> year, the council intends to continue its efforts </w:t>
      </w:r>
      <w:r w:rsidR="00AE0104">
        <w:rPr>
          <w:rFonts w:ascii="Garamond" w:eastAsia="Times New Roman" w:hAnsi="Garamond" w:cs="Times New Roman"/>
          <w:noProof/>
          <w:color w:val="000000"/>
          <w:sz w:val="24"/>
          <w:szCs w:val="24"/>
        </w:rPr>
        <w:t>in</w:t>
      </w:r>
      <w:r>
        <w:rPr>
          <w:rFonts w:ascii="Garamond" w:eastAsia="Times New Roman" w:hAnsi="Garamond" w:cs="Times New Roman"/>
          <w:noProof/>
          <w:color w:val="000000"/>
          <w:sz w:val="24"/>
          <w:szCs w:val="24"/>
        </w:rPr>
        <w:t>:</w:t>
      </w:r>
    </w:p>
    <w:p w14:paraId="6ECF2C8B" w14:textId="4580E762" w:rsidR="0066149D" w:rsidRDefault="0066149D" w:rsidP="0066149D">
      <w:pPr>
        <w:spacing w:after="0" w:line="240" w:lineRule="auto"/>
        <w:jc w:val="both"/>
        <w:rPr>
          <w:rFonts w:ascii="Garamond" w:eastAsia="Times New Roman" w:hAnsi="Garamond" w:cs="Times New Roman"/>
          <w:noProof/>
          <w:color w:val="000000"/>
          <w:sz w:val="24"/>
          <w:szCs w:val="24"/>
        </w:rPr>
      </w:pPr>
      <w:r>
        <w:rPr>
          <w:rFonts w:ascii="Garamond" w:eastAsia="Times New Roman" w:hAnsi="Garamond" w:cs="Times New Roman"/>
          <w:noProof/>
          <w:color w:val="000000"/>
          <w:sz w:val="24"/>
          <w:szCs w:val="24"/>
        </w:rPr>
        <w:t xml:space="preserve">a) </w:t>
      </w:r>
      <w:r w:rsidR="009040C3">
        <w:rPr>
          <w:rFonts w:ascii="Garamond" w:eastAsia="Times New Roman" w:hAnsi="Garamond" w:cs="Times New Roman"/>
          <w:noProof/>
          <w:color w:val="000000"/>
          <w:sz w:val="24"/>
          <w:szCs w:val="24"/>
        </w:rPr>
        <w:t xml:space="preserve">providing an avenue for </w:t>
      </w:r>
      <w:r w:rsidR="00AE0104">
        <w:rPr>
          <w:rFonts w:ascii="Garamond" w:eastAsia="Times New Roman" w:hAnsi="Garamond" w:cs="Times New Roman"/>
          <w:noProof/>
          <w:color w:val="000000"/>
          <w:sz w:val="24"/>
          <w:szCs w:val="24"/>
        </w:rPr>
        <w:t>c</w:t>
      </w:r>
      <w:r>
        <w:rPr>
          <w:rFonts w:ascii="Garamond" w:eastAsia="Times New Roman" w:hAnsi="Garamond" w:cs="Times New Roman"/>
          <w:noProof/>
          <w:color w:val="000000"/>
          <w:sz w:val="24"/>
          <w:szCs w:val="24"/>
        </w:rPr>
        <w:t>onsidering and reviewing instructional technolog</w:t>
      </w:r>
      <w:r w:rsidR="009040C3">
        <w:rPr>
          <w:rFonts w:ascii="Garamond" w:eastAsia="Times New Roman" w:hAnsi="Garamond" w:cs="Times New Roman"/>
          <w:noProof/>
          <w:color w:val="000000"/>
          <w:sz w:val="24"/>
          <w:szCs w:val="24"/>
        </w:rPr>
        <w:t>ies,</w:t>
      </w:r>
    </w:p>
    <w:p w14:paraId="1CECBDC8" w14:textId="27AD5578" w:rsidR="0066149D" w:rsidRDefault="0066149D" w:rsidP="0066149D">
      <w:pPr>
        <w:spacing w:after="0" w:line="240" w:lineRule="auto"/>
        <w:jc w:val="both"/>
        <w:rPr>
          <w:rFonts w:ascii="Garamond" w:eastAsia="Times New Roman" w:hAnsi="Garamond" w:cs="Times New Roman"/>
          <w:noProof/>
          <w:color w:val="000000"/>
          <w:sz w:val="24"/>
          <w:szCs w:val="24"/>
        </w:rPr>
      </w:pPr>
      <w:r>
        <w:rPr>
          <w:rFonts w:ascii="Garamond" w:eastAsia="Times New Roman" w:hAnsi="Garamond" w:cs="Times New Roman"/>
          <w:noProof/>
          <w:color w:val="000000"/>
          <w:sz w:val="24"/>
          <w:szCs w:val="24"/>
        </w:rPr>
        <w:t xml:space="preserve">b) </w:t>
      </w:r>
      <w:r w:rsidR="009040C3">
        <w:rPr>
          <w:rFonts w:ascii="Garamond" w:eastAsia="Times New Roman" w:hAnsi="Garamond" w:cs="Times New Roman"/>
          <w:noProof/>
          <w:color w:val="000000"/>
          <w:sz w:val="24"/>
          <w:szCs w:val="24"/>
        </w:rPr>
        <w:t>offering</w:t>
      </w:r>
      <w:r w:rsidR="00196FC9">
        <w:rPr>
          <w:rFonts w:ascii="Garamond" w:eastAsia="Times New Roman" w:hAnsi="Garamond" w:cs="Times New Roman"/>
          <w:noProof/>
          <w:color w:val="000000"/>
          <w:sz w:val="24"/>
          <w:szCs w:val="24"/>
        </w:rPr>
        <w:t xml:space="preserve"> feedback to uTAG on various IT governance proposals</w:t>
      </w:r>
      <w:r w:rsidR="009040C3">
        <w:rPr>
          <w:rFonts w:ascii="Garamond" w:eastAsia="Times New Roman" w:hAnsi="Garamond" w:cs="Times New Roman"/>
          <w:noProof/>
          <w:color w:val="000000"/>
          <w:sz w:val="24"/>
          <w:szCs w:val="24"/>
        </w:rPr>
        <w:t>,</w:t>
      </w:r>
      <w:r w:rsidR="00D008C2">
        <w:rPr>
          <w:rFonts w:ascii="Garamond" w:eastAsia="Times New Roman" w:hAnsi="Garamond" w:cs="Times New Roman"/>
          <w:noProof/>
          <w:color w:val="000000"/>
          <w:sz w:val="24"/>
          <w:szCs w:val="24"/>
        </w:rPr>
        <w:t xml:space="preserve"> and</w:t>
      </w:r>
    </w:p>
    <w:p w14:paraId="51F66ED4" w14:textId="6C9A2FED" w:rsidR="0066149D" w:rsidRDefault="00196FC9" w:rsidP="0066149D">
      <w:pPr>
        <w:spacing w:after="0" w:line="240" w:lineRule="auto"/>
        <w:jc w:val="both"/>
        <w:rPr>
          <w:rFonts w:ascii="Garamond" w:eastAsia="Times New Roman" w:hAnsi="Garamond" w:cs="Times New Roman"/>
          <w:sz w:val="24"/>
          <w:szCs w:val="24"/>
        </w:rPr>
      </w:pPr>
      <w:r>
        <w:rPr>
          <w:rFonts w:ascii="Garamond" w:eastAsia="Times New Roman" w:hAnsi="Garamond" w:cs="Times New Roman"/>
          <w:noProof/>
          <w:color w:val="000000"/>
          <w:sz w:val="24"/>
          <w:szCs w:val="24"/>
        </w:rPr>
        <w:t>c</w:t>
      </w:r>
      <w:r w:rsidR="0066149D">
        <w:rPr>
          <w:rFonts w:ascii="Garamond" w:eastAsia="Times New Roman" w:hAnsi="Garamond" w:cs="Times New Roman"/>
          <w:noProof/>
          <w:color w:val="000000"/>
          <w:sz w:val="24"/>
          <w:szCs w:val="24"/>
        </w:rPr>
        <w:t xml:space="preserve">) </w:t>
      </w:r>
      <w:r w:rsidR="009040C3">
        <w:rPr>
          <w:rFonts w:ascii="Garamond" w:eastAsia="Times New Roman" w:hAnsi="Garamond" w:cs="Times New Roman"/>
          <w:noProof/>
          <w:color w:val="000000"/>
          <w:sz w:val="24"/>
          <w:szCs w:val="24"/>
        </w:rPr>
        <w:t xml:space="preserve">inviting </w:t>
      </w:r>
      <w:r w:rsidR="00123EDE">
        <w:rPr>
          <w:rFonts w:ascii="Garamond" w:eastAsia="Times New Roman" w:hAnsi="Garamond" w:cs="Times New Roman"/>
          <w:noProof/>
          <w:color w:val="000000"/>
          <w:sz w:val="24"/>
          <w:szCs w:val="24"/>
        </w:rPr>
        <w:t xml:space="preserve">guests from various technology service providers on campus and </w:t>
      </w:r>
      <w:r w:rsidR="00ED76B9">
        <w:rPr>
          <w:rFonts w:ascii="Garamond" w:eastAsia="Times New Roman" w:hAnsi="Garamond" w:cs="Times New Roman"/>
          <w:noProof/>
          <w:color w:val="000000"/>
          <w:sz w:val="24"/>
          <w:szCs w:val="24"/>
        </w:rPr>
        <w:t>learning/deliberating on their initiatives.</w:t>
      </w:r>
    </w:p>
    <w:bookmarkEnd w:id="0"/>
    <w:p w14:paraId="770CACA3" w14:textId="77777777" w:rsidR="006C71A8" w:rsidRDefault="006C71A8" w:rsidP="008C2F51">
      <w:pPr>
        <w:spacing w:after="0"/>
        <w:ind w:left="720"/>
        <w:textAlignment w:val="baseline"/>
        <w:rPr>
          <w:rFonts w:ascii="Garamond" w:eastAsia="Times New Roman" w:hAnsi="Garamond" w:cs="Times New Roman"/>
          <w:color w:val="000000"/>
          <w:sz w:val="24"/>
          <w:szCs w:val="24"/>
        </w:rPr>
      </w:pPr>
    </w:p>
    <w:sectPr w:rsidR="006C7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C222D0"/>
    <w:multiLevelType w:val="multilevel"/>
    <w:tmpl w:val="860623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33849F1"/>
    <w:multiLevelType w:val="multilevel"/>
    <w:tmpl w:val="F1366C88"/>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6A976DE4"/>
    <w:multiLevelType w:val="multilevel"/>
    <w:tmpl w:val="1B5AC56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 w:ilvl="0">
        <w:start w:val="1"/>
        <w:numFmt w:val="decimal"/>
        <w:lvlText w:val=""/>
        <w:lvlJc w:val="left"/>
      </w:lvl>
    </w:lvlOverride>
    <w:lvlOverride w:ilvl="1">
      <w:startOverride w:val="1"/>
      <w:lvl w:ilvl="1">
        <w:start w:val="1"/>
        <w:numFmt w:val="lowerLetter"/>
        <w:lvlText w:val="%2."/>
        <w:lvlJc w:val="left"/>
        <w:pPr>
          <w:ind w:left="0" w:firstLine="0"/>
        </w:pPr>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3">
    <w:abstractNumId w:val="2"/>
    <w:lvlOverride w:ilvl="0">
      <w:startOverride w:val="2"/>
      <w:lvl w:ilvl="0">
        <w:start w:val="2"/>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4">
    <w:abstractNumId w:val="1"/>
    <w:lvlOverride w:ilvl="0">
      <w:startOverride w:val="4"/>
      <w:lvl w:ilvl="0">
        <w:start w:val="4"/>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EwNTE1M7c0NDUyMTdQ0lEKTi0uzszPAykwqgUAR+3lMCwAAAA="/>
  </w:docVars>
  <w:rsids>
    <w:rsidRoot w:val="008C2F51"/>
    <w:rsid w:val="00011EAA"/>
    <w:rsid w:val="000D4CDE"/>
    <w:rsid w:val="00115B56"/>
    <w:rsid w:val="00123EDE"/>
    <w:rsid w:val="00157C40"/>
    <w:rsid w:val="00196FC9"/>
    <w:rsid w:val="00226790"/>
    <w:rsid w:val="00236D60"/>
    <w:rsid w:val="0026301A"/>
    <w:rsid w:val="00292ED3"/>
    <w:rsid w:val="002C3DC6"/>
    <w:rsid w:val="002D1F83"/>
    <w:rsid w:val="002D3536"/>
    <w:rsid w:val="002D7085"/>
    <w:rsid w:val="002E4A3A"/>
    <w:rsid w:val="002F1762"/>
    <w:rsid w:val="00300E6E"/>
    <w:rsid w:val="00306FC2"/>
    <w:rsid w:val="003426CC"/>
    <w:rsid w:val="00344FB7"/>
    <w:rsid w:val="003676C2"/>
    <w:rsid w:val="00445056"/>
    <w:rsid w:val="004866C4"/>
    <w:rsid w:val="004C0A16"/>
    <w:rsid w:val="00524D96"/>
    <w:rsid w:val="00562D3D"/>
    <w:rsid w:val="005749A7"/>
    <w:rsid w:val="005C362A"/>
    <w:rsid w:val="005E2B62"/>
    <w:rsid w:val="0066149D"/>
    <w:rsid w:val="006B7685"/>
    <w:rsid w:val="006C71A8"/>
    <w:rsid w:val="006E2E9D"/>
    <w:rsid w:val="008209B3"/>
    <w:rsid w:val="00891F4B"/>
    <w:rsid w:val="008C2F51"/>
    <w:rsid w:val="008D5A74"/>
    <w:rsid w:val="008E1D7E"/>
    <w:rsid w:val="009040C3"/>
    <w:rsid w:val="00945D0C"/>
    <w:rsid w:val="009B265F"/>
    <w:rsid w:val="009C4B7B"/>
    <w:rsid w:val="009D592B"/>
    <w:rsid w:val="009E6F2D"/>
    <w:rsid w:val="00A03687"/>
    <w:rsid w:val="00A5026A"/>
    <w:rsid w:val="00AD28F4"/>
    <w:rsid w:val="00AD56BF"/>
    <w:rsid w:val="00AE0104"/>
    <w:rsid w:val="00AE66B3"/>
    <w:rsid w:val="00AE74B7"/>
    <w:rsid w:val="00B25C55"/>
    <w:rsid w:val="00B34BFB"/>
    <w:rsid w:val="00B73406"/>
    <w:rsid w:val="00B94FE8"/>
    <w:rsid w:val="00BA2D7B"/>
    <w:rsid w:val="00BB2B34"/>
    <w:rsid w:val="00BC43EC"/>
    <w:rsid w:val="00BF0A40"/>
    <w:rsid w:val="00C20B28"/>
    <w:rsid w:val="00CB2BA3"/>
    <w:rsid w:val="00D008C2"/>
    <w:rsid w:val="00D04133"/>
    <w:rsid w:val="00D9097A"/>
    <w:rsid w:val="00DA00C9"/>
    <w:rsid w:val="00EA2F6B"/>
    <w:rsid w:val="00ED76B9"/>
    <w:rsid w:val="00F02517"/>
    <w:rsid w:val="00F2308D"/>
    <w:rsid w:val="00F62AEB"/>
    <w:rsid w:val="00F92D3E"/>
    <w:rsid w:val="00FE0496"/>
    <w:rsid w:val="00FF54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380FC"/>
  <w15:chartTrackingRefBased/>
  <w15:docId w15:val="{49FC4277-89D2-4D67-A3F1-046D9AB28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2F51"/>
    <w:pPr>
      <w:spacing w:after="200" w:line="276" w:lineRule="auto"/>
    </w:pPr>
  </w:style>
  <w:style w:type="paragraph" w:styleId="Heading1">
    <w:name w:val="heading 1"/>
    <w:basedOn w:val="Normal"/>
    <w:next w:val="Normal"/>
    <w:link w:val="Heading1Char"/>
    <w:uiPriority w:val="9"/>
    <w:qFormat/>
    <w:rsid w:val="008C2F51"/>
    <w:pPr>
      <w:keepNext/>
      <w:spacing w:after="0"/>
      <w:outlineLvl w:val="0"/>
    </w:pPr>
    <w:rPr>
      <w:rFonts w:ascii="Garamond" w:eastAsia="Times New Roman" w:hAnsi="Garamond" w:cs="Times New Roman"/>
      <w:b/>
      <w:bC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2F51"/>
    <w:rPr>
      <w:rFonts w:ascii="Garamond" w:eastAsia="Times New Roman" w:hAnsi="Garamond" w:cs="Times New Roman"/>
      <w:b/>
      <w:bCs/>
      <w:color w:val="000000"/>
      <w:sz w:val="24"/>
      <w:szCs w:val="24"/>
    </w:rPr>
  </w:style>
  <w:style w:type="paragraph" w:styleId="ListParagraph">
    <w:name w:val="List Paragraph"/>
    <w:basedOn w:val="Normal"/>
    <w:uiPriority w:val="34"/>
    <w:qFormat/>
    <w:rsid w:val="008C2F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9954728">
      <w:bodyDiv w:val="1"/>
      <w:marLeft w:val="0"/>
      <w:marRight w:val="0"/>
      <w:marTop w:val="0"/>
      <w:marBottom w:val="0"/>
      <w:divBdr>
        <w:top w:val="none" w:sz="0" w:space="0" w:color="auto"/>
        <w:left w:val="none" w:sz="0" w:space="0" w:color="auto"/>
        <w:bottom w:val="none" w:sz="0" w:space="0" w:color="auto"/>
        <w:right w:val="none" w:sz="0" w:space="0" w:color="auto"/>
      </w:divBdr>
    </w:div>
    <w:div w:id="187835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552</Words>
  <Characters>3153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Mangalaraj</dc:creator>
  <cp:keywords/>
  <dc:description/>
  <cp:lastModifiedBy>George Mangalaraj</cp:lastModifiedBy>
  <cp:revision>11</cp:revision>
  <dcterms:created xsi:type="dcterms:W3CDTF">2020-05-19T17:49:00Z</dcterms:created>
  <dcterms:modified xsi:type="dcterms:W3CDTF">2020-08-12T19:28:00Z</dcterms:modified>
</cp:coreProperties>
</file>