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9966A8" w14:textId="77777777" w:rsidR="00FA782C" w:rsidRPr="004B3F56" w:rsidRDefault="00845CEA" w:rsidP="00E5789B">
      <w:pPr>
        <w:jc w:val="center"/>
        <w:rPr>
          <w:rFonts w:ascii="Times New Roman" w:hAnsi="Times New Roman" w:cs="Times New Roman"/>
          <w:sz w:val="22"/>
          <w:szCs w:val="22"/>
        </w:rPr>
      </w:pPr>
      <w:bookmarkStart w:id="0" w:name="_GoBack"/>
      <w:bookmarkEnd w:id="0"/>
      <w:r w:rsidRPr="004B3F56">
        <w:rPr>
          <w:rFonts w:ascii="Times New Roman" w:hAnsi="Times New Roman" w:cs="Times New Roman"/>
          <w:sz w:val="22"/>
          <w:szCs w:val="22"/>
        </w:rPr>
        <w:t>Writing Instruction in the Disciplines (WID) Committee</w:t>
      </w:r>
    </w:p>
    <w:p w14:paraId="5F041FE2" w14:textId="76A7E792" w:rsidR="00845CEA" w:rsidRPr="004B3F56" w:rsidRDefault="00C811E4" w:rsidP="00E5789B">
      <w:pPr>
        <w:jc w:val="center"/>
        <w:rPr>
          <w:rFonts w:ascii="Times New Roman" w:hAnsi="Times New Roman" w:cs="Times New Roman"/>
          <w:sz w:val="22"/>
          <w:szCs w:val="22"/>
        </w:rPr>
      </w:pPr>
      <w:r>
        <w:rPr>
          <w:rFonts w:ascii="Times New Roman" w:hAnsi="Times New Roman" w:cs="Times New Roman"/>
          <w:sz w:val="22"/>
          <w:szCs w:val="22"/>
        </w:rPr>
        <w:t>November 21</w:t>
      </w:r>
      <w:r w:rsidR="00E716F4" w:rsidRPr="004B3F56">
        <w:rPr>
          <w:rFonts w:ascii="Times New Roman" w:hAnsi="Times New Roman" w:cs="Times New Roman"/>
          <w:sz w:val="22"/>
          <w:szCs w:val="22"/>
        </w:rPr>
        <w:t>, 2019</w:t>
      </w:r>
    </w:p>
    <w:p w14:paraId="3C480DD3" w14:textId="0D10991D" w:rsidR="00845CEA" w:rsidRPr="004B3F56" w:rsidRDefault="00D22CBC" w:rsidP="00E5789B">
      <w:pPr>
        <w:jc w:val="center"/>
        <w:rPr>
          <w:rFonts w:ascii="Times New Roman" w:hAnsi="Times New Roman" w:cs="Times New Roman"/>
          <w:sz w:val="22"/>
          <w:szCs w:val="22"/>
        </w:rPr>
      </w:pPr>
      <w:r w:rsidRPr="004B3F56">
        <w:rPr>
          <w:rFonts w:ascii="Times New Roman" w:hAnsi="Times New Roman" w:cs="Times New Roman"/>
          <w:sz w:val="22"/>
          <w:szCs w:val="22"/>
        </w:rPr>
        <w:t>3:3</w:t>
      </w:r>
      <w:r w:rsidR="00845CEA" w:rsidRPr="004B3F56">
        <w:rPr>
          <w:rFonts w:ascii="Times New Roman" w:hAnsi="Times New Roman" w:cs="Times New Roman"/>
          <w:sz w:val="22"/>
          <w:szCs w:val="22"/>
        </w:rPr>
        <w:t xml:space="preserve">0 </w:t>
      </w:r>
      <w:r w:rsidRPr="004B3F56">
        <w:rPr>
          <w:rFonts w:ascii="Times New Roman" w:hAnsi="Times New Roman" w:cs="Times New Roman"/>
          <w:sz w:val="22"/>
          <w:szCs w:val="22"/>
        </w:rPr>
        <w:t>p</w:t>
      </w:r>
      <w:r w:rsidR="00845CEA" w:rsidRPr="004B3F56">
        <w:rPr>
          <w:rFonts w:ascii="Times New Roman" w:hAnsi="Times New Roman" w:cs="Times New Roman"/>
          <w:sz w:val="22"/>
          <w:szCs w:val="22"/>
        </w:rPr>
        <w:t xml:space="preserve">m, </w:t>
      </w:r>
      <w:r w:rsidRPr="004B3F56">
        <w:rPr>
          <w:rFonts w:ascii="Times New Roman" w:hAnsi="Times New Roman" w:cs="Times New Roman"/>
          <w:sz w:val="22"/>
          <w:szCs w:val="22"/>
        </w:rPr>
        <w:t>DuSable</w:t>
      </w:r>
      <w:r w:rsidR="00845CEA" w:rsidRPr="004B3F56">
        <w:rPr>
          <w:rFonts w:ascii="Times New Roman" w:hAnsi="Times New Roman" w:cs="Times New Roman"/>
          <w:sz w:val="22"/>
          <w:szCs w:val="22"/>
        </w:rPr>
        <w:t xml:space="preserve"> Room, University Union</w:t>
      </w:r>
    </w:p>
    <w:p w14:paraId="334720A2" w14:textId="77777777" w:rsidR="00845CEA" w:rsidRPr="004B3F56" w:rsidRDefault="00845CEA" w:rsidP="00E5789B">
      <w:pPr>
        <w:jc w:val="both"/>
        <w:rPr>
          <w:rFonts w:ascii="Times New Roman" w:hAnsi="Times New Roman" w:cs="Times New Roman"/>
          <w:sz w:val="22"/>
          <w:szCs w:val="22"/>
        </w:rPr>
      </w:pPr>
    </w:p>
    <w:p w14:paraId="4ABBBD8B" w14:textId="44E6CDE5" w:rsidR="00845CEA" w:rsidRPr="004B3F56" w:rsidRDefault="00845CEA" w:rsidP="00E5789B">
      <w:pPr>
        <w:jc w:val="both"/>
        <w:rPr>
          <w:rFonts w:ascii="Times New Roman" w:hAnsi="Times New Roman" w:cs="Times New Roman"/>
          <w:sz w:val="22"/>
          <w:szCs w:val="22"/>
        </w:rPr>
      </w:pPr>
      <w:r w:rsidRPr="004B3F56">
        <w:rPr>
          <w:rFonts w:ascii="Times New Roman" w:hAnsi="Times New Roman" w:cs="Times New Roman"/>
          <w:sz w:val="22"/>
          <w:szCs w:val="22"/>
        </w:rPr>
        <w:t xml:space="preserve">Present: </w:t>
      </w:r>
      <w:r w:rsidR="00D22CBC" w:rsidRPr="004B3F56">
        <w:rPr>
          <w:rFonts w:ascii="Times New Roman" w:hAnsi="Times New Roman" w:cs="Times New Roman"/>
          <w:bCs/>
          <w:sz w:val="22"/>
          <w:szCs w:val="22"/>
        </w:rPr>
        <w:t>Brian Locke</w:t>
      </w:r>
      <w:r w:rsidR="009C3102" w:rsidRPr="004B3F56">
        <w:rPr>
          <w:rFonts w:ascii="Times New Roman" w:hAnsi="Times New Roman" w:cs="Times New Roman"/>
          <w:bCs/>
          <w:sz w:val="22"/>
          <w:szCs w:val="22"/>
        </w:rPr>
        <w:t xml:space="preserve"> (chair), </w:t>
      </w:r>
      <w:r w:rsidR="00084AD0" w:rsidRPr="004B3F56">
        <w:rPr>
          <w:rFonts w:ascii="Times New Roman" w:hAnsi="Times New Roman" w:cs="Times New Roman"/>
          <w:sz w:val="22"/>
          <w:szCs w:val="22"/>
        </w:rPr>
        <w:t>Magdelyn</w:t>
      </w:r>
      <w:r w:rsidR="003F4CE0" w:rsidRPr="004B3F56">
        <w:rPr>
          <w:rFonts w:ascii="Times New Roman" w:hAnsi="Times New Roman" w:cs="Times New Roman"/>
          <w:sz w:val="22"/>
          <w:szCs w:val="22"/>
        </w:rPr>
        <w:t xml:space="preserve"> </w:t>
      </w:r>
      <w:r w:rsidR="00084AD0" w:rsidRPr="004B3F56">
        <w:rPr>
          <w:rFonts w:ascii="Times New Roman" w:hAnsi="Times New Roman" w:cs="Times New Roman"/>
          <w:sz w:val="22"/>
          <w:szCs w:val="22"/>
        </w:rPr>
        <w:t xml:space="preserve">Helwig (ex-officio), </w:t>
      </w:r>
      <w:r w:rsidR="00D22CBC" w:rsidRPr="004B3F56">
        <w:rPr>
          <w:rFonts w:ascii="Times New Roman" w:hAnsi="Times New Roman" w:cs="Times New Roman"/>
          <w:bCs/>
          <w:sz w:val="22"/>
          <w:szCs w:val="22"/>
        </w:rPr>
        <w:t>Kim McClure,</w:t>
      </w:r>
      <w:r w:rsidR="009E4A1D" w:rsidRPr="004B3F56">
        <w:rPr>
          <w:rFonts w:ascii="Times New Roman" w:hAnsi="Times New Roman" w:cs="Times New Roman"/>
          <w:bCs/>
          <w:sz w:val="22"/>
          <w:szCs w:val="22"/>
        </w:rPr>
        <w:t xml:space="preserve"> </w:t>
      </w:r>
      <w:r w:rsidR="00D22CBC" w:rsidRPr="004B3F56">
        <w:rPr>
          <w:rFonts w:ascii="Times New Roman" w:hAnsi="Times New Roman" w:cs="Times New Roman"/>
          <w:bCs/>
          <w:sz w:val="22"/>
          <w:szCs w:val="22"/>
        </w:rPr>
        <w:t>Doug LaFountain</w:t>
      </w:r>
      <w:r w:rsidR="00152AFD">
        <w:rPr>
          <w:rFonts w:ascii="Times New Roman" w:hAnsi="Times New Roman" w:cs="Times New Roman"/>
          <w:bCs/>
          <w:sz w:val="22"/>
          <w:szCs w:val="22"/>
        </w:rPr>
        <w:t>, J</w:t>
      </w:r>
      <w:r w:rsidR="00C811E4">
        <w:rPr>
          <w:rFonts w:ascii="Times New Roman" w:hAnsi="Times New Roman" w:cs="Times New Roman"/>
          <w:bCs/>
          <w:sz w:val="22"/>
          <w:szCs w:val="22"/>
        </w:rPr>
        <w:t>ena Gardner</w:t>
      </w:r>
    </w:p>
    <w:p w14:paraId="15FEEEED" w14:textId="5721940D" w:rsidR="0086497B" w:rsidRPr="004B3F56" w:rsidRDefault="0086497B" w:rsidP="00E5789B">
      <w:pPr>
        <w:jc w:val="both"/>
        <w:rPr>
          <w:rFonts w:ascii="Times New Roman" w:hAnsi="Times New Roman" w:cs="Times New Roman"/>
          <w:sz w:val="22"/>
          <w:szCs w:val="22"/>
        </w:rPr>
      </w:pPr>
      <w:r w:rsidRPr="004B3F56">
        <w:rPr>
          <w:rFonts w:ascii="Times New Roman" w:hAnsi="Times New Roman" w:cs="Times New Roman"/>
          <w:sz w:val="22"/>
          <w:szCs w:val="22"/>
        </w:rPr>
        <w:t>Absent:</w:t>
      </w:r>
      <w:r w:rsidR="009C3102" w:rsidRPr="004B3F56">
        <w:rPr>
          <w:rFonts w:ascii="Times New Roman" w:hAnsi="Times New Roman" w:cs="Times New Roman"/>
          <w:sz w:val="22"/>
          <w:szCs w:val="22"/>
        </w:rPr>
        <w:t xml:space="preserve"> </w:t>
      </w:r>
      <w:r w:rsidR="00D22CBC" w:rsidRPr="004B3F56">
        <w:rPr>
          <w:rFonts w:ascii="Times New Roman" w:hAnsi="Times New Roman" w:cs="Times New Roman"/>
          <w:bCs/>
          <w:sz w:val="22"/>
          <w:szCs w:val="22"/>
        </w:rPr>
        <w:t xml:space="preserve">Amy Mossman (ex-officio), </w:t>
      </w:r>
      <w:r w:rsidR="00C811E4">
        <w:rPr>
          <w:rFonts w:ascii="Times New Roman" w:hAnsi="Times New Roman" w:cs="Times New Roman"/>
          <w:bCs/>
          <w:sz w:val="22"/>
          <w:szCs w:val="22"/>
        </w:rPr>
        <w:t>Lorri Kanauss</w:t>
      </w:r>
      <w:r w:rsidR="00F65C46">
        <w:rPr>
          <w:rFonts w:ascii="Times New Roman" w:hAnsi="Times New Roman" w:cs="Times New Roman"/>
          <w:bCs/>
          <w:sz w:val="22"/>
          <w:szCs w:val="22"/>
        </w:rPr>
        <w:t>, Earlynn Lauer</w:t>
      </w:r>
      <w:r w:rsidR="00C811E4">
        <w:rPr>
          <w:rFonts w:ascii="Times New Roman" w:hAnsi="Times New Roman" w:cs="Times New Roman"/>
          <w:bCs/>
          <w:sz w:val="22"/>
          <w:szCs w:val="22"/>
        </w:rPr>
        <w:t>, Joel Gruver, Anna Valeva</w:t>
      </w:r>
    </w:p>
    <w:p w14:paraId="1F635D68" w14:textId="77777777" w:rsidR="00236043" w:rsidRPr="004B3F56" w:rsidRDefault="00236043" w:rsidP="00E5789B">
      <w:pPr>
        <w:jc w:val="both"/>
        <w:rPr>
          <w:rFonts w:ascii="Times New Roman" w:hAnsi="Times New Roman" w:cs="Times New Roman"/>
          <w:sz w:val="22"/>
          <w:szCs w:val="22"/>
        </w:rPr>
      </w:pPr>
    </w:p>
    <w:p w14:paraId="42032570" w14:textId="3C9A9BF0" w:rsidR="00236043" w:rsidRPr="004B3F56" w:rsidRDefault="00236043" w:rsidP="00E5789B">
      <w:pPr>
        <w:jc w:val="both"/>
        <w:rPr>
          <w:rFonts w:ascii="Times New Roman" w:hAnsi="Times New Roman" w:cs="Times New Roman"/>
          <w:sz w:val="22"/>
          <w:szCs w:val="22"/>
        </w:rPr>
      </w:pPr>
      <w:r w:rsidRPr="004B3F56">
        <w:rPr>
          <w:rFonts w:ascii="Times New Roman" w:hAnsi="Times New Roman" w:cs="Times New Roman"/>
          <w:sz w:val="22"/>
          <w:szCs w:val="22"/>
        </w:rPr>
        <w:t xml:space="preserve">1. </w:t>
      </w:r>
      <w:r w:rsidR="006D3D19" w:rsidRPr="004B3F56">
        <w:rPr>
          <w:rFonts w:ascii="Times New Roman" w:hAnsi="Times New Roman" w:cs="Times New Roman"/>
          <w:sz w:val="22"/>
          <w:szCs w:val="22"/>
          <w:u w:val="single"/>
        </w:rPr>
        <w:t>Call to order</w:t>
      </w:r>
      <w:r w:rsidR="006D3D19" w:rsidRPr="004B3F56">
        <w:rPr>
          <w:rFonts w:ascii="Times New Roman" w:hAnsi="Times New Roman" w:cs="Times New Roman"/>
          <w:sz w:val="22"/>
          <w:szCs w:val="22"/>
        </w:rPr>
        <w:t xml:space="preserve">: </w:t>
      </w:r>
      <w:r w:rsidRPr="004B3F56">
        <w:rPr>
          <w:rFonts w:ascii="Times New Roman" w:hAnsi="Times New Roman" w:cs="Times New Roman"/>
          <w:sz w:val="22"/>
          <w:szCs w:val="22"/>
        </w:rPr>
        <w:t>The mee</w:t>
      </w:r>
      <w:r w:rsidR="00D22CBC" w:rsidRPr="004B3F56">
        <w:rPr>
          <w:rFonts w:ascii="Times New Roman" w:hAnsi="Times New Roman" w:cs="Times New Roman"/>
          <w:sz w:val="22"/>
          <w:szCs w:val="22"/>
        </w:rPr>
        <w:t>ting was called to order at 3:30</w:t>
      </w:r>
      <w:r w:rsidRPr="004B3F56">
        <w:rPr>
          <w:rFonts w:ascii="Times New Roman" w:hAnsi="Times New Roman" w:cs="Times New Roman"/>
          <w:sz w:val="22"/>
          <w:szCs w:val="22"/>
        </w:rPr>
        <w:t xml:space="preserve"> </w:t>
      </w:r>
      <w:r w:rsidR="00D22CBC" w:rsidRPr="004B3F56">
        <w:rPr>
          <w:rFonts w:ascii="Times New Roman" w:hAnsi="Times New Roman" w:cs="Times New Roman"/>
          <w:sz w:val="22"/>
          <w:szCs w:val="22"/>
        </w:rPr>
        <w:t>p</w:t>
      </w:r>
      <w:r w:rsidRPr="004B3F56">
        <w:rPr>
          <w:rFonts w:ascii="Times New Roman" w:hAnsi="Times New Roman" w:cs="Times New Roman"/>
          <w:sz w:val="22"/>
          <w:szCs w:val="22"/>
        </w:rPr>
        <w:t>m.</w:t>
      </w:r>
      <w:r w:rsidR="006D3D19" w:rsidRPr="004B3F56">
        <w:rPr>
          <w:rFonts w:ascii="Times New Roman" w:hAnsi="Times New Roman" w:cs="Times New Roman"/>
          <w:sz w:val="22"/>
          <w:szCs w:val="22"/>
        </w:rPr>
        <w:t xml:space="preserve"> </w:t>
      </w:r>
      <w:r w:rsidR="00E5789B">
        <w:rPr>
          <w:rFonts w:ascii="Times New Roman" w:hAnsi="Times New Roman" w:cs="Times New Roman"/>
          <w:sz w:val="22"/>
          <w:szCs w:val="22"/>
        </w:rPr>
        <w:t xml:space="preserve"> It was observed that n</w:t>
      </w:r>
      <w:r w:rsidR="00C811E4">
        <w:rPr>
          <w:rFonts w:ascii="Times New Roman" w:hAnsi="Times New Roman" w:cs="Times New Roman"/>
          <w:sz w:val="22"/>
          <w:szCs w:val="22"/>
        </w:rPr>
        <w:t xml:space="preserve">o actionable items </w:t>
      </w:r>
      <w:r w:rsidR="00E5789B">
        <w:rPr>
          <w:rFonts w:ascii="Times New Roman" w:hAnsi="Times New Roman" w:cs="Times New Roman"/>
          <w:sz w:val="22"/>
          <w:szCs w:val="22"/>
        </w:rPr>
        <w:t>that</w:t>
      </w:r>
      <w:r w:rsidR="00C811E4">
        <w:rPr>
          <w:rFonts w:ascii="Times New Roman" w:hAnsi="Times New Roman" w:cs="Times New Roman"/>
          <w:sz w:val="22"/>
          <w:szCs w:val="22"/>
        </w:rPr>
        <w:t xml:space="preserve"> require voting will be taken up</w:t>
      </w:r>
      <w:r w:rsidR="00E5789B">
        <w:rPr>
          <w:rFonts w:ascii="Times New Roman" w:hAnsi="Times New Roman" w:cs="Times New Roman"/>
          <w:sz w:val="22"/>
          <w:szCs w:val="22"/>
        </w:rPr>
        <w:t xml:space="preserve"> during this meeting</w:t>
      </w:r>
      <w:r w:rsidR="00C811E4">
        <w:rPr>
          <w:rFonts w:ascii="Times New Roman" w:hAnsi="Times New Roman" w:cs="Times New Roman"/>
          <w:sz w:val="22"/>
          <w:szCs w:val="22"/>
        </w:rPr>
        <w:t>, since a quorum of voting members was not reached.</w:t>
      </w:r>
      <w:r w:rsidR="00F65C46">
        <w:rPr>
          <w:rFonts w:ascii="Times New Roman" w:hAnsi="Times New Roman" w:cs="Times New Roman"/>
          <w:sz w:val="22"/>
          <w:szCs w:val="22"/>
        </w:rPr>
        <w:t xml:space="preserve"> </w:t>
      </w:r>
    </w:p>
    <w:p w14:paraId="0DC01E8B" w14:textId="77777777" w:rsidR="00236043" w:rsidRPr="004B3F56" w:rsidRDefault="00236043" w:rsidP="00E5789B">
      <w:pPr>
        <w:jc w:val="both"/>
        <w:rPr>
          <w:rFonts w:ascii="Times New Roman" w:hAnsi="Times New Roman" w:cs="Times New Roman"/>
          <w:sz w:val="22"/>
          <w:szCs w:val="22"/>
        </w:rPr>
      </w:pPr>
    </w:p>
    <w:p w14:paraId="7B46230A" w14:textId="5783B16F" w:rsidR="00236043" w:rsidRPr="00C811E4" w:rsidRDefault="009C3102" w:rsidP="00E5789B">
      <w:pPr>
        <w:jc w:val="both"/>
        <w:rPr>
          <w:rFonts w:ascii="Times New Roman" w:hAnsi="Times New Roman" w:cs="Times New Roman"/>
          <w:sz w:val="22"/>
          <w:szCs w:val="22"/>
        </w:rPr>
      </w:pPr>
      <w:r w:rsidRPr="00F65C46">
        <w:rPr>
          <w:rFonts w:ascii="Times New Roman" w:hAnsi="Times New Roman" w:cs="Times New Roman"/>
          <w:sz w:val="22"/>
          <w:szCs w:val="22"/>
        </w:rPr>
        <w:t>2</w:t>
      </w:r>
      <w:r w:rsidR="00236043" w:rsidRPr="00F65C46">
        <w:rPr>
          <w:rFonts w:ascii="Times New Roman" w:hAnsi="Times New Roman" w:cs="Times New Roman"/>
          <w:sz w:val="22"/>
          <w:szCs w:val="22"/>
        </w:rPr>
        <w:t>.</w:t>
      </w:r>
      <w:r w:rsidR="00077760" w:rsidRPr="00F65C46">
        <w:rPr>
          <w:rFonts w:ascii="Times New Roman" w:hAnsi="Times New Roman" w:cs="Times New Roman"/>
          <w:sz w:val="22"/>
          <w:szCs w:val="22"/>
        </w:rPr>
        <w:t xml:space="preserve"> </w:t>
      </w:r>
      <w:r w:rsidR="00C811E4">
        <w:rPr>
          <w:rFonts w:ascii="Times New Roman" w:hAnsi="Times New Roman" w:cs="Times New Roman"/>
          <w:sz w:val="22"/>
          <w:szCs w:val="22"/>
          <w:u w:val="single"/>
        </w:rPr>
        <w:t>Subcommittee Reports</w:t>
      </w:r>
      <w:r w:rsidR="00C811E4">
        <w:rPr>
          <w:rFonts w:ascii="Times New Roman" w:hAnsi="Times New Roman" w:cs="Times New Roman"/>
          <w:sz w:val="22"/>
          <w:szCs w:val="22"/>
        </w:rPr>
        <w:t>:  Both the Web Resources Subcommittee and the Workshop and Outreach Subcommittee met on Nov</w:t>
      </w:r>
      <w:r w:rsidR="00E5789B">
        <w:rPr>
          <w:rFonts w:ascii="Times New Roman" w:hAnsi="Times New Roman" w:cs="Times New Roman"/>
          <w:sz w:val="22"/>
          <w:szCs w:val="22"/>
        </w:rPr>
        <w:t>ember</w:t>
      </w:r>
      <w:r w:rsidR="00C811E4">
        <w:rPr>
          <w:rFonts w:ascii="Times New Roman" w:hAnsi="Times New Roman" w:cs="Times New Roman"/>
          <w:sz w:val="22"/>
          <w:szCs w:val="22"/>
        </w:rPr>
        <w:t xml:space="preserve"> 14.  The minutes from these meeting</w:t>
      </w:r>
      <w:r w:rsidR="0041354A">
        <w:rPr>
          <w:rFonts w:ascii="Times New Roman" w:hAnsi="Times New Roman" w:cs="Times New Roman"/>
          <w:sz w:val="22"/>
          <w:szCs w:val="22"/>
        </w:rPr>
        <w:t>s</w:t>
      </w:r>
      <w:r w:rsidR="00C811E4">
        <w:rPr>
          <w:rFonts w:ascii="Times New Roman" w:hAnsi="Times New Roman" w:cs="Times New Roman"/>
          <w:sz w:val="22"/>
          <w:szCs w:val="22"/>
        </w:rPr>
        <w:t xml:space="preserve"> were shared</w:t>
      </w:r>
      <w:r w:rsidR="00E5789B">
        <w:rPr>
          <w:rFonts w:ascii="Times New Roman" w:hAnsi="Times New Roman" w:cs="Times New Roman"/>
          <w:sz w:val="22"/>
          <w:szCs w:val="22"/>
        </w:rPr>
        <w:t xml:space="preserve"> </w:t>
      </w:r>
      <w:r w:rsidR="00C811E4">
        <w:rPr>
          <w:rFonts w:ascii="Times New Roman" w:hAnsi="Times New Roman" w:cs="Times New Roman"/>
          <w:sz w:val="22"/>
          <w:szCs w:val="22"/>
        </w:rPr>
        <w:t>by LaFountain and McClure</w:t>
      </w:r>
      <w:r w:rsidR="00E5789B">
        <w:rPr>
          <w:rFonts w:ascii="Times New Roman" w:hAnsi="Times New Roman" w:cs="Times New Roman"/>
          <w:sz w:val="22"/>
          <w:szCs w:val="22"/>
        </w:rPr>
        <w:t>, respectively</w:t>
      </w:r>
      <w:r w:rsidR="00C811E4">
        <w:rPr>
          <w:rFonts w:ascii="Times New Roman" w:hAnsi="Times New Roman" w:cs="Times New Roman"/>
          <w:sz w:val="22"/>
          <w:szCs w:val="22"/>
        </w:rPr>
        <w:t>.  The Web Resources Subcommittee will work with Annette Hamm to implement several revisions to the WID website, both in organization and content.  The Workshop and Outreach Subcommittee will be planning a WID roundtable workshop in the spring, possibly with an online component that could be housed on WesternOnline</w:t>
      </w:r>
      <w:r w:rsidR="0041354A">
        <w:rPr>
          <w:rFonts w:ascii="Times New Roman" w:hAnsi="Times New Roman" w:cs="Times New Roman"/>
          <w:sz w:val="22"/>
          <w:szCs w:val="22"/>
        </w:rPr>
        <w:t xml:space="preserve"> and would be accessible to </w:t>
      </w:r>
      <w:r w:rsidR="00C811E4">
        <w:rPr>
          <w:rFonts w:ascii="Times New Roman" w:hAnsi="Times New Roman" w:cs="Times New Roman"/>
          <w:sz w:val="22"/>
          <w:szCs w:val="22"/>
        </w:rPr>
        <w:t xml:space="preserve">WID faculty. Helwig will share an existing WesternOnline course that had been offered in the past to see if any of that material might be relevant for this new venture.  This subcommittee will also be working on identifying WID instructors who have a particularly strong inclination toward supporting the teaching of writing within their respective departments.  </w:t>
      </w:r>
    </w:p>
    <w:p w14:paraId="56657710" w14:textId="77777777" w:rsidR="007F177C" w:rsidRPr="004B3F56" w:rsidRDefault="007F177C" w:rsidP="00E5789B">
      <w:pPr>
        <w:jc w:val="both"/>
        <w:rPr>
          <w:rFonts w:ascii="Times New Roman" w:hAnsi="Times New Roman" w:cs="Times New Roman"/>
          <w:sz w:val="22"/>
          <w:szCs w:val="22"/>
        </w:rPr>
      </w:pPr>
    </w:p>
    <w:p w14:paraId="0EC2A43B" w14:textId="7AFC37BB" w:rsidR="00077760" w:rsidRPr="004B3F56" w:rsidRDefault="001525C4" w:rsidP="00E5789B">
      <w:pPr>
        <w:jc w:val="both"/>
        <w:rPr>
          <w:rFonts w:ascii="Times New Roman" w:hAnsi="Times New Roman" w:cs="Times New Roman"/>
          <w:sz w:val="22"/>
          <w:szCs w:val="22"/>
        </w:rPr>
      </w:pPr>
      <w:r>
        <w:rPr>
          <w:rFonts w:ascii="Times New Roman" w:hAnsi="Times New Roman" w:cs="Times New Roman"/>
          <w:sz w:val="22"/>
          <w:szCs w:val="22"/>
        </w:rPr>
        <w:t>3</w:t>
      </w:r>
      <w:r w:rsidR="00077760" w:rsidRPr="004B3F56">
        <w:rPr>
          <w:rFonts w:ascii="Times New Roman" w:hAnsi="Times New Roman" w:cs="Times New Roman"/>
          <w:sz w:val="22"/>
          <w:szCs w:val="22"/>
        </w:rPr>
        <w:t xml:space="preserve">. </w:t>
      </w:r>
      <w:r w:rsidR="00D22CBC" w:rsidRPr="004B3F56">
        <w:rPr>
          <w:rFonts w:ascii="Times New Roman" w:hAnsi="Times New Roman" w:cs="Times New Roman"/>
          <w:sz w:val="22"/>
          <w:szCs w:val="22"/>
          <w:u w:val="single"/>
        </w:rPr>
        <w:t>Old B</w:t>
      </w:r>
      <w:r w:rsidR="00077760" w:rsidRPr="004B3F56">
        <w:rPr>
          <w:rFonts w:ascii="Times New Roman" w:hAnsi="Times New Roman" w:cs="Times New Roman"/>
          <w:sz w:val="22"/>
          <w:szCs w:val="22"/>
          <w:u w:val="single"/>
        </w:rPr>
        <w:t>usiness</w:t>
      </w:r>
      <w:r w:rsidR="00077760" w:rsidRPr="004B3F56">
        <w:rPr>
          <w:rFonts w:ascii="Times New Roman" w:hAnsi="Times New Roman" w:cs="Times New Roman"/>
          <w:sz w:val="22"/>
          <w:szCs w:val="22"/>
        </w:rPr>
        <w:t xml:space="preserve">: </w:t>
      </w:r>
      <w:r w:rsidR="00A04B45">
        <w:rPr>
          <w:rFonts w:ascii="Times New Roman" w:hAnsi="Times New Roman" w:cs="Times New Roman"/>
          <w:sz w:val="22"/>
          <w:szCs w:val="22"/>
        </w:rPr>
        <w:t xml:space="preserve"> </w:t>
      </w:r>
      <w:r w:rsidR="00C811E4">
        <w:rPr>
          <w:rFonts w:ascii="Times New Roman" w:hAnsi="Times New Roman" w:cs="Times New Roman"/>
          <w:sz w:val="22"/>
          <w:szCs w:val="22"/>
        </w:rPr>
        <w:t>Locke reported that no WID courses were overenrolled this Fall 2019 semester.</w:t>
      </w:r>
    </w:p>
    <w:p w14:paraId="3AE16BF7" w14:textId="77777777" w:rsidR="00D22CBC" w:rsidRPr="004B3F56" w:rsidRDefault="00D22CBC" w:rsidP="00E5789B">
      <w:pPr>
        <w:jc w:val="both"/>
        <w:rPr>
          <w:rFonts w:ascii="Times New Roman" w:hAnsi="Times New Roman" w:cs="Times New Roman"/>
          <w:sz w:val="22"/>
          <w:szCs w:val="22"/>
        </w:rPr>
      </w:pPr>
    </w:p>
    <w:p w14:paraId="170FD86C" w14:textId="5E03A783" w:rsidR="004B3F56" w:rsidRPr="004B3F56" w:rsidRDefault="001525C4" w:rsidP="00E5789B">
      <w:pPr>
        <w:jc w:val="both"/>
        <w:rPr>
          <w:rFonts w:ascii="Times New Roman" w:hAnsi="Times New Roman" w:cs="Times New Roman"/>
          <w:sz w:val="22"/>
          <w:szCs w:val="22"/>
        </w:rPr>
      </w:pPr>
      <w:r>
        <w:rPr>
          <w:rFonts w:ascii="Times New Roman" w:hAnsi="Times New Roman" w:cs="Times New Roman"/>
          <w:sz w:val="22"/>
          <w:szCs w:val="22"/>
        </w:rPr>
        <w:t>4</w:t>
      </w:r>
      <w:r w:rsidR="00D22CBC" w:rsidRPr="004B3F56">
        <w:rPr>
          <w:rFonts w:ascii="Times New Roman" w:hAnsi="Times New Roman" w:cs="Times New Roman"/>
          <w:sz w:val="22"/>
          <w:szCs w:val="22"/>
        </w:rPr>
        <w:t xml:space="preserve">. </w:t>
      </w:r>
      <w:r w:rsidR="00D22CBC" w:rsidRPr="004B3F56">
        <w:rPr>
          <w:rFonts w:ascii="Times New Roman" w:hAnsi="Times New Roman" w:cs="Times New Roman"/>
          <w:sz w:val="22"/>
          <w:szCs w:val="22"/>
          <w:u w:val="single"/>
        </w:rPr>
        <w:t>New Business:</w:t>
      </w:r>
      <w:r w:rsidR="00D22CBC" w:rsidRPr="004B3F56">
        <w:rPr>
          <w:rFonts w:ascii="Times New Roman" w:hAnsi="Times New Roman" w:cs="Times New Roman"/>
          <w:sz w:val="22"/>
          <w:szCs w:val="22"/>
        </w:rPr>
        <w:t xml:space="preserve">  </w:t>
      </w:r>
    </w:p>
    <w:p w14:paraId="5350D9EA" w14:textId="71ECB444" w:rsidR="004B3F56" w:rsidRDefault="00E5789B" w:rsidP="00E5789B">
      <w:pPr>
        <w:pStyle w:val="ListParagraph"/>
        <w:numPr>
          <w:ilvl w:val="0"/>
          <w:numId w:val="9"/>
        </w:numPr>
        <w:jc w:val="both"/>
        <w:rPr>
          <w:rFonts w:ascii="Times New Roman" w:hAnsi="Times New Roman" w:cs="Times New Roman"/>
          <w:sz w:val="22"/>
          <w:szCs w:val="22"/>
        </w:rPr>
      </w:pPr>
      <w:r>
        <w:rPr>
          <w:rFonts w:ascii="Times New Roman" w:hAnsi="Times New Roman" w:cs="Times New Roman"/>
          <w:sz w:val="22"/>
          <w:szCs w:val="22"/>
        </w:rPr>
        <w:t>Locke is in the process of identifying the list of current WID faculty.</w:t>
      </w:r>
    </w:p>
    <w:p w14:paraId="1CDDB887" w14:textId="55F1710C" w:rsidR="004B3F56" w:rsidRPr="00E5789B" w:rsidRDefault="00E5789B" w:rsidP="00E5789B">
      <w:pPr>
        <w:pStyle w:val="ListParagraph"/>
        <w:numPr>
          <w:ilvl w:val="0"/>
          <w:numId w:val="9"/>
        </w:numPr>
        <w:jc w:val="both"/>
        <w:rPr>
          <w:rFonts w:ascii="Times New Roman" w:hAnsi="Times New Roman" w:cs="Times New Roman"/>
          <w:sz w:val="22"/>
          <w:szCs w:val="22"/>
        </w:rPr>
      </w:pPr>
      <w:r>
        <w:rPr>
          <w:rFonts w:ascii="Times New Roman" w:hAnsi="Times New Roman" w:cs="Times New Roman"/>
          <w:sz w:val="22"/>
          <w:szCs w:val="22"/>
        </w:rPr>
        <w:t xml:space="preserve">Two items were brought up for general discussion, without any particular action.  First, Helwig mentioned that the Writing Program has reached out to certain departments, particularly those with a large number of majors, to develop disciplinary-specific ENG 180 sections </w:t>
      </w:r>
      <w:r w:rsidR="0041354A">
        <w:rPr>
          <w:rFonts w:ascii="Times New Roman" w:hAnsi="Times New Roman" w:cs="Times New Roman"/>
          <w:sz w:val="22"/>
          <w:szCs w:val="22"/>
        </w:rPr>
        <w:t>that</w:t>
      </w:r>
      <w:r>
        <w:rPr>
          <w:rFonts w:ascii="Times New Roman" w:hAnsi="Times New Roman" w:cs="Times New Roman"/>
          <w:sz w:val="22"/>
          <w:szCs w:val="22"/>
        </w:rPr>
        <w:t xml:space="preserve"> would serve as preparation for WID courses i</w:t>
      </w:r>
      <w:r w:rsidR="0041354A">
        <w:rPr>
          <w:rFonts w:ascii="Times New Roman" w:hAnsi="Times New Roman" w:cs="Times New Roman"/>
          <w:sz w:val="22"/>
          <w:szCs w:val="22"/>
        </w:rPr>
        <w:t xml:space="preserve">n those programs.  It was </w:t>
      </w:r>
      <w:r>
        <w:rPr>
          <w:rFonts w:ascii="Times New Roman" w:hAnsi="Times New Roman" w:cs="Times New Roman"/>
          <w:sz w:val="22"/>
          <w:szCs w:val="22"/>
        </w:rPr>
        <w:t>observed</w:t>
      </w:r>
      <w:r w:rsidR="0041354A">
        <w:rPr>
          <w:rFonts w:ascii="Times New Roman" w:hAnsi="Times New Roman" w:cs="Times New Roman"/>
          <w:sz w:val="22"/>
          <w:szCs w:val="22"/>
        </w:rPr>
        <w:t xml:space="preserve"> by Locke</w:t>
      </w:r>
      <w:r>
        <w:rPr>
          <w:rFonts w:ascii="Times New Roman" w:hAnsi="Times New Roman" w:cs="Times New Roman"/>
          <w:sz w:val="22"/>
          <w:szCs w:val="22"/>
        </w:rPr>
        <w:t xml:space="preserve"> that Y courses with a writing component could also potentially benefit from collaboration with the Writing Program.  Second, </w:t>
      </w:r>
      <w:r w:rsidRPr="00E5789B">
        <w:rPr>
          <w:rFonts w:ascii="Times New Roman" w:hAnsi="Times New Roman" w:cs="Times New Roman"/>
          <w:sz w:val="22"/>
          <w:szCs w:val="22"/>
        </w:rPr>
        <w:t>McClure observed that some writing-intensive programs could benefit from WID courses at all levels, namely 100-, 200-, 300- and 4</w:t>
      </w:r>
      <w:r w:rsidR="0041354A">
        <w:rPr>
          <w:rFonts w:ascii="Times New Roman" w:hAnsi="Times New Roman" w:cs="Times New Roman"/>
          <w:sz w:val="22"/>
          <w:szCs w:val="22"/>
        </w:rPr>
        <w:t>00-level WID courses.  Locke</w:t>
      </w:r>
      <w:r w:rsidRPr="00E5789B">
        <w:rPr>
          <w:rFonts w:ascii="Times New Roman" w:hAnsi="Times New Roman" w:cs="Times New Roman"/>
          <w:sz w:val="22"/>
          <w:szCs w:val="22"/>
        </w:rPr>
        <w:t xml:space="preserve"> mention</w:t>
      </w:r>
      <w:r w:rsidR="0041354A">
        <w:rPr>
          <w:rFonts w:ascii="Times New Roman" w:hAnsi="Times New Roman" w:cs="Times New Roman"/>
          <w:sz w:val="22"/>
          <w:szCs w:val="22"/>
        </w:rPr>
        <w:t>ed</w:t>
      </w:r>
      <w:r w:rsidRPr="00E5789B">
        <w:rPr>
          <w:rFonts w:ascii="Times New Roman" w:hAnsi="Times New Roman" w:cs="Times New Roman"/>
          <w:sz w:val="22"/>
          <w:szCs w:val="22"/>
        </w:rPr>
        <w:t xml:space="preserve"> that certain programs do require multiple WID courses, and that departments do have the freedom to implement such requirements if it supports their curricular goals.</w:t>
      </w:r>
    </w:p>
    <w:p w14:paraId="4D28C280" w14:textId="77777777" w:rsidR="00077760" w:rsidRPr="004B3F56" w:rsidRDefault="00077760" w:rsidP="00E5789B">
      <w:pPr>
        <w:jc w:val="both"/>
        <w:rPr>
          <w:rFonts w:ascii="Times New Roman" w:hAnsi="Times New Roman" w:cs="Times New Roman"/>
          <w:sz w:val="22"/>
          <w:szCs w:val="22"/>
        </w:rPr>
      </w:pPr>
    </w:p>
    <w:p w14:paraId="6180F00A" w14:textId="21E4E8BA" w:rsidR="00A40E7C" w:rsidRPr="004B3F56" w:rsidRDefault="00C41A1C" w:rsidP="00E5789B">
      <w:pPr>
        <w:jc w:val="both"/>
        <w:rPr>
          <w:rFonts w:ascii="Times New Roman" w:hAnsi="Times New Roman" w:cs="Times New Roman"/>
          <w:sz w:val="22"/>
          <w:szCs w:val="22"/>
        </w:rPr>
      </w:pPr>
      <w:r w:rsidRPr="004B3F56">
        <w:rPr>
          <w:rFonts w:ascii="Times New Roman" w:hAnsi="Times New Roman" w:cs="Times New Roman"/>
          <w:sz w:val="22"/>
          <w:szCs w:val="22"/>
        </w:rPr>
        <w:t>T</w:t>
      </w:r>
      <w:r w:rsidR="00C4234B" w:rsidRPr="004B3F56">
        <w:rPr>
          <w:rFonts w:ascii="Times New Roman" w:hAnsi="Times New Roman" w:cs="Times New Roman"/>
          <w:sz w:val="22"/>
          <w:szCs w:val="22"/>
        </w:rPr>
        <w:t xml:space="preserve">he meeting was adjourned at </w:t>
      </w:r>
      <w:r w:rsidR="00C811E4">
        <w:rPr>
          <w:rFonts w:ascii="Times New Roman" w:hAnsi="Times New Roman" w:cs="Times New Roman"/>
          <w:sz w:val="22"/>
          <w:szCs w:val="22"/>
        </w:rPr>
        <w:t>4:25</w:t>
      </w:r>
      <w:r w:rsidR="00A40E7C" w:rsidRPr="004B3F56">
        <w:rPr>
          <w:rFonts w:ascii="Times New Roman" w:hAnsi="Times New Roman" w:cs="Times New Roman"/>
          <w:sz w:val="22"/>
          <w:szCs w:val="22"/>
        </w:rPr>
        <w:t xml:space="preserve"> </w:t>
      </w:r>
      <w:r w:rsidR="00D22CBC" w:rsidRPr="004B3F56">
        <w:rPr>
          <w:rFonts w:ascii="Times New Roman" w:hAnsi="Times New Roman" w:cs="Times New Roman"/>
          <w:sz w:val="22"/>
          <w:szCs w:val="22"/>
        </w:rPr>
        <w:t>pm</w:t>
      </w:r>
      <w:r w:rsidR="004B3F56">
        <w:rPr>
          <w:rFonts w:ascii="Times New Roman" w:hAnsi="Times New Roman" w:cs="Times New Roman"/>
          <w:sz w:val="22"/>
          <w:szCs w:val="22"/>
        </w:rPr>
        <w:t>.</w:t>
      </w:r>
    </w:p>
    <w:p w14:paraId="2A85892C" w14:textId="77777777" w:rsidR="00A40E7C" w:rsidRPr="004B3F56" w:rsidRDefault="00A40E7C" w:rsidP="00E5789B">
      <w:pPr>
        <w:jc w:val="both"/>
        <w:rPr>
          <w:rFonts w:ascii="Times New Roman" w:hAnsi="Times New Roman" w:cs="Times New Roman"/>
          <w:sz w:val="22"/>
          <w:szCs w:val="22"/>
        </w:rPr>
      </w:pPr>
    </w:p>
    <w:p w14:paraId="5FEC3925" w14:textId="77777777" w:rsidR="00A40E7C" w:rsidRPr="004B3F56" w:rsidRDefault="00A40E7C" w:rsidP="00E5789B">
      <w:pPr>
        <w:jc w:val="both"/>
        <w:rPr>
          <w:rFonts w:ascii="Times New Roman" w:hAnsi="Times New Roman" w:cs="Times New Roman"/>
          <w:sz w:val="22"/>
          <w:szCs w:val="22"/>
        </w:rPr>
      </w:pPr>
      <w:r w:rsidRPr="004B3F56">
        <w:rPr>
          <w:rFonts w:ascii="Times New Roman" w:hAnsi="Times New Roman" w:cs="Times New Roman"/>
          <w:sz w:val="22"/>
          <w:szCs w:val="22"/>
        </w:rPr>
        <w:t xml:space="preserve">Respectfully, </w:t>
      </w:r>
    </w:p>
    <w:p w14:paraId="04592A52" w14:textId="13D45344" w:rsidR="00A40E7C" w:rsidRPr="004B3F56" w:rsidRDefault="00D22CBC" w:rsidP="00E5789B">
      <w:pPr>
        <w:jc w:val="both"/>
        <w:rPr>
          <w:rFonts w:ascii="Times New Roman" w:hAnsi="Times New Roman" w:cs="Times New Roman"/>
          <w:sz w:val="22"/>
          <w:szCs w:val="22"/>
        </w:rPr>
      </w:pPr>
      <w:r w:rsidRPr="004B3F56">
        <w:rPr>
          <w:rFonts w:ascii="Times New Roman" w:hAnsi="Times New Roman" w:cs="Times New Roman"/>
          <w:sz w:val="22"/>
          <w:szCs w:val="22"/>
        </w:rPr>
        <w:t>Doug LaFountain</w:t>
      </w:r>
    </w:p>
    <w:sectPr w:rsidR="00A40E7C" w:rsidRPr="004B3F56" w:rsidSect="00B77A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20002A87" w:usb1="00000000"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7821F5"/>
    <w:multiLevelType w:val="hybridMultilevel"/>
    <w:tmpl w:val="BB761F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30BE2BBD"/>
    <w:multiLevelType w:val="hybridMultilevel"/>
    <w:tmpl w:val="5024C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5C12EC"/>
    <w:multiLevelType w:val="hybridMultilevel"/>
    <w:tmpl w:val="488C9E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33AD2448"/>
    <w:multiLevelType w:val="hybridMultilevel"/>
    <w:tmpl w:val="12C2E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B762DA2"/>
    <w:multiLevelType w:val="hybridMultilevel"/>
    <w:tmpl w:val="94285C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E747068"/>
    <w:multiLevelType w:val="hybridMultilevel"/>
    <w:tmpl w:val="40A08F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5F5B008F"/>
    <w:multiLevelType w:val="hybridMultilevel"/>
    <w:tmpl w:val="131EC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A8531D3"/>
    <w:multiLevelType w:val="hybridMultilevel"/>
    <w:tmpl w:val="71B24A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2EF7C8D"/>
    <w:multiLevelType w:val="hybridMultilevel"/>
    <w:tmpl w:val="4708831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7"/>
  </w:num>
  <w:num w:numId="2">
    <w:abstractNumId w:val="8"/>
  </w:num>
  <w:num w:numId="3">
    <w:abstractNumId w:val="2"/>
  </w:num>
  <w:num w:numId="4">
    <w:abstractNumId w:val="4"/>
  </w:num>
  <w:num w:numId="5">
    <w:abstractNumId w:val="5"/>
  </w:num>
  <w:num w:numId="6">
    <w:abstractNumId w:val="0"/>
  </w:num>
  <w:num w:numId="7">
    <w:abstractNumId w:val="6"/>
  </w:num>
  <w:num w:numId="8">
    <w:abstractNumId w:val="1"/>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CEA"/>
    <w:rsid w:val="00077760"/>
    <w:rsid w:val="00084AD0"/>
    <w:rsid w:val="00090695"/>
    <w:rsid w:val="00093DE8"/>
    <w:rsid w:val="000A0BAE"/>
    <w:rsid w:val="000D03AA"/>
    <w:rsid w:val="000E2D20"/>
    <w:rsid w:val="000E5412"/>
    <w:rsid w:val="000E6C30"/>
    <w:rsid w:val="000F56EE"/>
    <w:rsid w:val="00117525"/>
    <w:rsid w:val="00123410"/>
    <w:rsid w:val="001525C4"/>
    <w:rsid w:val="00152AFD"/>
    <w:rsid w:val="0020364B"/>
    <w:rsid w:val="00236043"/>
    <w:rsid w:val="00236798"/>
    <w:rsid w:val="002568EF"/>
    <w:rsid w:val="00262D85"/>
    <w:rsid w:val="0027267A"/>
    <w:rsid w:val="002852EA"/>
    <w:rsid w:val="002B6F87"/>
    <w:rsid w:val="002E5501"/>
    <w:rsid w:val="0034345A"/>
    <w:rsid w:val="00354784"/>
    <w:rsid w:val="00361B19"/>
    <w:rsid w:val="00370C3D"/>
    <w:rsid w:val="003803C5"/>
    <w:rsid w:val="003A6C26"/>
    <w:rsid w:val="003D6E6C"/>
    <w:rsid w:val="003F4CE0"/>
    <w:rsid w:val="0041354A"/>
    <w:rsid w:val="00437BB3"/>
    <w:rsid w:val="00442667"/>
    <w:rsid w:val="0044414C"/>
    <w:rsid w:val="004815D3"/>
    <w:rsid w:val="004A563C"/>
    <w:rsid w:val="004B3F56"/>
    <w:rsid w:val="004E2F9D"/>
    <w:rsid w:val="00552C9D"/>
    <w:rsid w:val="00581357"/>
    <w:rsid w:val="00581880"/>
    <w:rsid w:val="005821AB"/>
    <w:rsid w:val="005A3CF1"/>
    <w:rsid w:val="005B0B7E"/>
    <w:rsid w:val="00602EF5"/>
    <w:rsid w:val="0061338A"/>
    <w:rsid w:val="006175E1"/>
    <w:rsid w:val="0062386C"/>
    <w:rsid w:val="006D3D19"/>
    <w:rsid w:val="007245A8"/>
    <w:rsid w:val="00731C92"/>
    <w:rsid w:val="007369C7"/>
    <w:rsid w:val="007436E1"/>
    <w:rsid w:val="00766105"/>
    <w:rsid w:val="00772F47"/>
    <w:rsid w:val="007A2391"/>
    <w:rsid w:val="007A605C"/>
    <w:rsid w:val="007B64F4"/>
    <w:rsid w:val="007F177C"/>
    <w:rsid w:val="007F7C9E"/>
    <w:rsid w:val="00845CEA"/>
    <w:rsid w:val="0086497B"/>
    <w:rsid w:val="008769DD"/>
    <w:rsid w:val="008C296C"/>
    <w:rsid w:val="008D70AE"/>
    <w:rsid w:val="008E2CD0"/>
    <w:rsid w:val="008E4F15"/>
    <w:rsid w:val="009346AF"/>
    <w:rsid w:val="0096542A"/>
    <w:rsid w:val="00970D77"/>
    <w:rsid w:val="00974F02"/>
    <w:rsid w:val="00987AB3"/>
    <w:rsid w:val="009A4D0C"/>
    <w:rsid w:val="009C3102"/>
    <w:rsid w:val="009D08A9"/>
    <w:rsid w:val="009E4A1D"/>
    <w:rsid w:val="00A044D1"/>
    <w:rsid w:val="00A04B45"/>
    <w:rsid w:val="00A11A45"/>
    <w:rsid w:val="00A33521"/>
    <w:rsid w:val="00A40E7C"/>
    <w:rsid w:val="00AA3154"/>
    <w:rsid w:val="00AD309B"/>
    <w:rsid w:val="00AF6D3C"/>
    <w:rsid w:val="00B54DDB"/>
    <w:rsid w:val="00B77A46"/>
    <w:rsid w:val="00B90C00"/>
    <w:rsid w:val="00BC2632"/>
    <w:rsid w:val="00BE2627"/>
    <w:rsid w:val="00C043C3"/>
    <w:rsid w:val="00C17646"/>
    <w:rsid w:val="00C374A4"/>
    <w:rsid w:val="00C41A1C"/>
    <w:rsid w:val="00C4234B"/>
    <w:rsid w:val="00C533C8"/>
    <w:rsid w:val="00C6147A"/>
    <w:rsid w:val="00C811E4"/>
    <w:rsid w:val="00C8325E"/>
    <w:rsid w:val="00CB71CA"/>
    <w:rsid w:val="00CC1437"/>
    <w:rsid w:val="00CC2EFC"/>
    <w:rsid w:val="00CE4E9B"/>
    <w:rsid w:val="00D07539"/>
    <w:rsid w:val="00D20760"/>
    <w:rsid w:val="00D22CBC"/>
    <w:rsid w:val="00D36E53"/>
    <w:rsid w:val="00D509DF"/>
    <w:rsid w:val="00D55177"/>
    <w:rsid w:val="00D76BED"/>
    <w:rsid w:val="00DB3183"/>
    <w:rsid w:val="00DD4389"/>
    <w:rsid w:val="00DF61A1"/>
    <w:rsid w:val="00E25CA1"/>
    <w:rsid w:val="00E5789B"/>
    <w:rsid w:val="00E714F5"/>
    <w:rsid w:val="00E716F4"/>
    <w:rsid w:val="00E969B0"/>
    <w:rsid w:val="00EC2A65"/>
    <w:rsid w:val="00F4400A"/>
    <w:rsid w:val="00F4503B"/>
    <w:rsid w:val="00F64116"/>
    <w:rsid w:val="00F65C46"/>
    <w:rsid w:val="00F6746D"/>
    <w:rsid w:val="00F87E03"/>
    <w:rsid w:val="00FA5C08"/>
    <w:rsid w:val="00FA782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AC5DC02"/>
  <w15:docId w15:val="{0FFC15DE-35CF-4B2B-92EA-B7AD63CFDC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238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522540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376</Words>
  <Characters>2145</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Nathan Miczo</dc:creator>
  <cp:lastModifiedBy>Annette E Hamm</cp:lastModifiedBy>
  <cp:revision>2</cp:revision>
  <dcterms:created xsi:type="dcterms:W3CDTF">2019-12-09T15:33:00Z</dcterms:created>
  <dcterms:modified xsi:type="dcterms:W3CDTF">2019-12-09T15:33:00Z</dcterms:modified>
</cp:coreProperties>
</file>