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WESTERN ILLINOIS UNIVERSITY</w:t>
      </w:r>
    </w:p>
    <w:p w14:paraId="00000002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FACULTY SENATE</w:t>
      </w:r>
    </w:p>
    <w:p w14:paraId="00000003" w14:textId="77777777" w:rsidR="008E6107" w:rsidRDefault="008E6107">
      <w:pPr>
        <w:spacing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14:paraId="00000004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00000005" w14:textId="77777777" w:rsidR="008E6107" w:rsidRDefault="008E610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Tuesday,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11 April 2023</w:t>
      </w:r>
    </w:p>
    <w:p w14:paraId="00000007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4:00 p.m.</w:t>
      </w:r>
    </w:p>
    <w:p w14:paraId="00000008" w14:textId="77777777" w:rsidR="008E6107" w:rsidRDefault="00F03818">
      <w:pPr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Via Zoom</w:t>
      </w:r>
      <w:r>
        <w:rPr>
          <w:sz w:val="24"/>
          <w:szCs w:val="24"/>
        </w:rPr>
        <w:t xml:space="preserve"> -- </w:t>
      </w:r>
      <w:hyperlink r:id="rId6">
        <w:r>
          <w:rPr>
            <w:color w:val="0563C1"/>
            <w:sz w:val="24"/>
            <w:szCs w:val="24"/>
            <w:u w:val="single"/>
          </w:rPr>
          <w:t>https://wiu.zoom.us/j/95098672480</w:t>
        </w:r>
      </w:hyperlink>
      <w:r>
        <w:rPr>
          <w:sz w:val="24"/>
          <w:szCs w:val="24"/>
        </w:rPr>
        <w:t xml:space="preserve"> </w:t>
      </w:r>
    </w:p>
    <w:p w14:paraId="00000009" w14:textId="77777777" w:rsidR="008E6107" w:rsidRDefault="008E6107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A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 G E N D A</w:t>
      </w:r>
    </w:p>
    <w:p w14:paraId="0000000B" w14:textId="77777777" w:rsidR="008E6107" w:rsidRDefault="008E6107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8E6107" w:rsidRDefault="00F03818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0000000D" w14:textId="77777777" w:rsidR="008E6107" w:rsidRDefault="008E6107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8E6107" w:rsidRDefault="00F03818">
      <w:pPr>
        <w:numPr>
          <w:ilvl w:val="0"/>
          <w:numId w:val="2"/>
        </w:numPr>
        <w:tabs>
          <w:tab w:val="left" w:pos="720"/>
        </w:tabs>
        <w:spacing w:line="240" w:lineRule="auto"/>
        <w:ind w:left="72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Approval of Minutes</w:t>
      </w:r>
    </w:p>
    <w:p w14:paraId="0000000F" w14:textId="77777777" w:rsidR="008E6107" w:rsidRDefault="008E6107">
      <w:pPr>
        <w:tabs>
          <w:tab w:val="left" w:pos="72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8E6107" w:rsidRDefault="00F03818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28 March 2023</w:t>
      </w:r>
    </w:p>
    <w:p w14:paraId="00000011" w14:textId="77777777" w:rsidR="008E6107" w:rsidRDefault="008E6107">
      <w:pPr>
        <w:tabs>
          <w:tab w:val="left" w:pos="720"/>
        </w:tabs>
        <w:spacing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8E6107" w:rsidRDefault="00F03818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00000013" w14:textId="77777777" w:rsidR="008E6107" w:rsidRDefault="008E610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8E6107" w:rsidRDefault="00F03818">
      <w:pPr>
        <w:numPr>
          <w:ilvl w:val="0"/>
          <w:numId w:val="3"/>
        </w:num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Approvals from the President</w:t>
      </w:r>
    </w:p>
    <w:p w14:paraId="00000015" w14:textId="77777777" w:rsidR="008E6107" w:rsidRDefault="008E6107">
      <w:pPr>
        <w:tabs>
          <w:tab w:val="left" w:pos="720"/>
        </w:tabs>
        <w:spacing w:line="240" w:lineRule="auto"/>
        <w:ind w:left="1440"/>
        <w:rPr>
          <w:sz w:val="24"/>
          <w:szCs w:val="24"/>
        </w:rPr>
      </w:pPr>
    </w:p>
    <w:p w14:paraId="00000016" w14:textId="77777777" w:rsidR="008E6107" w:rsidRDefault="00F03818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00000017" w14:textId="77777777" w:rsidR="008E6107" w:rsidRDefault="008E610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8" w14:textId="77777777" w:rsidR="008E6107" w:rsidRDefault="00F03818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00000019" w14:textId="77777777" w:rsidR="008E6107" w:rsidRDefault="00F03818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(Joe Cantu, SGA Director of Academic Affairs)</w:t>
      </w:r>
    </w:p>
    <w:p w14:paraId="0000001A" w14:textId="77777777" w:rsidR="008E6107" w:rsidRDefault="008E610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B" w14:textId="77777777" w:rsidR="008E6107" w:rsidRDefault="00F03818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Other Announcements</w:t>
      </w:r>
    </w:p>
    <w:p w14:paraId="0000001C" w14:textId="77777777" w:rsidR="008E6107" w:rsidRDefault="008E610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Election of Senate Officers</w:t>
      </w:r>
    </w:p>
    <w:p w14:paraId="0000001E" w14:textId="77777777" w:rsidR="008E6107" w:rsidRDefault="008E6107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</w:p>
    <w:p w14:paraId="0000001F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Chair</w:t>
      </w:r>
    </w:p>
    <w:p w14:paraId="00000020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Vice Chair</w:t>
      </w:r>
    </w:p>
    <w:p w14:paraId="00000021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Secretary</w:t>
      </w:r>
    </w:p>
    <w:p w14:paraId="00000022" w14:textId="77777777" w:rsidR="008E6107" w:rsidRDefault="008E6107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</w:p>
    <w:p w14:paraId="00000023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Election of Senate Nominating Committee Representatives</w:t>
      </w:r>
    </w:p>
    <w:p w14:paraId="00000024" w14:textId="77777777" w:rsidR="008E6107" w:rsidRDefault="008E6107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</w:p>
    <w:p w14:paraId="00000025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College of Arts and Sciences</w:t>
      </w:r>
    </w:p>
    <w:p w14:paraId="00000026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College of Business and Technology</w:t>
      </w:r>
    </w:p>
    <w:p w14:paraId="00000027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College of Education and Human Services</w:t>
      </w:r>
    </w:p>
    <w:p w14:paraId="00000028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College of Fine Arts and Communication</w:t>
      </w:r>
    </w:p>
    <w:p w14:paraId="00000029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Senate Nominating Committee Chair</w:t>
      </w:r>
    </w:p>
    <w:p w14:paraId="0000002A" w14:textId="77777777" w:rsidR="008E6107" w:rsidRDefault="008E610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2B" w14:textId="77777777" w:rsidR="008E6107" w:rsidRDefault="00F03818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C" w14:textId="77777777" w:rsidR="008E6107" w:rsidRDefault="008E610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D" w14:textId="77777777" w:rsidR="008E6107" w:rsidRDefault="00F038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Council on Curricular Programs and Instruction (CCPI)</w:t>
      </w:r>
    </w:p>
    <w:p w14:paraId="0000002E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(Paige Goodwin, Chair)</w:t>
      </w:r>
    </w:p>
    <w:p w14:paraId="0000002F" w14:textId="77777777" w:rsidR="008E6107" w:rsidRDefault="008E6107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30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Curricular Requests from the School of Agriculture</w:t>
      </w:r>
    </w:p>
    <w:p w14:paraId="00000031" w14:textId="77777777" w:rsidR="008E6107" w:rsidRDefault="008E6107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32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 for Change of Minor</w:t>
      </w:r>
    </w:p>
    <w:p w14:paraId="00000033" w14:textId="77777777" w:rsidR="008E6107" w:rsidRDefault="008E6107">
      <w:pPr>
        <w:ind w:left="1440"/>
      </w:pPr>
    </w:p>
    <w:p w14:paraId="00000034" w14:textId="77777777" w:rsidR="008E6107" w:rsidRDefault="00F03818">
      <w:pPr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Cannabis Production</w:t>
      </w:r>
    </w:p>
    <w:p w14:paraId="00000035" w14:textId="77777777" w:rsidR="008E6107" w:rsidRDefault="008E6107">
      <w:pPr>
        <w:rPr>
          <w:rFonts w:ascii="Times New Roman" w:eastAsia="Times New Roman" w:hAnsi="Times New Roman" w:cs="Times New Roman"/>
        </w:rPr>
      </w:pPr>
    </w:p>
    <w:p w14:paraId="00000036" w14:textId="77777777" w:rsidR="008E6107" w:rsidRDefault="00F0381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2.</w:t>
      </w:r>
      <w:r>
        <w:rPr>
          <w:rFonts w:ascii="Times New Roman" w:eastAsia="Times New Roman" w:hAnsi="Times New Roman" w:cs="Times New Roman"/>
        </w:rPr>
        <w:tab/>
        <w:t>Curricular Requests from the School of Computer Sciences</w:t>
      </w:r>
    </w:p>
    <w:p w14:paraId="00000037" w14:textId="77777777" w:rsidR="008E6107" w:rsidRDefault="008E6107">
      <w:pPr>
        <w:rPr>
          <w:rFonts w:ascii="Times New Roman" w:eastAsia="Times New Roman" w:hAnsi="Times New Roman" w:cs="Times New Roman"/>
        </w:rPr>
      </w:pPr>
    </w:p>
    <w:p w14:paraId="00000038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a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Requests for New Courses</w:t>
      </w:r>
    </w:p>
    <w:p w14:paraId="00000039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3A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IS 335, Introduction to Cloud Computing,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000003B" w14:textId="77777777" w:rsidR="008E6107" w:rsidRDefault="00F03818">
      <w:pPr>
        <w:ind w:left="360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IS 425, Artificial Intelligence Applications and Management,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000003C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3D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 for Change of Major</w:t>
      </w:r>
    </w:p>
    <w:p w14:paraId="0000003E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3F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Information Systems</w:t>
      </w:r>
    </w:p>
    <w:p w14:paraId="00000040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1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Curricular Requests from the Department of Kinesiology</w:t>
      </w:r>
    </w:p>
    <w:p w14:paraId="00000042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3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Requests for New Courses</w:t>
      </w:r>
    </w:p>
    <w:p w14:paraId="00000044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5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KIN 111, Foundation of Tai Chi, 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0000046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NUTR 220, Foods and Nutrition,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0000047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NUTR 320, Nutrition in Quantity Foods Management I, 3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s..h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00000048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iv.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NUTR 420, Nutrition in Quantity Foods Management II,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0000049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A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Requests for Changes of Majors</w:t>
      </w:r>
    </w:p>
    <w:p w14:paraId="0000004B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C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Nutrition and Food Service Management</w:t>
      </w:r>
    </w:p>
    <w:p w14:paraId="0000004D" w14:textId="0ADEAB42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Nutrition and Dietetics</w:t>
      </w:r>
    </w:p>
    <w:p w14:paraId="1B5CC1C5" w14:textId="50825E49" w:rsidR="00F03818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67E771" w14:textId="1EE04A42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Curricular Requests from the Department of Recreation, Park and Tourism Administration</w:t>
      </w:r>
    </w:p>
    <w:p w14:paraId="1D8D8871" w14:textId="59B80EF2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5224717" w14:textId="7B09EA5E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 for Change of Minor</w:t>
      </w:r>
    </w:p>
    <w:p w14:paraId="467113DB" w14:textId="7B138E33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38432BF8" w14:textId="61311DA5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Hospitality Management</w:t>
      </w:r>
    </w:p>
    <w:p w14:paraId="344B2300" w14:textId="418A8B98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7B1A22D4" w14:textId="642AA732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Curricular Requests from the School of Education</w:t>
      </w:r>
    </w:p>
    <w:p w14:paraId="535D1A3B" w14:textId="35C426F2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81F7E79" w14:textId="049B790B" w:rsidR="003C0F97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3C0F97">
        <w:rPr>
          <w:rFonts w:ascii="Times New Roman" w:eastAsia="Times New Roman" w:hAnsi="Times New Roman" w:cs="Times New Roman"/>
          <w:sz w:val="24"/>
          <w:szCs w:val="24"/>
        </w:rPr>
        <w:t>Requests for Changes of Options</w:t>
      </w:r>
    </w:p>
    <w:p w14:paraId="6E010724" w14:textId="5B7F5630" w:rsidR="003C0F97" w:rsidRDefault="003C0F97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3F1A5C4F" w14:textId="0BC2B8C7" w:rsidR="003C0F97" w:rsidRDefault="003C0F97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Early Childhood</w:t>
      </w:r>
    </w:p>
    <w:p w14:paraId="48375C6B" w14:textId="0E89743C" w:rsidR="003C0F97" w:rsidRDefault="003C0F97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Elementary Education</w:t>
      </w:r>
    </w:p>
    <w:p w14:paraId="4A3CDCD7" w14:textId="3449BF20" w:rsidR="003C0F97" w:rsidRDefault="003C0F97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English as a Second Language</w:t>
      </w:r>
    </w:p>
    <w:p w14:paraId="0C360266" w14:textId="2CAF4A53" w:rsidR="003C0F97" w:rsidRDefault="003C0F97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iv.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Multilingual</w:t>
      </w:r>
      <w:bookmarkStart w:id="0" w:name="_GoBack"/>
      <w:bookmarkEnd w:id="0"/>
    </w:p>
    <w:p w14:paraId="2AFC8B04" w14:textId="77777777" w:rsidR="003C0F97" w:rsidRDefault="003C0F97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116DFC4" w14:textId="287BB471" w:rsidR="00F03818" w:rsidRDefault="003C0F97" w:rsidP="003C0F97">
      <w:pPr>
        <w:ind w:left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F03818">
        <w:rPr>
          <w:rFonts w:ascii="Times New Roman" w:eastAsia="Times New Roman" w:hAnsi="Times New Roman" w:cs="Times New Roman"/>
          <w:sz w:val="24"/>
          <w:szCs w:val="24"/>
        </w:rPr>
        <w:t>Requests for Changes of Majors</w:t>
      </w:r>
    </w:p>
    <w:p w14:paraId="4FB6A575" w14:textId="2CF64E06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01C11D4" w14:textId="2FB9B894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Middle Level Education</w:t>
      </w:r>
    </w:p>
    <w:p w14:paraId="02EAD784" w14:textId="1FE26390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Special Education</w:t>
      </w:r>
    </w:p>
    <w:p w14:paraId="0000004E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F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Council for International Education (CIE)</w:t>
      </w:r>
    </w:p>
    <w:p w14:paraId="00000050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(Sean Cordes, Chair)</w:t>
      </w:r>
    </w:p>
    <w:p w14:paraId="00000051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52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Request for Discipline-Specific Global Issues (DSGI) Designation </w:t>
      </w:r>
    </w:p>
    <w:p w14:paraId="00000053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54" w14:textId="77777777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SSED 354, Methods for Teaching Social Studies PreK-2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0000055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56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Senate Nominating Committee (SNC)</w:t>
      </w:r>
    </w:p>
    <w:p w14:paraId="00000057" w14:textId="77777777" w:rsidR="008E6107" w:rsidRDefault="00F038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(Dave Hunter, Chair)</w:t>
      </w:r>
    </w:p>
    <w:p w14:paraId="00000058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9" w14:textId="77777777" w:rsidR="008E6107" w:rsidRDefault="00F038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Nominations for Fall 2023 Vacancies</w:t>
      </w:r>
    </w:p>
    <w:p w14:paraId="0000005A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B" w14:textId="77777777" w:rsidR="008E6107" w:rsidRDefault="00F03818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0000005C" w14:textId="77777777" w:rsidR="008E6107" w:rsidRDefault="008E610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000005D" w14:textId="77777777" w:rsidR="008E6107" w:rsidRDefault="00F0381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0000005E" w14:textId="77777777" w:rsidR="008E6107" w:rsidRDefault="008E610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F" w14:textId="77777777" w:rsidR="008E6107" w:rsidRDefault="00F0381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Proposal to Create an Ad Hoc Committee on Anti-Bullying Policies </w:t>
      </w:r>
    </w:p>
    <w:p w14:paraId="00000060" w14:textId="77777777" w:rsidR="008E6107" w:rsidRDefault="008E610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61" w14:textId="77777777" w:rsidR="008E6107" w:rsidRDefault="00F0381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Proposal to Create an Ad Hoc Committee on Artificial Intelligence </w:t>
      </w:r>
    </w:p>
    <w:p w14:paraId="00000062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63" w14:textId="77777777" w:rsidR="008E6107" w:rsidRDefault="00F038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For the Good of the Body</w:t>
      </w:r>
    </w:p>
    <w:p w14:paraId="00000064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i/>
          <w:sz w:val="32"/>
          <w:szCs w:val="32"/>
        </w:rPr>
      </w:pPr>
    </w:p>
    <w:p w14:paraId="00000065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i/>
          <w:sz w:val="32"/>
          <w:szCs w:val="32"/>
        </w:rPr>
      </w:pPr>
    </w:p>
    <w:p w14:paraId="00000066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i/>
          <w:sz w:val="32"/>
          <w:szCs w:val="32"/>
        </w:rPr>
      </w:pPr>
    </w:p>
    <w:p w14:paraId="00000067" w14:textId="77777777" w:rsidR="008E6107" w:rsidRDefault="00F038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NEXT MEETING – April 25, 2023</w:t>
      </w:r>
    </w:p>
    <w:p w14:paraId="00000068" w14:textId="77777777" w:rsidR="008E6107" w:rsidRDefault="00F038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VIA ZOOM</w:t>
      </w:r>
    </w:p>
    <w:p w14:paraId="00000069" w14:textId="77777777" w:rsidR="008E6107" w:rsidRDefault="008E6107"/>
    <w:p w14:paraId="0000006A" w14:textId="77777777" w:rsidR="008E6107" w:rsidRDefault="00F03818">
      <w:pPr>
        <w:tabs>
          <w:tab w:val="left" w:pos="7605"/>
        </w:tabs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ab/>
      </w:r>
    </w:p>
    <w:p w14:paraId="0000006B" w14:textId="77777777" w:rsidR="008E6107" w:rsidRDefault="008E6107"/>
    <w:sectPr w:rsidR="008E6107">
      <w:pgSz w:w="12240" w:h="15840"/>
      <w:pgMar w:top="1440" w:right="576" w:bottom="63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D1B15"/>
    <w:multiLevelType w:val="multilevel"/>
    <w:tmpl w:val="50182C5A"/>
    <w:lvl w:ilvl="0">
      <w:start w:val="1"/>
      <w:numFmt w:val="upp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AAE38B6"/>
    <w:multiLevelType w:val="multilevel"/>
    <w:tmpl w:val="BB6CD3D8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3960F10"/>
    <w:multiLevelType w:val="multilevel"/>
    <w:tmpl w:val="2F482310"/>
    <w:lvl w:ilvl="0">
      <w:start w:val="1"/>
      <w:numFmt w:val="upp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107"/>
    <w:rsid w:val="003C0F97"/>
    <w:rsid w:val="008E6107"/>
    <w:rsid w:val="00E728F7"/>
    <w:rsid w:val="00F0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ED089"/>
  <w15:docId w15:val="{87F67F47-FF5E-4246-97A6-B42F4E594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FE3B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182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82F"/>
    <w:rPr>
      <w:rFonts w:ascii="Segoe UI" w:hAnsi="Segoe UI" w:cs="Segoe UI"/>
      <w:sz w:val="18"/>
      <w:szCs w:val="18"/>
    </w:rPr>
  </w:style>
  <w:style w:type="character" w:styleId="Hyperlink">
    <w:name w:val="Hyperlink"/>
    <w:rsid w:val="00D509C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509867248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YmWJgO8SHzZNvPvi5KC+3nQTEnA==">AMUW2mUDgEtCl+I9vP2cCt1QhnUPyR8k5olEIb/uCOkjSSiNz4UqEULA0q283Ytb0fGzrcwz7DgyFEh3SEf1g8wm3Azh6Z43yg55wrQB6CBlt3HYrET/vKk=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418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Annette E Hamm</cp:lastModifiedBy>
  <cp:revision>4</cp:revision>
  <cp:lastPrinted>2023-04-10T15:37:00Z</cp:lastPrinted>
  <dcterms:created xsi:type="dcterms:W3CDTF">2023-04-10T14:20:00Z</dcterms:created>
  <dcterms:modified xsi:type="dcterms:W3CDTF">2023-04-10T15:37:00Z</dcterms:modified>
</cp:coreProperties>
</file>